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D2" w:rsidRDefault="00546DD2" w:rsidP="00546DD2"/>
    <w:p w:rsidR="00546DD2" w:rsidRDefault="00546DD2" w:rsidP="00546DD2">
      <w:r>
        <w:rPr>
          <w:noProof/>
          <w:lang w:eastAsia="ru-RU"/>
        </w:rPr>
        <w:drawing>
          <wp:inline distT="0" distB="0" distL="0" distR="0">
            <wp:extent cx="5764530" cy="25044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D2" w:rsidRDefault="00546DD2" w:rsidP="00546DD2">
      <w:pPr>
        <w:jc w:val="both"/>
      </w:pPr>
      <w:proofErr w:type="spellStart"/>
      <w:proofErr w:type="gramStart"/>
      <w:r w:rsidRPr="00546DD2">
        <w:rPr>
          <w:b/>
          <w:bCs/>
        </w:rPr>
        <w:t>Туляремия-</w:t>
      </w:r>
      <w:r>
        <w:t>острая</w:t>
      </w:r>
      <w:proofErr w:type="spellEnd"/>
      <w:proofErr w:type="gramEnd"/>
      <w:r>
        <w:t xml:space="preserve"> зоонозная природно-очаговая инфекционная болезнь с множественными путями заражения, которая протекает с интоксикацией, лихорадкой, поражением лимфатических узлов, кожи, слизистых оболочек, легких.</w:t>
      </w:r>
    </w:p>
    <w:p w:rsidR="00546DD2" w:rsidRDefault="00546DD2" w:rsidP="00546DD2">
      <w:pPr>
        <w:jc w:val="both"/>
      </w:pPr>
      <w:r>
        <w:t>Эпизоотологические обследования окружающей среды, проведенное в</w:t>
      </w:r>
      <w:r w:rsidR="00377E72">
        <w:t xml:space="preserve"> </w:t>
      </w:r>
      <w:r>
        <w:t xml:space="preserve">Сальском </w:t>
      </w:r>
      <w:proofErr w:type="gramStart"/>
      <w:r>
        <w:t>районе</w:t>
      </w:r>
      <w:proofErr w:type="gramEnd"/>
      <w:r>
        <w:t xml:space="preserve"> указывают на наличие очагов туляремии степного типа.</w:t>
      </w:r>
      <w:r w:rsidR="00377E72">
        <w:t xml:space="preserve"> </w:t>
      </w:r>
      <w:r>
        <w:t xml:space="preserve">Поэтому, необходима настороженность в отношении туляремии у больных, имеющих односторонние фолликулярные и флегмонозные ангины с шейными, подчелюстными лимфаденитами, лимфадениты, конъюнктивит </w:t>
      </w:r>
      <w:proofErr w:type="spellStart"/>
      <w:r>
        <w:t>Парино</w:t>
      </w:r>
      <w:proofErr w:type="spellEnd"/>
      <w:r>
        <w:t>.</w:t>
      </w:r>
    </w:p>
    <w:p w:rsidR="0033150B" w:rsidRDefault="00546DD2" w:rsidP="0033150B">
      <w:pPr>
        <w:jc w:val="both"/>
      </w:pPr>
      <w:r w:rsidRPr="00546DD2">
        <w:rPr>
          <w:b/>
          <w:bCs/>
        </w:rPr>
        <w:t>Возбудител</w:t>
      </w:r>
      <w:r>
        <w:rPr>
          <w:b/>
          <w:bCs/>
        </w:rPr>
        <w:t>ь</w:t>
      </w:r>
      <w:r w:rsidRPr="00546DD2">
        <w:rPr>
          <w:b/>
          <w:bCs/>
        </w:rPr>
        <w:t xml:space="preserve"> туляреми</w:t>
      </w:r>
      <w:proofErr w:type="gramStart"/>
      <w:r w:rsidRPr="00546DD2">
        <w:rPr>
          <w:b/>
          <w:bCs/>
        </w:rPr>
        <w:t>и</w:t>
      </w:r>
      <w:r>
        <w:t>-</w:t>
      </w:r>
      <w:proofErr w:type="gramEnd"/>
      <w:r>
        <w:t xml:space="preserve"> мелкая бактерия </w:t>
      </w:r>
      <w:proofErr w:type="spellStart"/>
      <w:r w:rsidRPr="00546DD2">
        <w:rPr>
          <w:i/>
          <w:iCs/>
        </w:rPr>
        <w:t>Francisella</w:t>
      </w:r>
      <w:proofErr w:type="spellEnd"/>
      <w:r w:rsidRPr="00546DD2">
        <w:rPr>
          <w:i/>
          <w:iCs/>
        </w:rPr>
        <w:t xml:space="preserve"> </w:t>
      </w:r>
      <w:proofErr w:type="spellStart"/>
      <w:r w:rsidRPr="00546DD2">
        <w:rPr>
          <w:i/>
          <w:iCs/>
        </w:rPr>
        <w:t>tularensis</w:t>
      </w:r>
      <w:proofErr w:type="spellEnd"/>
      <w:r>
        <w:t xml:space="preserve">, очень устойчивая в окружающей среде, особенно при низких температурах. Длительность опасности </w:t>
      </w:r>
      <w:proofErr w:type="gramStart"/>
      <w:r>
        <w:t>продуктов питания, заражённых возбудителем туляремии зависит</w:t>
      </w:r>
      <w:proofErr w:type="gramEnd"/>
      <w:r>
        <w:t xml:space="preserve"> от температуры хранения: в молоке, сливках (8-15</w:t>
      </w:r>
      <w:r w:rsidRPr="00546DD2">
        <w:rPr>
          <w:vertAlign w:val="superscript"/>
        </w:rPr>
        <w:t>0</w:t>
      </w:r>
      <w:r>
        <w:t xml:space="preserve">С) - до 8 суток, в замороженном молоке - более 3 месяцев. В молочнокислых продуктах бактерии быстро отмирают. В высушенных </w:t>
      </w:r>
      <w:r w:rsidR="0033150B">
        <w:t>шкурах</w:t>
      </w:r>
      <w:r>
        <w:t xml:space="preserve"> инфицированных </w:t>
      </w:r>
      <w:r w:rsidR="0033150B">
        <w:t xml:space="preserve">водяных </w:t>
      </w:r>
      <w:r>
        <w:t xml:space="preserve">крыс </w:t>
      </w:r>
      <w:r w:rsidR="0033150B">
        <w:t xml:space="preserve">и зайцев </w:t>
      </w:r>
      <w:proofErr w:type="spellStart"/>
      <w:r>
        <w:t>туляремийные</w:t>
      </w:r>
      <w:proofErr w:type="spellEnd"/>
      <w:r>
        <w:t xml:space="preserve"> бактерии при температуре 15-20</w:t>
      </w:r>
      <w:r w:rsidRPr="0033150B">
        <w:rPr>
          <w:vertAlign w:val="superscript"/>
        </w:rPr>
        <w:t>0</w:t>
      </w:r>
      <w:r>
        <w:t xml:space="preserve">С могут храниться до 20 суток. </w:t>
      </w:r>
    </w:p>
    <w:p w:rsidR="00546DD2" w:rsidRDefault="00546DD2" w:rsidP="0033150B">
      <w:pPr>
        <w:jc w:val="both"/>
      </w:pPr>
      <w:r w:rsidRPr="0033150B">
        <w:rPr>
          <w:b/>
          <w:bCs/>
        </w:rPr>
        <w:t>Резервуар и источник инфекции</w:t>
      </w:r>
      <w:r>
        <w:t xml:space="preserve"> - многочисленные виды диких </w:t>
      </w:r>
      <w:r w:rsidR="0033150B">
        <w:t>животных</w:t>
      </w:r>
      <w:r>
        <w:t xml:space="preserve">. </w:t>
      </w:r>
      <w:proofErr w:type="gramStart"/>
      <w:r>
        <w:t>Основная роль в поддержании инфекции в природе принадлежит грызунам (водяная крыса, обычная полевка,</w:t>
      </w:r>
      <w:proofErr w:type="gramEnd"/>
      <w:r>
        <w:t xml:space="preserve"> ондатра и др.)</w:t>
      </w:r>
      <w:proofErr w:type="gramStart"/>
      <w:r w:rsidR="0033150B">
        <w:t>.</w:t>
      </w:r>
      <w:r w:rsidR="0033150B" w:rsidRPr="0033150B">
        <w:rPr>
          <w:b/>
          <w:bCs/>
        </w:rPr>
        <w:t>Б</w:t>
      </w:r>
      <w:proofErr w:type="gramEnd"/>
      <w:r w:rsidRPr="0033150B">
        <w:rPr>
          <w:b/>
          <w:bCs/>
        </w:rPr>
        <w:t>ольной человек не заразен.</w:t>
      </w:r>
    </w:p>
    <w:p w:rsidR="00546DD2" w:rsidRDefault="00546DD2" w:rsidP="00546DD2">
      <w:r w:rsidRPr="0033150B">
        <w:rPr>
          <w:b/>
          <w:bCs/>
        </w:rPr>
        <w:t>Человек заражается</w:t>
      </w:r>
      <w:r>
        <w:t xml:space="preserve"> туляремией в результате прямого контакта с животными (снятие шкур, сбор павших грызунов и др</w:t>
      </w:r>
      <w:r w:rsidR="0033150B">
        <w:t>.</w:t>
      </w:r>
      <w:r>
        <w:t>), алиментарным путем через инфицированные грызунами пищевые продукты и воду</w:t>
      </w:r>
      <w:r w:rsidR="0033150B">
        <w:t xml:space="preserve">. </w:t>
      </w:r>
      <w:r>
        <w:t xml:space="preserve">Часто заражение человека происходит из-за кровососущих переносчиков (клещи, комары, блохи, слепни и другие членистоногие). Возможно заражение и респираторным путем (при вдыхании инфицированной пыли от зерна, соломы, овощей). </w:t>
      </w:r>
    </w:p>
    <w:p w:rsidR="00546DD2" w:rsidRDefault="00546DD2" w:rsidP="00546DD2">
      <w:r>
        <w:t>Естественная восприимчивость людей высока (практически 100%). Инкубационный период, как правило, составляет 3-7 дней</w:t>
      </w:r>
      <w:r w:rsidR="0033150B">
        <w:t>.</w:t>
      </w:r>
    </w:p>
    <w:p w:rsidR="00546DD2" w:rsidRPr="0033150B" w:rsidRDefault="00546DD2" w:rsidP="0033150B">
      <w:pPr>
        <w:spacing w:after="0"/>
        <w:rPr>
          <w:b/>
          <w:bCs/>
        </w:rPr>
      </w:pPr>
      <w:r w:rsidRPr="0033150B">
        <w:rPr>
          <w:b/>
          <w:bCs/>
        </w:rPr>
        <w:t>К лицам из групп риска относятся:</w:t>
      </w:r>
    </w:p>
    <w:p w:rsidR="00546DD2" w:rsidRDefault="00546DD2" w:rsidP="0033150B">
      <w:pPr>
        <w:spacing w:after="0"/>
      </w:pPr>
      <w:r>
        <w:t>- сельскохозяйственные работники;</w:t>
      </w:r>
    </w:p>
    <w:p w:rsidR="00546DD2" w:rsidRDefault="00546DD2" w:rsidP="0033150B">
      <w:pPr>
        <w:spacing w:after="0"/>
      </w:pPr>
      <w:r>
        <w:t xml:space="preserve">- охотники, </w:t>
      </w:r>
      <w:r w:rsidR="0033150B">
        <w:t>рыбаки</w:t>
      </w:r>
      <w:r>
        <w:t>;</w:t>
      </w:r>
    </w:p>
    <w:p w:rsidR="00546DD2" w:rsidRDefault="00546DD2" w:rsidP="0033150B">
      <w:pPr>
        <w:spacing w:after="0"/>
      </w:pPr>
      <w:r>
        <w:t xml:space="preserve">- работники элеваторов, мельниц, мясокомбинатов, комбикормовых заводов, </w:t>
      </w:r>
      <w:proofErr w:type="spellStart"/>
      <w:r>
        <w:t>спиртзаводов</w:t>
      </w:r>
      <w:proofErr w:type="spellEnd"/>
      <w:r>
        <w:t>, предприятий по переработке сельскохозяйственных продуктов и сырья животноводческих и птицеводческих ферм, которые работают с зерном, фуражом, сахарной свеклой;</w:t>
      </w:r>
    </w:p>
    <w:p w:rsidR="00546DD2" w:rsidRDefault="00546DD2" w:rsidP="0033150B">
      <w:pPr>
        <w:spacing w:after="0"/>
      </w:pPr>
      <w:r>
        <w:t>- лица, принимающие и обрабатывающие шкурки промысловых зверей</w:t>
      </w:r>
      <w:r w:rsidR="0033150B">
        <w:t>.</w:t>
      </w:r>
    </w:p>
    <w:sectPr w:rsidR="00546DD2" w:rsidSect="00F1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5D0C"/>
    <w:rsid w:val="000E70FC"/>
    <w:rsid w:val="00215D0C"/>
    <w:rsid w:val="0033150B"/>
    <w:rsid w:val="00377E72"/>
    <w:rsid w:val="00546DD2"/>
    <w:rsid w:val="00D22C1E"/>
    <w:rsid w:val="00F1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Dns</dc:creator>
  <cp:lastModifiedBy>agro</cp:lastModifiedBy>
  <cp:revision>3</cp:revision>
  <dcterms:created xsi:type="dcterms:W3CDTF">2020-08-18T05:15:00Z</dcterms:created>
  <dcterms:modified xsi:type="dcterms:W3CDTF">2020-08-18T05:15:00Z</dcterms:modified>
</cp:coreProperties>
</file>