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642C90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14401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От 12.0</w:t>
      </w:r>
      <w:r w:rsidR="00AD1ABC">
        <w:rPr>
          <w:sz w:val="26"/>
          <w:szCs w:val="26"/>
        </w:rPr>
        <w:t>2</w:t>
      </w:r>
      <w:r w:rsidR="00642C90">
        <w:rPr>
          <w:sz w:val="26"/>
          <w:szCs w:val="26"/>
        </w:rPr>
        <w:t>.</w:t>
      </w:r>
      <w:r w:rsidR="00AD1ABC">
        <w:rPr>
          <w:sz w:val="26"/>
          <w:szCs w:val="26"/>
        </w:rPr>
        <w:t>2024</w:t>
      </w:r>
      <w:r w:rsidR="00571E81" w:rsidRPr="00911CF8">
        <w:rPr>
          <w:sz w:val="26"/>
          <w:szCs w:val="26"/>
        </w:rPr>
        <w:t xml:space="preserve">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</w:t>
      </w:r>
      <w:r w:rsidR="00642C9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571E81" w:rsidRPr="005357E5">
        <w:rPr>
          <w:sz w:val="26"/>
          <w:szCs w:val="26"/>
        </w:rPr>
        <w:t xml:space="preserve">№ </w:t>
      </w:r>
      <w:r w:rsidR="00AD1ABC">
        <w:rPr>
          <w:sz w:val="26"/>
          <w:szCs w:val="26"/>
        </w:rPr>
        <w:t>28</w:t>
      </w:r>
      <w:r w:rsidR="00B22510">
        <w:rPr>
          <w:sz w:val="26"/>
          <w:szCs w:val="26"/>
        </w:rPr>
        <w:t xml:space="preserve"> 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AD1ABC" w:rsidRPr="005D593A" w:rsidRDefault="00AD1ABC" w:rsidP="00AD1ABC">
      <w:pPr>
        <w:pStyle w:val="ConsPlusTitle"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593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2D3437">
        <w:rPr>
          <w:rFonts w:ascii="Times New Roman" w:eastAsia="Calibri" w:hAnsi="Times New Roman" w:cs="Times New Roman"/>
          <w:b w:val="0"/>
          <w:bCs/>
          <w:sz w:val="28"/>
          <w:szCs w:val="28"/>
        </w:rPr>
        <w:t>Правил</w:t>
      </w:r>
      <w:r w:rsidRPr="005D593A">
        <w:rPr>
          <w:rFonts w:ascii="Times New Roman" w:hAnsi="Times New Roman" w:cs="Times New Roman"/>
          <w:b w:val="0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</w:p>
    <w:p w:rsidR="00AD1ABC" w:rsidRDefault="00AD1ABC" w:rsidP="00AD1ABC">
      <w:pPr>
        <w:pStyle w:val="a5"/>
        <w:ind w:left="120" w:right="245" w:firstLine="0"/>
        <w:rPr>
          <w:szCs w:val="28"/>
        </w:rPr>
      </w:pPr>
    </w:p>
    <w:p w:rsidR="00AD1ABC" w:rsidRDefault="00AD1ABC" w:rsidP="00AD1ABC">
      <w:pPr>
        <w:pStyle w:val="a5"/>
        <w:ind w:left="120" w:right="245" w:firstLine="588"/>
        <w:rPr>
          <w:szCs w:val="28"/>
        </w:rPr>
      </w:pPr>
      <w:proofErr w:type="gramStart"/>
      <w:r w:rsidRPr="00175498">
        <w:rPr>
          <w:szCs w:val="28"/>
        </w:rPr>
        <w:t xml:space="preserve">В соответствии с </w:t>
      </w:r>
      <w:r w:rsidRPr="000E6A2F">
        <w:rPr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 w:rsidRPr="00AD1ABC">
        <w:rPr>
          <w:szCs w:val="28"/>
        </w:rPr>
        <w:t>Ф</w:t>
      </w:r>
      <w:r>
        <w:rPr>
          <w:szCs w:val="28"/>
        </w:rPr>
        <w:t>едеральным законом</w:t>
      </w:r>
      <w:r w:rsidRPr="00175498">
        <w:rPr>
          <w:szCs w:val="28"/>
        </w:rPr>
        <w:t xml:space="preserve"> от 27.07.2010 </w:t>
      </w:r>
      <w:r>
        <w:rPr>
          <w:szCs w:val="28"/>
        </w:rPr>
        <w:t>№</w:t>
      </w:r>
      <w:r w:rsidRPr="00175498">
        <w:rPr>
          <w:szCs w:val="28"/>
        </w:rPr>
        <w:t xml:space="preserve"> 210-ФЗ </w:t>
      </w:r>
      <w:r>
        <w:rPr>
          <w:szCs w:val="28"/>
        </w:rPr>
        <w:t>«</w:t>
      </w:r>
      <w:r w:rsidRPr="00175498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>»</w:t>
      </w:r>
      <w:r w:rsidRPr="00175498">
        <w:rPr>
          <w:szCs w:val="28"/>
        </w:rPr>
        <w:t xml:space="preserve">, </w:t>
      </w:r>
      <w:r w:rsidRPr="000E6A2F">
        <w:rPr>
          <w:szCs w:val="28"/>
        </w:rPr>
        <w:t>постановлением Правительства Российской Федерации 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</w:t>
      </w:r>
      <w:proofErr w:type="gramEnd"/>
      <w:r w:rsidRPr="000E6A2F">
        <w:rPr>
          <w:szCs w:val="28"/>
        </w:rPr>
        <w:t xml:space="preserve"> Российской Федерации и признании </w:t>
      </w:r>
      <w:proofErr w:type="gramStart"/>
      <w:r w:rsidRPr="000E6A2F">
        <w:rPr>
          <w:szCs w:val="28"/>
        </w:rPr>
        <w:t>утратившими</w:t>
      </w:r>
      <w:proofErr w:type="gramEnd"/>
      <w:r w:rsidRPr="000E6A2F">
        <w:rPr>
          <w:szCs w:val="28"/>
        </w:rPr>
        <w:t xml:space="preserve"> силу некоторых актов и отдельных положений актов Правительства Российской Федерации</w:t>
      </w:r>
      <w:r w:rsidRPr="000D1AF0">
        <w:rPr>
          <w:szCs w:val="28"/>
        </w:rPr>
        <w:t>»</w:t>
      </w:r>
      <w:r>
        <w:rPr>
          <w:szCs w:val="28"/>
        </w:rPr>
        <w:t>,</w:t>
      </w:r>
    </w:p>
    <w:p w:rsidR="00B001F1" w:rsidRDefault="00B001F1" w:rsidP="00AD1ABC">
      <w:pPr>
        <w:pStyle w:val="a5"/>
        <w:ind w:left="120" w:right="245" w:firstLine="588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AD1ABC" w:rsidRPr="00480850" w:rsidRDefault="008343C1" w:rsidP="00AD1ABC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sz w:val="28"/>
          <w:szCs w:val="28"/>
        </w:rPr>
        <w:t xml:space="preserve"> </w:t>
      </w:r>
      <w:r w:rsidR="00AD1ABC" w:rsidRPr="00480850">
        <w:rPr>
          <w:rFonts w:ascii="Times New Roman" w:hAnsi="Times New Roman"/>
          <w:sz w:val="28"/>
          <w:szCs w:val="28"/>
        </w:rPr>
        <w:t xml:space="preserve">Утвердить Правила разработки и утверждения административных регламентов предоставления муниципальных услуг (далее - </w:t>
      </w:r>
      <w:r w:rsidR="00AD1ABC">
        <w:rPr>
          <w:rFonts w:ascii="Times New Roman" w:hAnsi="Times New Roman"/>
          <w:sz w:val="28"/>
          <w:szCs w:val="28"/>
        </w:rPr>
        <w:t>Правила</w:t>
      </w:r>
      <w:r w:rsidR="00AD1ABC" w:rsidRPr="00480850">
        <w:rPr>
          <w:rFonts w:ascii="Times New Roman" w:hAnsi="Times New Roman"/>
          <w:sz w:val="28"/>
          <w:szCs w:val="28"/>
        </w:rPr>
        <w:t>) (прилагается)</w:t>
      </w:r>
      <w:r w:rsidR="00AD1ABC" w:rsidRPr="00480850">
        <w:rPr>
          <w:rFonts w:ascii="Times New Roman" w:hAnsi="Times New Roman"/>
          <w:color w:val="00000A"/>
          <w:kern w:val="2"/>
          <w:sz w:val="28"/>
        </w:rPr>
        <w:t>.</w:t>
      </w:r>
    </w:p>
    <w:p w:rsidR="00AD1ABC" w:rsidRPr="000E2BCD" w:rsidRDefault="00AD1ABC" w:rsidP="00AD1ABC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CD">
        <w:rPr>
          <w:rFonts w:ascii="Times New Roman" w:hAnsi="Times New Roman"/>
          <w:sz w:val="28"/>
          <w:szCs w:val="28"/>
        </w:rPr>
        <w:t>Определить уполномоченным органом на проведение экспертизы проектов административных регламентов ведущего специалиста по кадровой</w:t>
      </w:r>
      <w:r>
        <w:rPr>
          <w:rFonts w:ascii="Times New Roman" w:hAnsi="Times New Roman"/>
          <w:sz w:val="28"/>
          <w:szCs w:val="28"/>
        </w:rPr>
        <w:t>,</w:t>
      </w:r>
      <w:r w:rsidRPr="000E2BCD">
        <w:rPr>
          <w:rFonts w:ascii="Times New Roman" w:hAnsi="Times New Roman"/>
          <w:sz w:val="28"/>
          <w:szCs w:val="28"/>
        </w:rPr>
        <w:t xml:space="preserve"> правовой </w:t>
      </w:r>
      <w:r>
        <w:rPr>
          <w:rFonts w:ascii="Times New Roman" w:hAnsi="Times New Roman"/>
          <w:sz w:val="28"/>
          <w:szCs w:val="28"/>
        </w:rPr>
        <w:t xml:space="preserve">и архивной работе </w:t>
      </w:r>
      <w:r w:rsidRPr="000E2BCD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Гигантовского</w:t>
      </w:r>
      <w:r w:rsidRPr="000E2BC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D1ABC" w:rsidRPr="00B33B07" w:rsidRDefault="00AD1ABC" w:rsidP="00AD1ABC">
      <w:pPr>
        <w:pStyle w:val="a9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B07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sz w:val="28"/>
          <w:szCs w:val="28"/>
        </w:rPr>
        <w:t>п</w:t>
      </w:r>
      <w:r w:rsidRPr="00B33B07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/>
          <w:sz w:val="28"/>
          <w:szCs w:val="28"/>
        </w:rPr>
        <w:t>Гигантовского</w:t>
      </w:r>
      <w:r w:rsidRPr="00B33B07">
        <w:rPr>
          <w:rFonts w:ascii="Times New Roman" w:hAnsi="Times New Roman"/>
          <w:sz w:val="28"/>
          <w:szCs w:val="28"/>
        </w:rPr>
        <w:t xml:space="preserve"> сельского  поселения от </w:t>
      </w:r>
      <w:r>
        <w:rPr>
          <w:rFonts w:ascii="Times New Roman" w:hAnsi="Times New Roman"/>
          <w:sz w:val="28"/>
          <w:szCs w:val="28"/>
        </w:rPr>
        <w:t>14.02.2017  № 21</w:t>
      </w:r>
      <w:r w:rsidRPr="00B33B07">
        <w:rPr>
          <w:rFonts w:ascii="Times New Roman" w:hAnsi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</w:t>
      </w:r>
      <w:r>
        <w:rPr>
          <w:rFonts w:ascii="Times New Roman" w:hAnsi="Times New Roman"/>
          <w:sz w:val="28"/>
          <w:szCs w:val="28"/>
        </w:rPr>
        <w:t>Гигантовского сельского поселения».</w:t>
      </w:r>
      <w:r>
        <w:rPr>
          <w:rFonts w:ascii="Times New Roman" w:hAnsi="Times New Roman"/>
          <w:sz w:val="28"/>
          <w:szCs w:val="28"/>
        </w:rPr>
        <w:tab/>
      </w:r>
    </w:p>
    <w:p w:rsidR="00AD1ABC" w:rsidRPr="0098376A" w:rsidRDefault="00AD1ABC" w:rsidP="00AD1ABC">
      <w:pPr>
        <w:pStyle w:val="a9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B07">
        <w:rPr>
          <w:rFonts w:ascii="Times New Roman" w:hAnsi="Times New Roman"/>
          <w:sz w:val="28"/>
          <w:szCs w:val="28"/>
        </w:rPr>
        <w:t xml:space="preserve">Настоящее постановление обнародовать на информационных стендах в </w:t>
      </w:r>
      <w:r>
        <w:rPr>
          <w:rFonts w:ascii="Times New Roman" w:hAnsi="Times New Roman"/>
          <w:sz w:val="28"/>
          <w:szCs w:val="28"/>
        </w:rPr>
        <w:t>Гигантовском</w:t>
      </w:r>
      <w:r w:rsidRPr="00B33B07">
        <w:rPr>
          <w:rFonts w:ascii="Times New Roman" w:hAnsi="Times New Roman"/>
          <w:sz w:val="28"/>
          <w:szCs w:val="28"/>
        </w:rPr>
        <w:t xml:space="preserve"> сельском поселении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Гигантовского</w:t>
      </w:r>
      <w:r w:rsidRPr="00B33B07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B33B07"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</w:instrText>
      </w:r>
      <w:r w:rsidRPr="00AD1ABC">
        <w:rPr>
          <w:rFonts w:ascii="Times New Roman" w:hAnsi="Times New Roman"/>
          <w:sz w:val="28"/>
          <w:szCs w:val="28"/>
        </w:rPr>
        <w:instrText>https://gigantovskoe.ru/</w:instrText>
      </w:r>
      <w:r>
        <w:rPr>
          <w:rFonts w:ascii="Times New Roman" w:hAnsi="Times New Roman"/>
          <w:sz w:val="28"/>
          <w:szCs w:val="28"/>
        </w:rP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Pr="00B825AA">
        <w:rPr>
          <w:rStyle w:val="a6"/>
          <w:rFonts w:ascii="Times New Roman" w:hAnsi="Times New Roman"/>
          <w:sz w:val="28"/>
          <w:szCs w:val="28"/>
        </w:rPr>
        <w:t>https://gigantovskoe.ru/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 w:rsidRPr="00B33B07">
        <w:rPr>
          <w:rFonts w:ascii="Times New Roman" w:hAnsi="Times New Roman"/>
          <w:sz w:val="28"/>
          <w:szCs w:val="28"/>
        </w:rPr>
        <w:t>).</w:t>
      </w:r>
    </w:p>
    <w:p w:rsidR="00AD1ABC" w:rsidRDefault="00AD1ABC" w:rsidP="00AD1ABC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376A">
        <w:rPr>
          <w:rFonts w:ascii="Times New Roman" w:hAnsi="Times New Roman"/>
          <w:bCs/>
          <w:sz w:val="28"/>
          <w:szCs w:val="28"/>
        </w:rPr>
        <w:t xml:space="preserve">Настоящее постановление </w:t>
      </w:r>
      <w:r w:rsidRPr="0098376A">
        <w:rPr>
          <w:rFonts w:ascii="Times New Roman" w:hAnsi="Times New Roman"/>
          <w:sz w:val="28"/>
          <w:szCs w:val="28"/>
        </w:rPr>
        <w:t>вступает в силу после дня его официального обнародования.</w:t>
      </w:r>
    </w:p>
    <w:p w:rsidR="00AD1ABC" w:rsidRPr="0098376A" w:rsidRDefault="00AD1ABC" w:rsidP="00AD1ABC">
      <w:pPr>
        <w:pStyle w:val="a9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kern w:val="2"/>
          <w:sz w:val="28"/>
          <w:szCs w:val="28"/>
        </w:rPr>
      </w:pPr>
      <w:proofErr w:type="gramStart"/>
      <w:r w:rsidRPr="0098376A">
        <w:rPr>
          <w:rFonts w:ascii="Times New Roman" w:hAnsi="Times New Roman"/>
          <w:color w:val="00000A"/>
          <w:kern w:val="2"/>
          <w:sz w:val="28"/>
          <w:szCs w:val="28"/>
        </w:rPr>
        <w:t>Контроль за</w:t>
      </w:r>
      <w:proofErr w:type="gramEnd"/>
      <w:r w:rsidRPr="0098376A">
        <w:rPr>
          <w:rFonts w:ascii="Times New Roman" w:hAnsi="Times New Roman"/>
          <w:color w:val="00000A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8343C1" w:rsidRDefault="008343C1" w:rsidP="00AD1ABC">
      <w:pPr>
        <w:pStyle w:val="24"/>
        <w:ind w:left="708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2F74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2F31F3" w:rsidRDefault="002F31F3" w:rsidP="00144018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Кожухова С.Н.</w:t>
      </w:r>
    </w:p>
    <w:p w:rsidR="00AD1ABC" w:rsidRDefault="00AD1ABC" w:rsidP="00BD5BC4">
      <w:pPr>
        <w:ind w:left="6237"/>
        <w:jc w:val="center"/>
        <w:rPr>
          <w:sz w:val="28"/>
          <w:szCs w:val="28"/>
        </w:rPr>
      </w:pPr>
    </w:p>
    <w:p w:rsidR="00AD1ABC" w:rsidRDefault="00AD1ABC" w:rsidP="00BD5BC4">
      <w:pPr>
        <w:ind w:left="6237"/>
        <w:jc w:val="center"/>
        <w:rPr>
          <w:sz w:val="28"/>
          <w:szCs w:val="28"/>
        </w:rPr>
      </w:pPr>
    </w:p>
    <w:p w:rsidR="00AD1ABC" w:rsidRPr="005D593A" w:rsidRDefault="00AD1ABC" w:rsidP="00AD1ABC">
      <w:pPr>
        <w:suppressAutoHyphens/>
        <w:ind w:left="6804"/>
        <w:contextualSpacing/>
        <w:jc w:val="center"/>
        <w:outlineLvl w:val="0"/>
        <w:rPr>
          <w:sz w:val="28"/>
          <w:szCs w:val="28"/>
        </w:rPr>
      </w:pPr>
      <w:r w:rsidRPr="005D593A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Ы</w:t>
      </w:r>
    </w:p>
    <w:p w:rsidR="00AD1ABC" w:rsidRPr="005D593A" w:rsidRDefault="00AD1ABC" w:rsidP="00AD1ABC">
      <w:pPr>
        <w:suppressAutoHyphens/>
        <w:ind w:left="6804"/>
        <w:contextualSpacing/>
        <w:jc w:val="center"/>
        <w:outlineLvl w:val="0"/>
        <w:rPr>
          <w:sz w:val="28"/>
          <w:szCs w:val="28"/>
        </w:rPr>
      </w:pPr>
      <w:r w:rsidRPr="005D593A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Гигантовского </w:t>
      </w:r>
      <w:r w:rsidRPr="005D593A">
        <w:rPr>
          <w:sz w:val="28"/>
          <w:szCs w:val="28"/>
        </w:rPr>
        <w:t xml:space="preserve">сельского поселения </w:t>
      </w:r>
    </w:p>
    <w:p w:rsidR="00AD1ABC" w:rsidRPr="005D593A" w:rsidRDefault="00AD1ABC" w:rsidP="00AD1ABC">
      <w:pPr>
        <w:suppressAutoHyphens/>
        <w:ind w:left="6804"/>
        <w:contextualSpacing/>
        <w:jc w:val="center"/>
        <w:outlineLvl w:val="0"/>
        <w:rPr>
          <w:color w:val="FFFFFF" w:themeColor="background1"/>
          <w:sz w:val="28"/>
          <w:szCs w:val="28"/>
        </w:rPr>
      </w:pPr>
      <w:r w:rsidRPr="005D593A">
        <w:rPr>
          <w:color w:val="FFFFFF" w:themeColor="background1"/>
          <w:sz w:val="28"/>
          <w:szCs w:val="28"/>
        </w:rPr>
        <w:t>от 31.07.2023 № 69</w:t>
      </w:r>
    </w:p>
    <w:p w:rsidR="00AD1ABC" w:rsidRPr="005D593A" w:rsidRDefault="00AD1ABC" w:rsidP="00AD1ABC">
      <w:pPr>
        <w:suppressAutoHyphens/>
        <w:contextualSpacing/>
        <w:jc w:val="center"/>
        <w:outlineLvl w:val="0"/>
        <w:rPr>
          <w:b/>
          <w:sz w:val="28"/>
          <w:szCs w:val="28"/>
        </w:rPr>
      </w:pPr>
    </w:p>
    <w:p w:rsidR="00AD1ABC" w:rsidRPr="002D3437" w:rsidRDefault="00AD1ABC" w:rsidP="00AD1ABC">
      <w:pPr>
        <w:jc w:val="center"/>
        <w:rPr>
          <w:bCs/>
          <w:sz w:val="28"/>
          <w:szCs w:val="28"/>
        </w:rPr>
      </w:pPr>
      <w:r w:rsidRPr="002D3437">
        <w:rPr>
          <w:bCs/>
          <w:sz w:val="28"/>
          <w:szCs w:val="28"/>
        </w:rPr>
        <w:t>ПРАВИЛА</w:t>
      </w:r>
    </w:p>
    <w:p w:rsidR="00AD1ABC" w:rsidRPr="002D3437" w:rsidRDefault="00AD1ABC" w:rsidP="00AD1ABC">
      <w:pPr>
        <w:jc w:val="center"/>
        <w:rPr>
          <w:bCs/>
          <w:sz w:val="28"/>
          <w:szCs w:val="28"/>
        </w:rPr>
      </w:pPr>
      <w:r w:rsidRPr="002D3437">
        <w:rPr>
          <w:bCs/>
          <w:sz w:val="28"/>
          <w:szCs w:val="28"/>
        </w:rPr>
        <w:t>разработки и утверждения административных регламентов</w:t>
      </w:r>
    </w:p>
    <w:p w:rsidR="00AD1ABC" w:rsidRPr="002D3437" w:rsidRDefault="00AD1ABC" w:rsidP="00AD1ABC">
      <w:pPr>
        <w:jc w:val="center"/>
        <w:rPr>
          <w:bCs/>
          <w:sz w:val="28"/>
          <w:szCs w:val="28"/>
        </w:rPr>
      </w:pPr>
      <w:r w:rsidRPr="002D3437">
        <w:rPr>
          <w:bCs/>
          <w:sz w:val="28"/>
          <w:szCs w:val="28"/>
        </w:rPr>
        <w:t>предоставления муниципальных услуг</w:t>
      </w:r>
    </w:p>
    <w:p w:rsidR="00AD1ABC" w:rsidRPr="002D3437" w:rsidRDefault="00AD1ABC" w:rsidP="00AD1ABC">
      <w:pPr>
        <w:jc w:val="center"/>
        <w:rPr>
          <w:bCs/>
          <w:sz w:val="28"/>
          <w:szCs w:val="28"/>
        </w:rPr>
      </w:pPr>
    </w:p>
    <w:p w:rsidR="00AD1ABC" w:rsidRPr="002D3437" w:rsidRDefault="00AD1ABC" w:rsidP="00AD1ABC">
      <w:pPr>
        <w:jc w:val="center"/>
        <w:rPr>
          <w:bCs/>
          <w:sz w:val="28"/>
          <w:szCs w:val="28"/>
        </w:rPr>
      </w:pPr>
      <w:r w:rsidRPr="002D3437">
        <w:rPr>
          <w:bCs/>
          <w:sz w:val="28"/>
          <w:szCs w:val="28"/>
        </w:rPr>
        <w:t>1. Общие положения</w:t>
      </w:r>
    </w:p>
    <w:p w:rsidR="00AD1ABC" w:rsidRPr="00720EBC" w:rsidRDefault="00AD1ABC" w:rsidP="00AD1ABC">
      <w:pPr>
        <w:jc w:val="center"/>
        <w:rPr>
          <w:b/>
          <w:bCs/>
          <w:sz w:val="28"/>
          <w:szCs w:val="28"/>
        </w:rPr>
      </w:pPr>
    </w:p>
    <w:p w:rsidR="00AD1ABC" w:rsidRPr="000A1D28" w:rsidRDefault="00AD1ABC" w:rsidP="00AD1ABC">
      <w:pPr>
        <w:ind w:firstLine="709"/>
        <w:jc w:val="both"/>
        <w:rPr>
          <w:bCs/>
          <w:sz w:val="28"/>
          <w:szCs w:val="28"/>
        </w:rPr>
      </w:pPr>
      <w:r w:rsidRPr="000A1D28">
        <w:rPr>
          <w:bCs/>
          <w:sz w:val="28"/>
          <w:szCs w:val="28"/>
        </w:rPr>
        <w:t xml:space="preserve">1.1. </w:t>
      </w:r>
      <w:r w:rsidRPr="000A1D28">
        <w:rPr>
          <w:spacing w:val="-2"/>
          <w:sz w:val="28"/>
          <w:szCs w:val="28"/>
        </w:rPr>
        <w:t>Настоящие Правила устанавливают порядок разработки и утверждения</w:t>
      </w:r>
      <w:r w:rsidRPr="000A1D28">
        <w:rPr>
          <w:sz w:val="28"/>
          <w:szCs w:val="28"/>
        </w:rPr>
        <w:t xml:space="preserve"> административных регламентов предоставления муниципальных услуг Администрацией </w:t>
      </w:r>
      <w:r>
        <w:rPr>
          <w:sz w:val="28"/>
          <w:szCs w:val="28"/>
        </w:rPr>
        <w:t xml:space="preserve">Гигантовского </w:t>
      </w:r>
      <w:r w:rsidRPr="000A1D28">
        <w:rPr>
          <w:sz w:val="28"/>
          <w:szCs w:val="28"/>
        </w:rPr>
        <w:t xml:space="preserve">сельского поселения (далее соответственно – </w:t>
      </w:r>
      <w:r w:rsidRPr="000A1D28">
        <w:rPr>
          <w:spacing w:val="-4"/>
          <w:sz w:val="28"/>
          <w:szCs w:val="28"/>
        </w:rPr>
        <w:t>орган, предоставляющий муниципальные услуги, административный регламент)</w:t>
      </w:r>
    </w:p>
    <w:p w:rsidR="00AD1ABC" w:rsidRDefault="00AD1ABC" w:rsidP="00AD1AB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20EBC">
        <w:rPr>
          <w:bCs/>
          <w:sz w:val="28"/>
          <w:szCs w:val="28"/>
        </w:rPr>
        <w:t xml:space="preserve">1.2. </w:t>
      </w:r>
      <w:proofErr w:type="gramStart"/>
      <w:r w:rsidRPr="0052406B">
        <w:rPr>
          <w:sz w:val="28"/>
          <w:szCs w:val="28"/>
        </w:rPr>
        <w:t>Административные регламенты разрабатываются и утверждаются органом, предоставляющим муниципальные услуги, в соответствии с 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области, единым стандартом предоставления муниципальной услуги (при его наличии), а также с учетом решений комиссии по повышению качества и доступности предоставления государственных и муниципальных услуг и организации межведомственного</w:t>
      </w:r>
      <w:proofErr w:type="gramEnd"/>
      <w:r w:rsidRPr="0052406B">
        <w:rPr>
          <w:sz w:val="28"/>
          <w:szCs w:val="28"/>
        </w:rPr>
        <w:t xml:space="preserve"> взаимодействия в Ростовской области после внесения сведений о муниципальной услуге в федеральную муниципальную информационную систему "Федеральный реестр государственных и муниципальных услуг (функций)" (далее - реестр услуг).</w:t>
      </w:r>
    </w:p>
    <w:p w:rsidR="00AD1ABC" w:rsidRDefault="00AD1ABC" w:rsidP="00AD1A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19BE">
        <w:rPr>
          <w:sz w:val="28"/>
          <w:szCs w:val="28"/>
        </w:rPr>
        <w:t xml:space="preserve">Административные регламенты утверждаются постановлением Администрации </w:t>
      </w:r>
      <w:r>
        <w:rPr>
          <w:sz w:val="28"/>
          <w:szCs w:val="28"/>
        </w:rPr>
        <w:t xml:space="preserve">Гигантовского </w:t>
      </w:r>
      <w:r w:rsidRPr="001319BE">
        <w:rPr>
          <w:sz w:val="28"/>
          <w:szCs w:val="28"/>
        </w:rPr>
        <w:t>сельского поселения.</w:t>
      </w:r>
    </w:p>
    <w:p w:rsidR="00AD1ABC" w:rsidRPr="00C80A6E" w:rsidRDefault="00AD1ABC" w:rsidP="00AD1ABC">
      <w:pPr>
        <w:ind w:firstLine="709"/>
        <w:jc w:val="both"/>
        <w:rPr>
          <w:sz w:val="28"/>
          <w:szCs w:val="28"/>
        </w:rPr>
      </w:pPr>
      <w:r w:rsidRPr="00C80A6E">
        <w:rPr>
          <w:sz w:val="28"/>
          <w:szCs w:val="28"/>
        </w:rPr>
        <w:t xml:space="preserve">1.3. Исполнение Администрацией </w:t>
      </w:r>
      <w:r>
        <w:rPr>
          <w:sz w:val="28"/>
          <w:szCs w:val="28"/>
        </w:rPr>
        <w:t xml:space="preserve">Гигантовского </w:t>
      </w:r>
      <w:r w:rsidRPr="00C80A6E">
        <w:rPr>
          <w:sz w:val="28"/>
          <w:szCs w:val="28"/>
        </w:rPr>
        <w:t>сельского поселения отдельных государственных полномочий Ростовской области, переданных ей на основании областного закона с предоставлением субвенций из областного бюджета, осуществляется в порядке, установленном административным регламентом, утвержденным органом исполнительной власти Ростовской области, если иное не установлено областным законом.</w:t>
      </w:r>
    </w:p>
    <w:p w:rsidR="00AD1ABC" w:rsidRPr="00C03E1C" w:rsidRDefault="00AD1ABC" w:rsidP="00AD1ABC">
      <w:pPr>
        <w:ind w:firstLine="709"/>
        <w:jc w:val="both"/>
        <w:rPr>
          <w:bCs/>
          <w:sz w:val="28"/>
          <w:szCs w:val="28"/>
        </w:rPr>
      </w:pPr>
      <w:r w:rsidRPr="00C03E1C">
        <w:rPr>
          <w:bCs/>
          <w:sz w:val="28"/>
          <w:szCs w:val="28"/>
        </w:rPr>
        <w:t xml:space="preserve">1.4. </w:t>
      </w:r>
      <w:r w:rsidRPr="00C03E1C">
        <w:rPr>
          <w:sz w:val="28"/>
          <w:szCs w:val="28"/>
        </w:rPr>
        <w:t>Разработка, согласование, проведение экспертизы и утверждение проектов административных регламентов осуществляются органом, предоставляющим муниципальные услуги, и органом, уполномоченным на проведение экспертизы, с использованием программно-технических средств реестра услуг.</w:t>
      </w:r>
    </w:p>
    <w:p w:rsidR="00AD1ABC" w:rsidRPr="00720EBC" w:rsidRDefault="00AD1ABC" w:rsidP="00AD1ABC">
      <w:pPr>
        <w:ind w:firstLine="709"/>
        <w:jc w:val="both"/>
        <w:rPr>
          <w:bCs/>
          <w:sz w:val="28"/>
          <w:szCs w:val="28"/>
        </w:rPr>
      </w:pPr>
      <w:r w:rsidRPr="00720EBC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5</w:t>
      </w:r>
      <w:r w:rsidRPr="00720EBC">
        <w:rPr>
          <w:bCs/>
          <w:sz w:val="28"/>
          <w:szCs w:val="28"/>
        </w:rPr>
        <w:t>. Разработка административных регламентов включает следующие этапы:</w:t>
      </w:r>
    </w:p>
    <w:p w:rsidR="00AD1ABC" w:rsidRPr="00720EBC" w:rsidRDefault="00AD1ABC" w:rsidP="00AD1A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1.5.1.</w:t>
      </w:r>
      <w:r w:rsidRPr="00720E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720EBC">
        <w:rPr>
          <w:bCs/>
          <w:sz w:val="28"/>
          <w:szCs w:val="28"/>
        </w:rPr>
        <w:t>несение в реестр услуг сведений о муниципальной услуге, в том числе о логически обособленных последовательностях административных действий при её предоставлении (далее – административные процедуры)</w:t>
      </w:r>
      <w:r>
        <w:rPr>
          <w:bCs/>
          <w:sz w:val="28"/>
          <w:szCs w:val="28"/>
        </w:rPr>
        <w:t>.</w:t>
      </w:r>
    </w:p>
    <w:p w:rsidR="00AD1ABC" w:rsidRPr="00720EBC" w:rsidRDefault="00AD1ABC" w:rsidP="00AD1A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1.5.2.</w:t>
      </w:r>
      <w:r w:rsidRPr="00720E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720EBC">
        <w:rPr>
          <w:bCs/>
          <w:sz w:val="28"/>
          <w:szCs w:val="28"/>
        </w:rPr>
        <w:t xml:space="preserve">реобразование сведений, указанных в подпункте </w:t>
      </w:r>
      <w:r>
        <w:rPr>
          <w:bCs/>
          <w:sz w:val="28"/>
          <w:szCs w:val="28"/>
        </w:rPr>
        <w:t>1.5.1</w:t>
      </w:r>
      <w:r w:rsidRPr="00720EBC">
        <w:rPr>
          <w:bCs/>
          <w:sz w:val="28"/>
          <w:szCs w:val="28"/>
        </w:rPr>
        <w:t xml:space="preserve"> настоящего пункта, в машиночитаемый вид в соответствии с требованиями, предусмотренными </w:t>
      </w:r>
      <w:r w:rsidRPr="00720EBC">
        <w:rPr>
          <w:bCs/>
          <w:sz w:val="28"/>
          <w:szCs w:val="28"/>
        </w:rPr>
        <w:lastRenderedPageBreak/>
        <w:t>частью 3 статьи 12 Федерального закона от 27.07.2010 года № 210-ФЗ «Об организации предоставления государственных и муниципальных услуг»</w:t>
      </w:r>
      <w:r>
        <w:rPr>
          <w:bCs/>
          <w:sz w:val="28"/>
          <w:szCs w:val="28"/>
        </w:rPr>
        <w:t>.</w:t>
      </w:r>
    </w:p>
    <w:p w:rsidR="00AD1ABC" w:rsidRPr="00720EBC" w:rsidRDefault="00AD1ABC" w:rsidP="00AD1A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1.5.3. А</w:t>
      </w:r>
      <w:r w:rsidRPr="00720EBC">
        <w:rPr>
          <w:bCs/>
          <w:sz w:val="28"/>
          <w:szCs w:val="28"/>
        </w:rPr>
        <w:t xml:space="preserve">втоматическое формирование из сведений, указанных в подпункте </w:t>
      </w:r>
      <w:r>
        <w:rPr>
          <w:bCs/>
          <w:sz w:val="28"/>
          <w:szCs w:val="28"/>
        </w:rPr>
        <w:t>1.5.2</w:t>
      </w:r>
      <w:r w:rsidRPr="00720EBC">
        <w:rPr>
          <w:bCs/>
          <w:sz w:val="28"/>
          <w:szCs w:val="28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2 настоящих Правил.</w:t>
      </w:r>
    </w:p>
    <w:p w:rsidR="00AD1ABC" w:rsidRPr="00294A5E" w:rsidRDefault="00AD1ABC" w:rsidP="00AD1ABC">
      <w:pPr>
        <w:ind w:firstLine="709"/>
        <w:jc w:val="both"/>
        <w:rPr>
          <w:bCs/>
          <w:sz w:val="28"/>
          <w:szCs w:val="28"/>
        </w:rPr>
      </w:pPr>
      <w:r w:rsidRPr="00294A5E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6</w:t>
      </w:r>
      <w:r w:rsidRPr="00294A5E">
        <w:rPr>
          <w:bCs/>
          <w:sz w:val="28"/>
          <w:szCs w:val="28"/>
        </w:rPr>
        <w:t xml:space="preserve">. </w:t>
      </w:r>
      <w:r w:rsidRPr="00294A5E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>муниципальной</w:t>
      </w:r>
      <w:r w:rsidRPr="00294A5E">
        <w:rPr>
          <w:sz w:val="28"/>
          <w:szCs w:val="28"/>
        </w:rPr>
        <w:t xml:space="preserve"> услуге, указанные в подпункте 1.</w:t>
      </w:r>
      <w:r>
        <w:rPr>
          <w:sz w:val="28"/>
          <w:szCs w:val="28"/>
        </w:rPr>
        <w:t>5</w:t>
      </w:r>
      <w:r w:rsidRPr="00294A5E">
        <w:rPr>
          <w:sz w:val="28"/>
          <w:szCs w:val="28"/>
        </w:rPr>
        <w:t>.1 пункта 1.</w:t>
      </w:r>
      <w:r>
        <w:rPr>
          <w:sz w:val="28"/>
          <w:szCs w:val="28"/>
        </w:rPr>
        <w:t>5</w:t>
      </w:r>
      <w:r w:rsidRPr="00294A5E">
        <w:rPr>
          <w:sz w:val="28"/>
          <w:szCs w:val="28"/>
        </w:rPr>
        <w:t xml:space="preserve"> настоящих Правил, должны быть достаточны для описания:</w:t>
      </w:r>
    </w:p>
    <w:p w:rsidR="00AD1ABC" w:rsidRPr="00720EBC" w:rsidRDefault="00AD1ABC" w:rsidP="00AD1ABC">
      <w:pPr>
        <w:ind w:firstLine="709"/>
        <w:jc w:val="both"/>
        <w:rPr>
          <w:bCs/>
          <w:sz w:val="28"/>
          <w:szCs w:val="28"/>
        </w:rPr>
      </w:pPr>
      <w:r w:rsidRPr="00720EBC">
        <w:rPr>
          <w:bCs/>
          <w:sz w:val="28"/>
          <w:szCs w:val="28"/>
        </w:rPr>
        <w:t>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AD1ABC" w:rsidRPr="00720EBC" w:rsidRDefault="00AD1ABC" w:rsidP="00AD1ABC">
      <w:pPr>
        <w:ind w:firstLine="709"/>
        <w:jc w:val="both"/>
        <w:rPr>
          <w:bCs/>
          <w:sz w:val="28"/>
          <w:szCs w:val="28"/>
        </w:rPr>
      </w:pPr>
      <w:proofErr w:type="gramStart"/>
      <w:r w:rsidRPr="00720EBC">
        <w:rPr>
          <w:bCs/>
          <w:sz w:val="28"/>
          <w:szCs w:val="28"/>
        </w:rPr>
        <w:t>уникальных для каждой категории заявителей,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критериях принятия решения</w:t>
      </w:r>
      <w:proofErr w:type="gramEnd"/>
      <w:r w:rsidRPr="00720EBC">
        <w:rPr>
          <w:bCs/>
          <w:sz w:val="28"/>
          <w:szCs w:val="28"/>
        </w:rPr>
        <w:t xml:space="preserve"> о предоставлении (об отказе в предоставлении) муниципальной услуги, а также максимального срока предоставления муниципальной услуги (далее - вариант предоставления муниципальной услуги).</w:t>
      </w:r>
    </w:p>
    <w:p w:rsidR="00AD1ABC" w:rsidRPr="00720EBC" w:rsidRDefault="00AD1ABC" w:rsidP="00AD1ABC">
      <w:pPr>
        <w:ind w:firstLine="709"/>
        <w:jc w:val="both"/>
        <w:rPr>
          <w:bCs/>
          <w:sz w:val="28"/>
          <w:szCs w:val="28"/>
        </w:rPr>
      </w:pPr>
      <w:r w:rsidRPr="00720EBC">
        <w:rPr>
          <w:bCs/>
          <w:sz w:val="28"/>
          <w:szCs w:val="28"/>
        </w:rPr>
        <w:t>Сведения о муниципальной услуге, преобразованные в машиночитаемый вид,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AD1ABC" w:rsidRPr="002D2D5C" w:rsidRDefault="00AD1ABC" w:rsidP="00AD1A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D2D5C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7. </w:t>
      </w:r>
      <w:r w:rsidRPr="002D2D5C">
        <w:rPr>
          <w:sz w:val="28"/>
          <w:szCs w:val="28"/>
        </w:rPr>
        <w:t>При разработке административных регламентов орган, предоставляющи</w:t>
      </w:r>
      <w:r>
        <w:rPr>
          <w:sz w:val="28"/>
          <w:szCs w:val="28"/>
        </w:rPr>
        <w:t>й</w:t>
      </w:r>
      <w:r w:rsidRPr="002D2D5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</w:t>
      </w:r>
      <w:r w:rsidRPr="002D2D5C">
        <w:rPr>
          <w:sz w:val="28"/>
          <w:szCs w:val="28"/>
        </w:rPr>
        <w:t xml:space="preserve"> услуги, предусматривают оптимизацию (повышение качества) предоставления государственных услуг, в том числе:</w:t>
      </w:r>
    </w:p>
    <w:p w:rsidR="00AD1ABC" w:rsidRPr="002D2D5C" w:rsidRDefault="00AD1ABC" w:rsidP="00AD1A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D2D5C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2D2D5C">
        <w:rPr>
          <w:sz w:val="28"/>
          <w:szCs w:val="28"/>
        </w:rPr>
        <w:t xml:space="preserve">.1. Возможность предоставления </w:t>
      </w:r>
      <w:r>
        <w:rPr>
          <w:sz w:val="28"/>
          <w:szCs w:val="28"/>
        </w:rPr>
        <w:t>муниципальной</w:t>
      </w:r>
      <w:r w:rsidRPr="002D2D5C">
        <w:rPr>
          <w:sz w:val="28"/>
          <w:szCs w:val="28"/>
        </w:rPr>
        <w:t xml:space="preserve"> услуги в упреждающем (</w:t>
      </w:r>
      <w:proofErr w:type="spellStart"/>
      <w:r w:rsidRPr="002D2D5C">
        <w:rPr>
          <w:sz w:val="28"/>
          <w:szCs w:val="28"/>
        </w:rPr>
        <w:t>проактивном</w:t>
      </w:r>
      <w:proofErr w:type="spellEnd"/>
      <w:r w:rsidRPr="002D2D5C">
        <w:rPr>
          <w:sz w:val="28"/>
          <w:szCs w:val="28"/>
        </w:rPr>
        <w:t>) режиме.</w:t>
      </w:r>
    </w:p>
    <w:p w:rsidR="00AD1ABC" w:rsidRPr="002D2D5C" w:rsidRDefault="00AD1ABC" w:rsidP="00AD1A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D2D5C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2D2D5C">
        <w:rPr>
          <w:sz w:val="28"/>
          <w:szCs w:val="28"/>
        </w:rPr>
        <w:t xml:space="preserve">.2. Многоканальность и экстерриториальность получения </w:t>
      </w:r>
      <w:r>
        <w:rPr>
          <w:sz w:val="28"/>
          <w:szCs w:val="28"/>
        </w:rPr>
        <w:t>муниципальных</w:t>
      </w:r>
      <w:r w:rsidRPr="002D2D5C">
        <w:rPr>
          <w:sz w:val="28"/>
          <w:szCs w:val="28"/>
        </w:rPr>
        <w:t xml:space="preserve"> услуг.</w:t>
      </w:r>
    </w:p>
    <w:p w:rsidR="00AD1ABC" w:rsidRPr="002D2D5C" w:rsidRDefault="00AD1ABC" w:rsidP="00AD1A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D2D5C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2D2D5C">
        <w:rPr>
          <w:sz w:val="28"/>
          <w:szCs w:val="28"/>
        </w:rPr>
        <w:t xml:space="preserve">.3. Возможность описания всех вариантов предоставления </w:t>
      </w:r>
      <w:r>
        <w:rPr>
          <w:sz w:val="28"/>
          <w:szCs w:val="28"/>
        </w:rPr>
        <w:t>муниципальной</w:t>
      </w:r>
      <w:r w:rsidRPr="002D2D5C">
        <w:rPr>
          <w:sz w:val="28"/>
          <w:szCs w:val="28"/>
        </w:rPr>
        <w:t xml:space="preserve"> услуги.</w:t>
      </w:r>
    </w:p>
    <w:p w:rsidR="00AD1ABC" w:rsidRPr="002D2D5C" w:rsidRDefault="00AD1ABC" w:rsidP="00AD1A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D2D5C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2D2D5C">
        <w:rPr>
          <w:sz w:val="28"/>
          <w:szCs w:val="28"/>
        </w:rPr>
        <w:t xml:space="preserve">.4. Устранение избыточных административных процедур и сроков их осуществления, а также документов и (или) информации, требуемых для получения </w:t>
      </w:r>
      <w:r>
        <w:rPr>
          <w:sz w:val="28"/>
          <w:szCs w:val="28"/>
        </w:rPr>
        <w:t>муниципальной</w:t>
      </w:r>
      <w:r w:rsidRPr="002D2D5C">
        <w:rPr>
          <w:sz w:val="28"/>
          <w:szCs w:val="28"/>
        </w:rPr>
        <w:t xml:space="preserve"> услуги.</w:t>
      </w:r>
    </w:p>
    <w:p w:rsidR="00AD1ABC" w:rsidRPr="002D2D5C" w:rsidRDefault="00AD1ABC" w:rsidP="00AD1ABC">
      <w:pPr>
        <w:widowControl w:val="0"/>
        <w:autoSpaceDE w:val="0"/>
        <w:autoSpaceDN w:val="0"/>
        <w:ind w:firstLine="709"/>
        <w:jc w:val="both"/>
        <w:rPr>
          <w:spacing w:val="-6"/>
          <w:sz w:val="28"/>
          <w:szCs w:val="28"/>
        </w:rPr>
      </w:pPr>
      <w:r w:rsidRPr="002D2D5C">
        <w:rPr>
          <w:spacing w:val="-6"/>
          <w:sz w:val="28"/>
          <w:szCs w:val="28"/>
        </w:rPr>
        <w:t>1.</w:t>
      </w:r>
      <w:r>
        <w:rPr>
          <w:spacing w:val="-6"/>
          <w:sz w:val="28"/>
          <w:szCs w:val="28"/>
        </w:rPr>
        <w:t>7</w:t>
      </w:r>
      <w:r w:rsidRPr="002D2D5C">
        <w:rPr>
          <w:spacing w:val="-6"/>
          <w:sz w:val="28"/>
          <w:szCs w:val="28"/>
        </w:rPr>
        <w:t xml:space="preserve">.5. Внедрение реестровой модели предоставления </w:t>
      </w:r>
      <w:r>
        <w:rPr>
          <w:spacing w:val="-6"/>
          <w:sz w:val="28"/>
          <w:szCs w:val="28"/>
        </w:rPr>
        <w:t>муниципальных</w:t>
      </w:r>
      <w:r w:rsidRPr="002D2D5C">
        <w:rPr>
          <w:spacing w:val="-6"/>
          <w:sz w:val="28"/>
          <w:szCs w:val="28"/>
        </w:rPr>
        <w:t xml:space="preserve"> услуг.</w:t>
      </w:r>
    </w:p>
    <w:p w:rsidR="00AD1ABC" w:rsidRPr="002D2D5C" w:rsidRDefault="00AD1ABC" w:rsidP="00AD1A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D2D5C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2D2D5C">
        <w:rPr>
          <w:sz w:val="28"/>
          <w:szCs w:val="28"/>
        </w:rPr>
        <w:t xml:space="preserve">.6. Внедрение иных принципов предоставления </w:t>
      </w:r>
      <w:r>
        <w:rPr>
          <w:sz w:val="28"/>
          <w:szCs w:val="28"/>
        </w:rPr>
        <w:t xml:space="preserve">муниципальных </w:t>
      </w:r>
      <w:r w:rsidRPr="002D2D5C">
        <w:rPr>
          <w:sz w:val="28"/>
          <w:szCs w:val="28"/>
        </w:rPr>
        <w:t>услуг, предусмотренных Федеральным законом от 27.07.2010 № 210-ФЗ.</w:t>
      </w:r>
    </w:p>
    <w:p w:rsidR="00AD1ABC" w:rsidRDefault="00AD1ABC" w:rsidP="00AD1ABC">
      <w:pPr>
        <w:ind w:firstLine="709"/>
        <w:jc w:val="both"/>
        <w:rPr>
          <w:bCs/>
          <w:sz w:val="28"/>
          <w:szCs w:val="28"/>
        </w:rPr>
      </w:pPr>
    </w:p>
    <w:p w:rsidR="00AD1ABC" w:rsidRPr="004A07D9" w:rsidRDefault="00AD1ABC" w:rsidP="00AD1A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A07D9">
        <w:rPr>
          <w:sz w:val="28"/>
          <w:szCs w:val="28"/>
        </w:rPr>
        <w:t xml:space="preserve">2. Требования к структуре </w:t>
      </w:r>
    </w:p>
    <w:p w:rsidR="00AD1ABC" w:rsidRPr="004A07D9" w:rsidRDefault="00AD1ABC" w:rsidP="00AD1A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A07D9">
        <w:rPr>
          <w:sz w:val="28"/>
          <w:szCs w:val="28"/>
        </w:rPr>
        <w:t>и содержанию административных регламентов</w:t>
      </w:r>
    </w:p>
    <w:p w:rsidR="00AD1ABC" w:rsidRDefault="00AD1ABC" w:rsidP="00AD1ABC">
      <w:pPr>
        <w:ind w:firstLine="709"/>
        <w:jc w:val="both"/>
        <w:rPr>
          <w:bCs/>
          <w:sz w:val="28"/>
          <w:szCs w:val="28"/>
        </w:rPr>
      </w:pPr>
    </w:p>
    <w:p w:rsidR="00AD1ABC" w:rsidRPr="009C089C" w:rsidRDefault="00AD1ABC" w:rsidP="00AD1A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</w:t>
      </w:r>
      <w:r w:rsidRPr="00720EBC">
        <w:rPr>
          <w:bCs/>
          <w:sz w:val="28"/>
          <w:szCs w:val="28"/>
        </w:rPr>
        <w:t xml:space="preserve"> </w:t>
      </w:r>
      <w:r w:rsidRPr="009C089C">
        <w:rPr>
          <w:sz w:val="28"/>
          <w:szCs w:val="28"/>
        </w:rPr>
        <w:t xml:space="preserve">Наименование административного регламента определяется органом, предоставляющим муниципальную услугу, с учетом формулировки, </w:t>
      </w:r>
      <w:r w:rsidRPr="009C089C">
        <w:rPr>
          <w:sz w:val="28"/>
          <w:szCs w:val="28"/>
        </w:rPr>
        <w:lastRenderedPageBreak/>
        <w:t>соответствующей редакции положения нормативного правового акта, которым предусмотрена муниципальная услуга.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>2.2. В административный регламент включаются следующие разделы: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>2.2.1. Общие положения.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>2.2.2. Стандарт предоставления государственной услуги.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>2.2.3. Состав, последовательность и сроки выполнения административных процедур.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2.2.4. Формы </w:t>
      </w:r>
      <w:proofErr w:type="gramStart"/>
      <w:r w:rsidRPr="005F0E3E">
        <w:rPr>
          <w:sz w:val="28"/>
          <w:szCs w:val="28"/>
        </w:rPr>
        <w:t>контроля за</w:t>
      </w:r>
      <w:proofErr w:type="gramEnd"/>
      <w:r w:rsidRPr="005F0E3E">
        <w:rPr>
          <w:sz w:val="28"/>
          <w:szCs w:val="28"/>
        </w:rPr>
        <w:t xml:space="preserve"> исполнением административного регламента.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2.2.5. Досудебный (внесудебный) порядок обжалования решений и действий (бездействия) органа, предоставляющего </w:t>
      </w:r>
      <w:r>
        <w:rPr>
          <w:sz w:val="28"/>
          <w:szCs w:val="28"/>
        </w:rPr>
        <w:t>муниципальную</w:t>
      </w:r>
      <w:r w:rsidRPr="005F0E3E">
        <w:rPr>
          <w:sz w:val="28"/>
          <w:szCs w:val="28"/>
        </w:rPr>
        <w:t xml:space="preserve"> услугу, </w:t>
      </w:r>
      <w:r w:rsidRPr="005F0E3E">
        <w:rPr>
          <w:spacing w:val="-6"/>
          <w:sz w:val="28"/>
          <w:szCs w:val="28"/>
        </w:rPr>
        <w:t>многофункционального центра предоставления государственных и муниципальных</w:t>
      </w:r>
      <w:r w:rsidRPr="005F0E3E">
        <w:rPr>
          <w:sz w:val="28"/>
          <w:szCs w:val="28"/>
        </w:rPr>
        <w:t xml:space="preserve"> услуг (далее – многофункциональный центр), организаций, указанных в части 1.1 статьи 16 Федерального закона от 27.07.2010 № 210-ФЗ, а также их должностных лиц, государственных или муниципальных служащих, работников.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>2.3. Раздел «Общие положения» состоит из следующих подразделов: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>2.3.1. Предмет регулирования административного регламента.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>2.3.2. Круг заявителей.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2.3.3. Требование предоставления заявителю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 в соответствии с вариантом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 – профилирование), а также результата, за предоставлением которого обратился заявитель. 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2.4. Раздел «Стандарт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услуги» должен содержать следующие подразделы: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2.4.1. Наименование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2.4.2. 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5F0E3E">
        <w:rPr>
          <w:sz w:val="28"/>
          <w:szCs w:val="28"/>
        </w:rPr>
        <w:t xml:space="preserve"> услугу.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>Данный подраздел включает следующие положения: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полное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5F0E3E">
        <w:rPr>
          <w:sz w:val="28"/>
          <w:szCs w:val="28"/>
        </w:rPr>
        <w:t xml:space="preserve"> услугу;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</w:t>
      </w:r>
      <w:r w:rsidRPr="005F0E3E">
        <w:rPr>
          <w:spacing w:val="-2"/>
          <w:sz w:val="28"/>
          <w:szCs w:val="28"/>
        </w:rPr>
        <w:t xml:space="preserve">необходимых для предоставления </w:t>
      </w:r>
      <w:r>
        <w:rPr>
          <w:spacing w:val="-2"/>
          <w:sz w:val="28"/>
          <w:szCs w:val="28"/>
        </w:rPr>
        <w:t>муниципальной</w:t>
      </w:r>
      <w:r w:rsidRPr="005F0E3E">
        <w:rPr>
          <w:spacing w:val="-2"/>
          <w:sz w:val="28"/>
          <w:szCs w:val="28"/>
        </w:rPr>
        <w:t xml:space="preserve"> услуги (в случае, если запрос</w:t>
      </w:r>
      <w:r w:rsidRPr="005F0E3E"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 может быть подан в многофункциональный центр).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2.4.3. Результат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>Данный подраздел включает следующие положения: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наименование результата (результатов) предоставления </w:t>
      </w:r>
      <w:r>
        <w:rPr>
          <w:sz w:val="28"/>
          <w:szCs w:val="28"/>
        </w:rPr>
        <w:t xml:space="preserve">муниципальной </w:t>
      </w:r>
      <w:r w:rsidRPr="005F0E3E">
        <w:rPr>
          <w:sz w:val="28"/>
          <w:szCs w:val="28"/>
        </w:rPr>
        <w:t>услуги;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наименование и состав реквизитов документа, содержащего решение о предоставлении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услуги, на основании которого заявителю предоставляется результат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услуги;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состав реестровой записи о результате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услуги, а также наименование информационного ресурса, на котором размещена такая реестровая запись (в случае, если результатом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 является реестровая запись);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услуги;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lastRenderedPageBreak/>
        <w:t xml:space="preserve">способ получения результата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Положения, указанные в подпункте 2.4.3 пункта 2.4 настоящих Правил, приводятся для каждого варианта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 в содержащих описания таких вариантов подразделах административного регламента. 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2.4.4. Срок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trike/>
          <w:sz w:val="28"/>
          <w:szCs w:val="28"/>
        </w:rPr>
      </w:pPr>
      <w:r w:rsidRPr="005F0E3E">
        <w:rPr>
          <w:sz w:val="28"/>
          <w:szCs w:val="28"/>
        </w:rPr>
        <w:t xml:space="preserve">Данный подраздел включает сведения о максимальном сроке </w:t>
      </w:r>
      <w:r w:rsidRPr="005F0E3E">
        <w:rPr>
          <w:spacing w:val="-4"/>
          <w:sz w:val="28"/>
          <w:szCs w:val="28"/>
        </w:rPr>
        <w:t xml:space="preserve">предоставления </w:t>
      </w:r>
      <w:r>
        <w:rPr>
          <w:spacing w:val="-4"/>
          <w:sz w:val="28"/>
          <w:szCs w:val="28"/>
        </w:rPr>
        <w:t>муниципальной</w:t>
      </w:r>
      <w:r w:rsidRPr="005F0E3E">
        <w:rPr>
          <w:spacing w:val="-4"/>
          <w:sz w:val="28"/>
          <w:szCs w:val="28"/>
        </w:rPr>
        <w:t xml:space="preserve"> услуги, который исчисляется со дня регистрации</w:t>
      </w:r>
      <w:r w:rsidRPr="005F0E3E">
        <w:rPr>
          <w:sz w:val="28"/>
          <w:szCs w:val="28"/>
        </w:rPr>
        <w:t xml:space="preserve">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услуги: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в органе, предоставляющем </w:t>
      </w:r>
      <w:r>
        <w:rPr>
          <w:sz w:val="28"/>
          <w:szCs w:val="28"/>
        </w:rPr>
        <w:t>муниципальную</w:t>
      </w:r>
      <w:r w:rsidRPr="005F0E3E">
        <w:rPr>
          <w:sz w:val="28"/>
          <w:szCs w:val="28"/>
        </w:rPr>
        <w:t xml:space="preserve"> услугу, в том числе в случае, если запрос и документы и (или) информация, необходимые для 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услуги, поданы заявителем посредством почтового отправления в данный орган власти;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на официальном сайте органа, предоставляющего </w:t>
      </w:r>
      <w:r>
        <w:rPr>
          <w:sz w:val="28"/>
          <w:szCs w:val="28"/>
        </w:rPr>
        <w:t>муниципальную</w:t>
      </w:r>
      <w:r w:rsidRPr="005F0E3E">
        <w:rPr>
          <w:sz w:val="28"/>
          <w:szCs w:val="28"/>
        </w:rPr>
        <w:t xml:space="preserve"> услугу;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в многофункциональном центре в случае, если запрос и документы и (или) информация, необходимые для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услуги, поданы заявителем в многофункциональном центре.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Максимальный срок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2.4.5. Правовые основания для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proofErr w:type="gramStart"/>
      <w:r w:rsidRPr="005F0E3E">
        <w:rPr>
          <w:sz w:val="28"/>
          <w:szCs w:val="28"/>
        </w:rPr>
        <w:t xml:space="preserve">В данном подразделе содержатся сведения о размещении на официальном сайте органа, предоставляющего </w:t>
      </w:r>
      <w:r>
        <w:rPr>
          <w:sz w:val="28"/>
          <w:szCs w:val="28"/>
        </w:rPr>
        <w:t>муниципальную</w:t>
      </w:r>
      <w:r w:rsidRPr="005F0E3E">
        <w:rPr>
          <w:sz w:val="28"/>
          <w:szCs w:val="28"/>
        </w:rPr>
        <w:t xml:space="preserve"> услугу, а также на Едином портале государственных и муниципальных услуг перечня нормативных правовых актов, регулирующих предоставление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услуги, информации о порядке досудебного (внесудебного) обжалования решений и действий (бездействия) органов, предоставляющих </w:t>
      </w:r>
      <w:r>
        <w:rPr>
          <w:sz w:val="28"/>
          <w:szCs w:val="28"/>
        </w:rPr>
        <w:t>муниципальные</w:t>
      </w:r>
      <w:r w:rsidRPr="005F0E3E">
        <w:rPr>
          <w:sz w:val="28"/>
          <w:szCs w:val="28"/>
        </w:rPr>
        <w:t xml:space="preserve"> услуги, а также их должностных лиц, </w:t>
      </w:r>
      <w:r w:rsidRPr="00A665CA">
        <w:rPr>
          <w:sz w:val="28"/>
          <w:szCs w:val="28"/>
        </w:rPr>
        <w:t xml:space="preserve">государственных </w:t>
      </w:r>
      <w:r w:rsidRPr="005F0E3E">
        <w:rPr>
          <w:sz w:val="28"/>
          <w:szCs w:val="28"/>
        </w:rPr>
        <w:t>или муниципальных служащих, работников.</w:t>
      </w:r>
      <w:proofErr w:type="gramEnd"/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2.4.6. Исчерпывающий перечень документов, необходимых для 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proofErr w:type="gramStart"/>
      <w:r w:rsidRPr="005F0E3E">
        <w:rPr>
          <w:sz w:val="28"/>
          <w:szCs w:val="28"/>
        </w:rPr>
        <w:t xml:space="preserve">Данный подраздел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  <w:proofErr w:type="gramEnd"/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состав и способы подачи запроса о предоставлении </w:t>
      </w:r>
      <w:r>
        <w:rPr>
          <w:sz w:val="28"/>
          <w:szCs w:val="28"/>
        </w:rPr>
        <w:t xml:space="preserve">муниципальной </w:t>
      </w:r>
      <w:r w:rsidRPr="005F0E3E">
        <w:rPr>
          <w:sz w:val="28"/>
          <w:szCs w:val="28"/>
        </w:rPr>
        <w:t>услуги, который должен содержать: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полное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5F0E3E">
        <w:rPr>
          <w:sz w:val="28"/>
          <w:szCs w:val="28"/>
        </w:rPr>
        <w:t xml:space="preserve"> услугу;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сведения, позволяющие идентифицировать заявителя, содержащиеся в документах, предусмотренных законодательством Российской Федерации; 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lastRenderedPageBreak/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дополнительные сведения, необходимые для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услуги;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>перечень прилагаемых к запросу документов и (или) информации;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наименование документов (категорий документов), необходимых для 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наименование документов (категорий документов), необходимых для 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 также требования к представлению указанных документов (категорий документов).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Формы запроса и иных документов, подаваемых заявителем в связи с предоставлением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 Российской Федерации и (или) Ростовской области.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Исчерпывающий перечень документов, указанных в абзацах девятом и десятом настоящего подпункта, приводится для каждого варианта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2.4.7. Исчерпывающий перечень оснований для отказа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Исчерпывающий перечень оснований для каждого варианта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2.4.8. Исчерпывающий перечень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 или отказа в предоставлении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услуги. 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>Данный подраздел включает следующие положения: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 в случае, если возможность приостановления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 предусмотрена законодательством Российской Федерации, Ростовской области;</w:t>
      </w:r>
    </w:p>
    <w:p w:rsidR="00AD1ABC" w:rsidRPr="005F0E3E" w:rsidRDefault="00AD1ABC" w:rsidP="00AD1AB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исчерпывающий перечень оснований для отказа в предоставлении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услуги, которые установлены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Ростовской области.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Для каждого основания, включенного в перечни, указанные в абзацах третьем и четвертом настоящего подпункта, предусматриваются соответственно критерии принятия решения о предоставлении (об отказе в предоставлении)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</w:t>
      </w:r>
      <w:r w:rsidRPr="005F0E3E">
        <w:rPr>
          <w:sz w:val="28"/>
          <w:szCs w:val="28"/>
        </w:rPr>
        <w:lastRenderedPageBreak/>
        <w:t xml:space="preserve">услуги и критерии принятия решения о приостановлении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услуги, включаемые в состав описания соответствующих административных процедур.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Исчерпывающий перечень оснований, предусмотренных абзацами третьим и четвертым настоящего подпункта, приводится для каждого варианта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2.4.9. Размер платы, взимаемой с заявителя при предоставлении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услуги, и способы ее взимания.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>В данный подраздел включаются следующие положения: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сведения о размещении на Едином портале государственных и муниципальных услуг информации о размере государственной пошлины или иной платы, взимаемой за предоставление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услуги;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областными законами и иными нормативными прав</w:t>
      </w:r>
      <w:r>
        <w:rPr>
          <w:sz w:val="28"/>
          <w:szCs w:val="28"/>
        </w:rPr>
        <w:t>овыми актами Ростовской области, нормативно-правовыми актами  Гигантовского сельского поселения.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2.4.10. Максимальный срок ожидания в очереди при подаче запроса о предоставлении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 и при получении результата предоставления такой услуги.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2.4.11. Срок регистрации запроса заявителя о предоставлении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trike/>
          <w:sz w:val="28"/>
          <w:szCs w:val="28"/>
        </w:rPr>
      </w:pPr>
      <w:r w:rsidRPr="005F0E3E">
        <w:rPr>
          <w:sz w:val="28"/>
          <w:szCs w:val="28"/>
        </w:rPr>
        <w:t xml:space="preserve">2.4.12. Требования к помещениям, в которых предоставляются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proofErr w:type="gramStart"/>
      <w:r w:rsidRPr="005F0E3E">
        <w:rPr>
          <w:sz w:val="28"/>
          <w:szCs w:val="28"/>
        </w:rPr>
        <w:t xml:space="preserve">В данный подраздел включаются требования, которым должны соответствовать такие помещения, в том числе зал ожидания, места для заполнения запросов о предоставлении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услуги, информационные стенды с образцами их заполнения и перечнем документов и (или) информации, необходимые для предоставления каждой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услуги, а также требования к обеспечению доступности для инвалидов указанных объектов в соответствии с законодательством Российской Федерации о социальной защите</w:t>
      </w:r>
      <w:proofErr w:type="gramEnd"/>
      <w:r w:rsidRPr="005F0E3E">
        <w:rPr>
          <w:sz w:val="28"/>
          <w:szCs w:val="28"/>
        </w:rPr>
        <w:t xml:space="preserve"> инвалидов.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2.4.13. Показатели доступности и качества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услуги, в том числе: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>доступность электронных форм документов, необходимых для предоставления услуги;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возможность подачи запроса на получение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 и документов в электронной форме;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своевременное предоставление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 (отсутствие нарушений сроков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услуги);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 в соответствии с вариантом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услуги;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доступность инструментов совершения в электронном виде платежей, необходимых для получения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услуги;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lastRenderedPageBreak/>
        <w:t xml:space="preserve">удобство информирования заявителя о ходе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услуги, а также получения результата предоставления услуги.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2.4.14. Иные требования к предоставлению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услуги, в том числе учитывающие особенности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 в многофункциональных центрах и в электронной форме.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>В данный подраздел включаются: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перечень услуг, которые являются необходимыми и обязательными для 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услуги;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>размер платы за предоставление указанных в абзаце 3 настоящего подпункта услуг в случаях, когда размер платы установлен законодательством Российской Феде</w:t>
      </w:r>
      <w:r w:rsidR="00B66ED4">
        <w:rPr>
          <w:sz w:val="28"/>
          <w:szCs w:val="28"/>
        </w:rPr>
        <w:t>рации, Ростовской области, нормативно – правовыми актами Гигантовского сельского поселения;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перечень информационных систем, используемых для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>2.5. 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2.5.1. Перечень вариантов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услуги, </w:t>
      </w:r>
      <w:proofErr w:type="gramStart"/>
      <w:r w:rsidRPr="005F0E3E">
        <w:rPr>
          <w:sz w:val="28"/>
          <w:szCs w:val="28"/>
        </w:rPr>
        <w:t>включающий</w:t>
      </w:r>
      <w:proofErr w:type="gramEnd"/>
      <w:r w:rsidRPr="005F0E3E">
        <w:rPr>
          <w:sz w:val="28"/>
          <w:szCs w:val="28"/>
        </w:rPr>
        <w:t xml:space="preserve"> в том числе варианты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услуги, необходимый для исправления допущенных опечаток и ошибок в выданных в результате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 результатам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 также порядок оставления запроса заявителя о предоставлении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 без рассмотрения (при необходимости).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>2.5.2. Описание административной процедуры профилирования заявителя.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2.5.3. Подразделы, содержащие описание вариантов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2.6. 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pacing w:val="-6"/>
          <w:sz w:val="28"/>
          <w:szCs w:val="28"/>
        </w:rPr>
        <w:t>В приложении к административному регламенту приводится перечень общих</w:t>
      </w:r>
      <w:r w:rsidRPr="005F0E3E">
        <w:rPr>
          <w:sz w:val="28"/>
          <w:szCs w:val="28"/>
        </w:rPr>
        <w:t xml:space="preserve"> </w:t>
      </w:r>
      <w:r w:rsidRPr="005F0E3E">
        <w:rPr>
          <w:spacing w:val="-2"/>
          <w:sz w:val="28"/>
          <w:szCs w:val="28"/>
        </w:rPr>
        <w:t>признаков, по которым объединяются категории заявителей, а также комбинации</w:t>
      </w:r>
      <w:r w:rsidRPr="005F0E3E">
        <w:rPr>
          <w:sz w:val="28"/>
          <w:szCs w:val="28"/>
        </w:rPr>
        <w:t xml:space="preserve"> признаков заявителей, каждая из которых соответствует одному варианту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2.7. Подразделы, содержащие описание вариантов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услуги, формируются по количеству вариантов предоставления услуги, предусмотренных подпунктом 2.5.1 пункта 2.5 настоящих Правил, и должны содержать результат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услуги, перечень и описание административных процедур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услуги, а также максимальный срок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 в соответствии с вариантом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lastRenderedPageBreak/>
        <w:t xml:space="preserve">2.8. В описание административной процедуры приема запроса и 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услуги, включаются следующие положения: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2.8.1. Состав запроса и перечень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 в соответствии с вариантом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услуги, а также способы подачи таких запроса и документов и (или) информации.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pacing w:val="-4"/>
          <w:sz w:val="28"/>
          <w:szCs w:val="28"/>
        </w:rPr>
        <w:t>2.8.2. Способы установления личности заявителя (представителя заявителя)</w:t>
      </w:r>
      <w:r w:rsidRPr="005F0E3E">
        <w:rPr>
          <w:sz w:val="28"/>
          <w:szCs w:val="28"/>
        </w:rPr>
        <w:t xml:space="preserve"> для каждого способа подачи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>2.8.3. Наличие (отсутствие) возможности подачи запроса представителем заявителя.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>2.8.4. Основания для принятия решения об отказе в приеме запроса и документов и (или) информации, а в случае отсутствия таких оснований – указание на их отсутствие.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>2.8.</w:t>
      </w:r>
      <w:r>
        <w:rPr>
          <w:sz w:val="28"/>
          <w:szCs w:val="28"/>
        </w:rPr>
        <w:t>5</w:t>
      </w:r>
      <w:r w:rsidRPr="005F0E3E">
        <w:rPr>
          <w:sz w:val="28"/>
          <w:szCs w:val="28"/>
        </w:rPr>
        <w:t xml:space="preserve">. Возможность (невозможность) приема органом, предоставляющим </w:t>
      </w:r>
      <w:r>
        <w:rPr>
          <w:sz w:val="28"/>
          <w:szCs w:val="28"/>
        </w:rPr>
        <w:t>муниципальную</w:t>
      </w:r>
      <w:r w:rsidRPr="005F0E3E">
        <w:rPr>
          <w:sz w:val="28"/>
          <w:szCs w:val="28"/>
        </w:rPr>
        <w:t xml:space="preserve"> услугу, или многофункциональным центром запроса и 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>2.8.</w:t>
      </w:r>
      <w:r>
        <w:rPr>
          <w:sz w:val="28"/>
          <w:szCs w:val="28"/>
        </w:rPr>
        <w:t>6</w:t>
      </w:r>
      <w:r w:rsidRPr="005F0E3E">
        <w:rPr>
          <w:sz w:val="28"/>
          <w:szCs w:val="28"/>
        </w:rPr>
        <w:t xml:space="preserve">. Срок регистрации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услуги, в органе, предоставляющем </w:t>
      </w:r>
      <w:r>
        <w:rPr>
          <w:sz w:val="28"/>
          <w:szCs w:val="28"/>
        </w:rPr>
        <w:t>муниципальн</w:t>
      </w:r>
      <w:r w:rsidRPr="005F0E3E">
        <w:rPr>
          <w:sz w:val="28"/>
          <w:szCs w:val="28"/>
        </w:rPr>
        <w:t>ую услугу, или в многофункциональном центре.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2.9. 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>
        <w:rPr>
          <w:sz w:val="28"/>
          <w:szCs w:val="28"/>
        </w:rPr>
        <w:t>муниципальной</w:t>
      </w:r>
      <w:r w:rsidRPr="005F0E3E">
        <w:rPr>
          <w:sz w:val="28"/>
          <w:szCs w:val="28"/>
        </w:rPr>
        <w:t xml:space="preserve"> услуги, который должен содержать: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>2.9.1. Наименование органа или организации, в адрес которых направляется межведомственный запрос.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>2.9.2. Направляемые в запросе сведения.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>2.9.3. Запрашиваемые в запросе сведения с указанием их цели использования.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>2.9.4. Основание для информационного запроса, срок его направления.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2.9.5. Срок, в течение которого результат запроса должен поступить в орган, предоставляющий </w:t>
      </w:r>
      <w:r>
        <w:rPr>
          <w:sz w:val="28"/>
          <w:szCs w:val="28"/>
        </w:rPr>
        <w:t>муниципальн</w:t>
      </w:r>
      <w:r w:rsidRPr="005F0E3E">
        <w:rPr>
          <w:sz w:val="28"/>
          <w:szCs w:val="28"/>
        </w:rPr>
        <w:t>ую услугу.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Орган, предоставляющий </w:t>
      </w:r>
      <w:r>
        <w:rPr>
          <w:sz w:val="28"/>
          <w:szCs w:val="28"/>
        </w:rPr>
        <w:t>муниципальн</w:t>
      </w:r>
      <w:r w:rsidRPr="005F0E3E">
        <w:rPr>
          <w:sz w:val="28"/>
          <w:szCs w:val="28"/>
        </w:rPr>
        <w:t xml:space="preserve">ую услугу, организует между входящими в его состав структурными подразделениями обмен сведениями, необходимыми для предоставления </w:t>
      </w:r>
      <w:r>
        <w:rPr>
          <w:sz w:val="28"/>
          <w:szCs w:val="28"/>
        </w:rPr>
        <w:t>муниципальн</w:t>
      </w:r>
      <w:r w:rsidRPr="005F0E3E">
        <w:rPr>
          <w:sz w:val="28"/>
          <w:szCs w:val="28"/>
        </w:rPr>
        <w:t>ой услуги и находящимися в 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2.10. В описание административной процедуры приостановления предоставления </w:t>
      </w:r>
      <w:r>
        <w:rPr>
          <w:sz w:val="28"/>
          <w:szCs w:val="28"/>
        </w:rPr>
        <w:t>муниципальн</w:t>
      </w:r>
      <w:r w:rsidRPr="005F0E3E">
        <w:rPr>
          <w:sz w:val="28"/>
          <w:szCs w:val="28"/>
        </w:rPr>
        <w:t>ой услуги включаются следующие положения: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2.10.1. Перечень оснований для приостановления предоставления </w:t>
      </w:r>
      <w:r>
        <w:rPr>
          <w:sz w:val="28"/>
          <w:szCs w:val="28"/>
        </w:rPr>
        <w:t>муниципальн</w:t>
      </w:r>
      <w:r w:rsidRPr="005F0E3E">
        <w:rPr>
          <w:sz w:val="28"/>
          <w:szCs w:val="28"/>
        </w:rPr>
        <w:t xml:space="preserve">ой услуги, а в случае отсутствия таких оснований – указание на их </w:t>
      </w:r>
      <w:r w:rsidRPr="005F0E3E">
        <w:rPr>
          <w:sz w:val="28"/>
          <w:szCs w:val="28"/>
        </w:rPr>
        <w:lastRenderedPageBreak/>
        <w:t>отсутствие.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2.10.2. Состав и содержание осуществляемых при приостановлении предоставления </w:t>
      </w:r>
      <w:r>
        <w:rPr>
          <w:sz w:val="28"/>
          <w:szCs w:val="28"/>
        </w:rPr>
        <w:t>муниципальн</w:t>
      </w:r>
      <w:r w:rsidRPr="005F0E3E">
        <w:rPr>
          <w:sz w:val="28"/>
          <w:szCs w:val="28"/>
        </w:rPr>
        <w:t>ой услуги административных действий.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2.10.3. Перечень оснований для возобновления предоставления </w:t>
      </w:r>
      <w:r>
        <w:rPr>
          <w:sz w:val="28"/>
          <w:szCs w:val="28"/>
        </w:rPr>
        <w:t>муниципальн</w:t>
      </w:r>
      <w:r w:rsidRPr="005F0E3E">
        <w:rPr>
          <w:sz w:val="28"/>
          <w:szCs w:val="28"/>
        </w:rPr>
        <w:t>ой услуги.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2.11. В описание административной процедуры принятия решения о предоставлении (об отказе в предоставлении) </w:t>
      </w:r>
      <w:r>
        <w:rPr>
          <w:sz w:val="28"/>
          <w:szCs w:val="28"/>
        </w:rPr>
        <w:t>муниципальн</w:t>
      </w:r>
      <w:r w:rsidRPr="005F0E3E">
        <w:rPr>
          <w:sz w:val="28"/>
          <w:szCs w:val="28"/>
        </w:rPr>
        <w:t>ой услуги включаются следующие положения: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2.11.1. Критерии принятия решения о предоставлении (об отказе в предоставлении) </w:t>
      </w:r>
      <w:r>
        <w:rPr>
          <w:sz w:val="28"/>
          <w:szCs w:val="28"/>
        </w:rPr>
        <w:t>муниципальн</w:t>
      </w:r>
      <w:r w:rsidRPr="005F0E3E">
        <w:rPr>
          <w:sz w:val="28"/>
          <w:szCs w:val="28"/>
        </w:rPr>
        <w:t>ой услуги;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2.11.2. Срок принятия решения о предоставлении (об отказе в предоставлении) </w:t>
      </w:r>
      <w:r>
        <w:rPr>
          <w:sz w:val="28"/>
          <w:szCs w:val="28"/>
        </w:rPr>
        <w:t>муниципальн</w:t>
      </w:r>
      <w:r w:rsidRPr="005F0E3E">
        <w:rPr>
          <w:sz w:val="28"/>
          <w:szCs w:val="28"/>
        </w:rPr>
        <w:t xml:space="preserve">ой услуги, исчисляемый </w:t>
      </w:r>
      <w:proofErr w:type="gramStart"/>
      <w:r w:rsidRPr="005F0E3E">
        <w:rPr>
          <w:sz w:val="28"/>
          <w:szCs w:val="28"/>
        </w:rPr>
        <w:t>с даты получения</w:t>
      </w:r>
      <w:proofErr w:type="gramEnd"/>
      <w:r w:rsidRPr="005F0E3E">
        <w:rPr>
          <w:sz w:val="28"/>
          <w:szCs w:val="28"/>
        </w:rPr>
        <w:t xml:space="preserve"> органом, предоставляющим государственную услугу, всех сведений, необходимых для принятия решения.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2.12. В описание административной процедуры предоставления результата </w:t>
      </w:r>
      <w:r>
        <w:rPr>
          <w:sz w:val="28"/>
          <w:szCs w:val="28"/>
        </w:rPr>
        <w:t>муниципальн</w:t>
      </w:r>
      <w:r w:rsidRPr="005F0E3E">
        <w:rPr>
          <w:sz w:val="28"/>
          <w:szCs w:val="28"/>
        </w:rPr>
        <w:t>ой услуги включаются следующие положения: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2.12.1. Способы предоставления результата </w:t>
      </w:r>
      <w:r>
        <w:rPr>
          <w:sz w:val="28"/>
          <w:szCs w:val="28"/>
        </w:rPr>
        <w:t>муниципальн</w:t>
      </w:r>
      <w:r w:rsidRPr="005F0E3E">
        <w:rPr>
          <w:sz w:val="28"/>
          <w:szCs w:val="28"/>
        </w:rPr>
        <w:t>ой услуги.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2.12.2. Срок предоставления заявителю результата </w:t>
      </w:r>
      <w:r>
        <w:rPr>
          <w:sz w:val="28"/>
          <w:szCs w:val="28"/>
        </w:rPr>
        <w:t>муниципальн</w:t>
      </w:r>
      <w:r w:rsidRPr="005F0E3E">
        <w:rPr>
          <w:sz w:val="28"/>
          <w:szCs w:val="28"/>
        </w:rPr>
        <w:t xml:space="preserve">ой услуги, исчисляемый со дня принятия решения о предоставлении </w:t>
      </w:r>
      <w:r>
        <w:rPr>
          <w:sz w:val="28"/>
          <w:szCs w:val="28"/>
        </w:rPr>
        <w:t>муниципальн</w:t>
      </w:r>
      <w:r w:rsidRPr="005F0E3E">
        <w:rPr>
          <w:sz w:val="28"/>
          <w:szCs w:val="28"/>
        </w:rPr>
        <w:t>ой услуги.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2.12.3. Возможность (невозможность) предоставления органом, </w:t>
      </w:r>
      <w:r w:rsidRPr="005F0E3E">
        <w:rPr>
          <w:spacing w:val="-4"/>
          <w:sz w:val="28"/>
          <w:szCs w:val="28"/>
        </w:rPr>
        <w:t xml:space="preserve">предоставляющим </w:t>
      </w:r>
      <w:r>
        <w:rPr>
          <w:sz w:val="28"/>
          <w:szCs w:val="28"/>
        </w:rPr>
        <w:t>муниципальн</w:t>
      </w:r>
      <w:r w:rsidRPr="005F0E3E">
        <w:rPr>
          <w:spacing w:val="-4"/>
          <w:sz w:val="28"/>
          <w:szCs w:val="28"/>
        </w:rPr>
        <w:t>ую услугу, или многофункциональным центром</w:t>
      </w:r>
      <w:r w:rsidRPr="005F0E3E">
        <w:rPr>
          <w:sz w:val="28"/>
          <w:szCs w:val="28"/>
        </w:rPr>
        <w:t xml:space="preserve"> </w:t>
      </w:r>
      <w:r w:rsidRPr="005F0E3E">
        <w:rPr>
          <w:spacing w:val="-2"/>
          <w:sz w:val="28"/>
          <w:szCs w:val="28"/>
        </w:rPr>
        <w:t xml:space="preserve">результата </w:t>
      </w:r>
      <w:r>
        <w:rPr>
          <w:sz w:val="28"/>
          <w:szCs w:val="28"/>
        </w:rPr>
        <w:t>муниципальн</w:t>
      </w:r>
      <w:r w:rsidRPr="005F0E3E">
        <w:rPr>
          <w:spacing w:val="-2"/>
          <w:sz w:val="28"/>
          <w:szCs w:val="28"/>
        </w:rPr>
        <w:t>ой услуги по выбору заявителя независимо от его места</w:t>
      </w:r>
      <w:r w:rsidRPr="005F0E3E">
        <w:rPr>
          <w:sz w:val="28"/>
          <w:szCs w:val="28"/>
        </w:rPr>
        <w:t xml:space="preserve"> </w:t>
      </w:r>
      <w:r w:rsidRPr="005F0E3E">
        <w:rPr>
          <w:spacing w:val="-4"/>
          <w:sz w:val="28"/>
          <w:szCs w:val="28"/>
        </w:rPr>
        <w:t>жительства или места пребывания (для физических лиц, включая индивидуальных</w:t>
      </w:r>
      <w:r w:rsidRPr="005F0E3E">
        <w:rPr>
          <w:sz w:val="28"/>
          <w:szCs w:val="28"/>
        </w:rPr>
        <w:t xml:space="preserve"> предпринимателей) либо места нахождения (для юридических лиц).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>2.13. В описание административной процедуры получения дополнительных сведений от заявителя включаются следующие положения: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pacing w:val="-2"/>
          <w:sz w:val="28"/>
          <w:szCs w:val="28"/>
        </w:rPr>
        <w:t>2.13.1. Основания для получения от заявителя дополнительных документов</w:t>
      </w:r>
      <w:r w:rsidRPr="005F0E3E">
        <w:rPr>
          <w:sz w:val="28"/>
          <w:szCs w:val="28"/>
        </w:rPr>
        <w:t xml:space="preserve"> и (или) информации в процессе предоставления </w:t>
      </w:r>
      <w:r>
        <w:rPr>
          <w:sz w:val="28"/>
          <w:szCs w:val="28"/>
        </w:rPr>
        <w:t>муниципальн</w:t>
      </w:r>
      <w:r w:rsidRPr="005F0E3E">
        <w:rPr>
          <w:sz w:val="28"/>
          <w:szCs w:val="28"/>
        </w:rPr>
        <w:t>ой услуги.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>2.13.2. Срок, необходимый для получения таких документов и (или) информации.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2.13.3. Указание на необходимость (отсутствие необходимости) </w:t>
      </w:r>
      <w:r w:rsidRPr="005F0E3E">
        <w:rPr>
          <w:spacing w:val="-4"/>
          <w:sz w:val="28"/>
          <w:szCs w:val="28"/>
        </w:rPr>
        <w:t xml:space="preserve">для приостановления предоставления </w:t>
      </w:r>
      <w:r>
        <w:rPr>
          <w:sz w:val="28"/>
          <w:szCs w:val="28"/>
        </w:rPr>
        <w:t>муниципальн</w:t>
      </w:r>
      <w:r w:rsidRPr="005F0E3E">
        <w:rPr>
          <w:spacing w:val="-4"/>
          <w:sz w:val="28"/>
          <w:szCs w:val="28"/>
        </w:rPr>
        <w:t>ой услуги при необходимости</w:t>
      </w:r>
      <w:r w:rsidRPr="005F0E3E">
        <w:rPr>
          <w:sz w:val="28"/>
          <w:szCs w:val="28"/>
        </w:rPr>
        <w:t xml:space="preserve"> получения от заявителя дополнительных сведений.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>2.13.4. Перечень федеральных органов исполнительной власти, органов государственных внебюджетных фондов, органов исполнительных власти субъектов Российской Федерации и органов местного самоуправления, участвующих в административной процедуре, в случае, если они известны (при необходимости).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>2.14. В случае</w:t>
      </w:r>
      <w:proofErr w:type="gramStart"/>
      <w:r w:rsidRPr="005F0E3E">
        <w:rPr>
          <w:sz w:val="28"/>
          <w:szCs w:val="28"/>
        </w:rPr>
        <w:t>,</w:t>
      </w:r>
      <w:proofErr w:type="gramEnd"/>
      <w:r w:rsidRPr="005F0E3E">
        <w:rPr>
          <w:sz w:val="28"/>
          <w:szCs w:val="28"/>
        </w:rPr>
        <w:t xml:space="preserve"> если вариант предоставления </w:t>
      </w:r>
      <w:r>
        <w:rPr>
          <w:sz w:val="28"/>
          <w:szCs w:val="28"/>
        </w:rPr>
        <w:t>муниципальн</w:t>
      </w:r>
      <w:r w:rsidRPr="005F0E3E">
        <w:rPr>
          <w:sz w:val="28"/>
          <w:szCs w:val="28"/>
        </w:rPr>
        <w:t xml:space="preserve">ой услуги предполагает предоставление </w:t>
      </w:r>
      <w:r>
        <w:rPr>
          <w:sz w:val="28"/>
          <w:szCs w:val="28"/>
        </w:rPr>
        <w:t>муниципальн</w:t>
      </w:r>
      <w:r w:rsidRPr="005F0E3E">
        <w:rPr>
          <w:sz w:val="28"/>
          <w:szCs w:val="28"/>
        </w:rPr>
        <w:t>ой услуги в упреждающем (</w:t>
      </w:r>
      <w:proofErr w:type="spellStart"/>
      <w:r w:rsidRPr="005F0E3E">
        <w:rPr>
          <w:sz w:val="28"/>
          <w:szCs w:val="28"/>
        </w:rPr>
        <w:t>проактивном</w:t>
      </w:r>
      <w:proofErr w:type="spellEnd"/>
      <w:r w:rsidRPr="005F0E3E">
        <w:rPr>
          <w:sz w:val="28"/>
          <w:szCs w:val="28"/>
        </w:rPr>
        <w:t xml:space="preserve">) режиме, в состав подраздела, содержащего описание варианта предоставления </w:t>
      </w:r>
      <w:r>
        <w:rPr>
          <w:sz w:val="28"/>
          <w:szCs w:val="28"/>
        </w:rPr>
        <w:t>муниципальн</w:t>
      </w:r>
      <w:r w:rsidRPr="005F0E3E">
        <w:rPr>
          <w:sz w:val="28"/>
          <w:szCs w:val="28"/>
        </w:rPr>
        <w:t>ой услуги, включаются следующие положения: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2.14.1. Указание на необходимость предварительной подачи заявителем запроса о предоставлении ему данной </w:t>
      </w:r>
      <w:r>
        <w:rPr>
          <w:sz w:val="28"/>
          <w:szCs w:val="28"/>
        </w:rPr>
        <w:t>муниципальн</w:t>
      </w:r>
      <w:r w:rsidRPr="005F0E3E">
        <w:rPr>
          <w:sz w:val="28"/>
          <w:szCs w:val="28"/>
        </w:rPr>
        <w:t>ой услуги в упреждающем (</w:t>
      </w:r>
      <w:proofErr w:type="spellStart"/>
      <w:r w:rsidRPr="005F0E3E">
        <w:rPr>
          <w:sz w:val="28"/>
          <w:szCs w:val="28"/>
        </w:rPr>
        <w:t>проактивном</w:t>
      </w:r>
      <w:proofErr w:type="spellEnd"/>
      <w:r w:rsidRPr="005F0E3E">
        <w:rPr>
          <w:sz w:val="28"/>
          <w:szCs w:val="28"/>
        </w:rPr>
        <w:t xml:space="preserve">) режиме или подачи заявителем запроса о предоставлении данной </w:t>
      </w:r>
      <w:r>
        <w:rPr>
          <w:sz w:val="28"/>
          <w:szCs w:val="28"/>
        </w:rPr>
        <w:t>муниципальн</w:t>
      </w:r>
      <w:r w:rsidRPr="005F0E3E">
        <w:rPr>
          <w:sz w:val="28"/>
          <w:szCs w:val="28"/>
        </w:rPr>
        <w:t xml:space="preserve">ой услуги после осуществления органом, предоставляющим </w:t>
      </w:r>
      <w:r>
        <w:rPr>
          <w:sz w:val="28"/>
          <w:szCs w:val="28"/>
        </w:rPr>
        <w:t>муниципальн</w:t>
      </w:r>
      <w:r w:rsidRPr="005F0E3E">
        <w:rPr>
          <w:sz w:val="28"/>
          <w:szCs w:val="28"/>
        </w:rPr>
        <w:t>ую услугу, мероприятий в соответствии с пунктом 1 части 1 статьи 7.3 Федерального закона от 27.07.2010 № 210-ФЗ.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lastRenderedPageBreak/>
        <w:t xml:space="preserve">2.14.2. Сведения о юридическом факте, поступление которых в информационную систему органа, предоставляющего </w:t>
      </w:r>
      <w:r>
        <w:rPr>
          <w:sz w:val="28"/>
          <w:szCs w:val="28"/>
        </w:rPr>
        <w:t>муниципальн</w:t>
      </w:r>
      <w:r w:rsidRPr="005F0E3E">
        <w:rPr>
          <w:sz w:val="28"/>
          <w:szCs w:val="28"/>
        </w:rPr>
        <w:t xml:space="preserve">ую услугу, является основанием для предоставления заявителю данной </w:t>
      </w:r>
      <w:r>
        <w:rPr>
          <w:sz w:val="28"/>
          <w:szCs w:val="28"/>
        </w:rPr>
        <w:t>муниципальн</w:t>
      </w:r>
      <w:r w:rsidRPr="005F0E3E">
        <w:rPr>
          <w:sz w:val="28"/>
          <w:szCs w:val="28"/>
        </w:rPr>
        <w:t>ой услуги в упреждающем (</w:t>
      </w:r>
      <w:proofErr w:type="spellStart"/>
      <w:r w:rsidRPr="005F0E3E">
        <w:rPr>
          <w:sz w:val="28"/>
          <w:szCs w:val="28"/>
        </w:rPr>
        <w:t>проактивном</w:t>
      </w:r>
      <w:proofErr w:type="spellEnd"/>
      <w:r w:rsidRPr="005F0E3E">
        <w:rPr>
          <w:sz w:val="28"/>
          <w:szCs w:val="28"/>
        </w:rPr>
        <w:t>) режиме.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2.14.3. Наименование информационной системы, из которой должны поступить сведения, указанные в подпункте 2.14.2 настоящего пункта, а также информационной системы органа, предоставляющего </w:t>
      </w:r>
      <w:r>
        <w:rPr>
          <w:sz w:val="28"/>
          <w:szCs w:val="28"/>
        </w:rPr>
        <w:t>муниципальн</w:t>
      </w:r>
      <w:r w:rsidRPr="005F0E3E">
        <w:rPr>
          <w:sz w:val="28"/>
          <w:szCs w:val="28"/>
        </w:rPr>
        <w:t>ую услугу, в которую должны поступить данные сведения.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2.14.4. Состав, последовательность и сроки выполнения административных процедур, осуществляемых органом, предоставляющим </w:t>
      </w:r>
      <w:r>
        <w:rPr>
          <w:sz w:val="28"/>
          <w:szCs w:val="28"/>
        </w:rPr>
        <w:t>муниципальн</w:t>
      </w:r>
      <w:r w:rsidRPr="005F0E3E">
        <w:rPr>
          <w:sz w:val="28"/>
          <w:szCs w:val="28"/>
        </w:rPr>
        <w:t>ую услугу, после поступления в информационную систему данного органа сведений, указанных в подпункте 2.14.2 настоящего пункта.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2.15. Раздел «Формы </w:t>
      </w:r>
      <w:proofErr w:type="gramStart"/>
      <w:r w:rsidRPr="005F0E3E">
        <w:rPr>
          <w:sz w:val="28"/>
          <w:szCs w:val="28"/>
        </w:rPr>
        <w:t>контроля за</w:t>
      </w:r>
      <w:proofErr w:type="gramEnd"/>
      <w:r w:rsidRPr="005F0E3E">
        <w:rPr>
          <w:sz w:val="28"/>
          <w:szCs w:val="28"/>
        </w:rPr>
        <w:t xml:space="preserve"> исполнением административного регламента» состоит из следующих подразделов: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2.15.1. Порядок осуществления текущего </w:t>
      </w:r>
      <w:proofErr w:type="gramStart"/>
      <w:r w:rsidRPr="005F0E3E">
        <w:rPr>
          <w:sz w:val="28"/>
          <w:szCs w:val="28"/>
        </w:rPr>
        <w:t>контроля за</w:t>
      </w:r>
      <w:proofErr w:type="gramEnd"/>
      <w:r w:rsidRPr="005F0E3E">
        <w:rPr>
          <w:sz w:val="28"/>
          <w:szCs w:val="28"/>
        </w:rPr>
        <w:t xml:space="preserve"> соблюдением и 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sz w:val="28"/>
          <w:szCs w:val="28"/>
        </w:rPr>
        <w:t>муниципальн</w:t>
      </w:r>
      <w:r w:rsidRPr="005F0E3E">
        <w:rPr>
          <w:sz w:val="28"/>
          <w:szCs w:val="28"/>
        </w:rPr>
        <w:t>ой услуги, а также принятием ими решений.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pacing w:val="-2"/>
          <w:sz w:val="28"/>
          <w:szCs w:val="28"/>
        </w:rPr>
        <w:t>2.15.2. Порядок и периодичность осуществления плановых и внеплановых</w:t>
      </w:r>
      <w:r w:rsidRPr="005F0E3E">
        <w:rPr>
          <w:sz w:val="28"/>
          <w:szCs w:val="28"/>
        </w:rPr>
        <w:t xml:space="preserve"> </w:t>
      </w:r>
      <w:r w:rsidRPr="005F0E3E">
        <w:rPr>
          <w:spacing w:val="-6"/>
          <w:sz w:val="28"/>
          <w:szCs w:val="28"/>
        </w:rPr>
        <w:t>проверок полноты и качества предоставления государственной услуги, в том числе</w:t>
      </w:r>
      <w:r w:rsidRPr="005F0E3E">
        <w:rPr>
          <w:sz w:val="28"/>
          <w:szCs w:val="28"/>
        </w:rPr>
        <w:t xml:space="preserve"> порядок и формы </w:t>
      </w:r>
      <w:proofErr w:type="gramStart"/>
      <w:r w:rsidRPr="005F0E3E">
        <w:rPr>
          <w:sz w:val="28"/>
          <w:szCs w:val="28"/>
        </w:rPr>
        <w:t>контроля за</w:t>
      </w:r>
      <w:proofErr w:type="gramEnd"/>
      <w:r w:rsidRPr="005F0E3E">
        <w:rPr>
          <w:sz w:val="28"/>
          <w:szCs w:val="28"/>
        </w:rPr>
        <w:t xml:space="preserve"> полнотой и качеством предоставления </w:t>
      </w:r>
      <w:r>
        <w:rPr>
          <w:sz w:val="28"/>
          <w:szCs w:val="28"/>
        </w:rPr>
        <w:t>муниципальн</w:t>
      </w:r>
      <w:r w:rsidRPr="005F0E3E">
        <w:rPr>
          <w:sz w:val="28"/>
          <w:szCs w:val="28"/>
        </w:rPr>
        <w:t>ой услуги.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2.15.3. Ответственность должностных лиц органа, предоставляющего </w:t>
      </w:r>
      <w:r>
        <w:rPr>
          <w:sz w:val="28"/>
          <w:szCs w:val="28"/>
        </w:rPr>
        <w:t>муниципальн</w:t>
      </w:r>
      <w:r w:rsidRPr="005F0E3E">
        <w:rPr>
          <w:sz w:val="28"/>
          <w:szCs w:val="28"/>
        </w:rPr>
        <w:t xml:space="preserve">ую услугу, за решения и действия (бездействие), принимаемые (осуществляемые) ими в ходе предоставления </w:t>
      </w:r>
      <w:r>
        <w:rPr>
          <w:sz w:val="28"/>
          <w:szCs w:val="28"/>
        </w:rPr>
        <w:t>муниципальн</w:t>
      </w:r>
      <w:r w:rsidRPr="005F0E3E">
        <w:rPr>
          <w:sz w:val="28"/>
          <w:szCs w:val="28"/>
        </w:rPr>
        <w:t>ой услуги.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 xml:space="preserve">2.15.4. Положения, характеризующие требования к порядку и формам </w:t>
      </w:r>
      <w:proofErr w:type="gramStart"/>
      <w:r w:rsidRPr="005F0E3E">
        <w:rPr>
          <w:sz w:val="28"/>
          <w:szCs w:val="28"/>
        </w:rPr>
        <w:t>контроля за</w:t>
      </w:r>
      <w:proofErr w:type="gramEnd"/>
      <w:r w:rsidRPr="005F0E3E">
        <w:rPr>
          <w:sz w:val="28"/>
          <w:szCs w:val="28"/>
        </w:rPr>
        <w:t xml:space="preserve"> предоставлением </w:t>
      </w:r>
      <w:r>
        <w:rPr>
          <w:sz w:val="28"/>
          <w:szCs w:val="28"/>
        </w:rPr>
        <w:t>муниципальн</w:t>
      </w:r>
      <w:r w:rsidRPr="005F0E3E">
        <w:rPr>
          <w:sz w:val="28"/>
          <w:szCs w:val="28"/>
        </w:rPr>
        <w:t>ой услуги, в том числе со стороны граждан, их объединений и организаций.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  <w:shd w:val="clear" w:color="auto" w:fill="D8EDE8"/>
        </w:rPr>
      </w:pPr>
      <w:r w:rsidRPr="005F0E3E">
        <w:rPr>
          <w:sz w:val="28"/>
          <w:szCs w:val="28"/>
        </w:rPr>
        <w:t xml:space="preserve">2.16. Раздел «Досудебный (внесудебный) порядок обжалования решений и действий (бездействия) органа, предоставляющего </w:t>
      </w:r>
      <w:r>
        <w:rPr>
          <w:sz w:val="28"/>
          <w:szCs w:val="28"/>
        </w:rPr>
        <w:t>муниципальн</w:t>
      </w:r>
      <w:r w:rsidRPr="005F0E3E">
        <w:rPr>
          <w:sz w:val="28"/>
          <w:szCs w:val="28"/>
        </w:rPr>
        <w:t>ую услугу, многофункционального центра предоставления государственных и муниципальных услуг (далее – многофункциональный центр), организаций, указанных в части 1.1 статьи 16 Федерального закона от 27.07.2010 № 210-ФЗ, а также их должностных лиц, государственных или муниципальных служащих, работников» должен содержать: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>2.16.1. Способы информирования заявителей о порядке досудебного (внесудебного) обжалования.</w:t>
      </w:r>
    </w:p>
    <w:p w:rsidR="00AD1ABC" w:rsidRPr="005F0E3E" w:rsidRDefault="00AD1ABC" w:rsidP="00AD1AB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0E3E">
        <w:rPr>
          <w:sz w:val="28"/>
          <w:szCs w:val="28"/>
        </w:rPr>
        <w:t>2.16.2. Формы и способы подачи заявителями жалобы.</w:t>
      </w:r>
    </w:p>
    <w:p w:rsidR="00AD1ABC" w:rsidRPr="00720EBC" w:rsidRDefault="00AD1ABC" w:rsidP="00AD1ABC">
      <w:pPr>
        <w:jc w:val="both"/>
        <w:rPr>
          <w:b/>
          <w:bCs/>
          <w:sz w:val="28"/>
          <w:szCs w:val="28"/>
        </w:rPr>
      </w:pPr>
    </w:p>
    <w:p w:rsidR="00AD1ABC" w:rsidRPr="00733FB6" w:rsidRDefault="00AD1ABC" w:rsidP="00AD1A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3FB6">
        <w:rPr>
          <w:sz w:val="28"/>
          <w:szCs w:val="28"/>
        </w:rPr>
        <w:t xml:space="preserve">3. Порядок согласования </w:t>
      </w:r>
    </w:p>
    <w:p w:rsidR="00AD1ABC" w:rsidRPr="00733FB6" w:rsidRDefault="00AD1ABC" w:rsidP="00AD1A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3FB6">
        <w:rPr>
          <w:sz w:val="28"/>
          <w:szCs w:val="28"/>
        </w:rPr>
        <w:t>и утверждения административных регламентов</w:t>
      </w:r>
    </w:p>
    <w:p w:rsidR="00AD1ABC" w:rsidRPr="00720EBC" w:rsidRDefault="00AD1ABC" w:rsidP="00AD1ABC">
      <w:pPr>
        <w:jc w:val="center"/>
        <w:rPr>
          <w:b/>
          <w:bCs/>
          <w:sz w:val="28"/>
          <w:szCs w:val="28"/>
        </w:rPr>
      </w:pPr>
    </w:p>
    <w:p w:rsidR="00AD1ABC" w:rsidRPr="006952DC" w:rsidRDefault="00AD1ABC" w:rsidP="00AD1ABC">
      <w:pPr>
        <w:ind w:firstLine="709"/>
        <w:jc w:val="both"/>
        <w:rPr>
          <w:bCs/>
          <w:sz w:val="28"/>
          <w:szCs w:val="28"/>
        </w:rPr>
      </w:pPr>
      <w:r w:rsidRPr="006952DC">
        <w:rPr>
          <w:bCs/>
          <w:sz w:val="28"/>
          <w:szCs w:val="28"/>
        </w:rPr>
        <w:t xml:space="preserve">3.1. </w:t>
      </w:r>
      <w:r w:rsidRPr="006952DC">
        <w:rPr>
          <w:sz w:val="28"/>
          <w:szCs w:val="28"/>
        </w:rPr>
        <w:t>Проект административного регламента формируется органом, предоставляющим муниципальные услуги, в машиночитаемом формате в электронном виде в реестре услуг</w:t>
      </w:r>
      <w:r w:rsidRPr="006952DC">
        <w:rPr>
          <w:bCs/>
          <w:sz w:val="28"/>
          <w:szCs w:val="28"/>
        </w:rPr>
        <w:t xml:space="preserve">. </w:t>
      </w:r>
    </w:p>
    <w:p w:rsidR="00AD1ABC" w:rsidRPr="007F564F" w:rsidRDefault="00AD1ABC" w:rsidP="00AD1ABC">
      <w:pPr>
        <w:ind w:firstLine="709"/>
        <w:jc w:val="both"/>
        <w:rPr>
          <w:bCs/>
          <w:sz w:val="28"/>
          <w:szCs w:val="28"/>
        </w:rPr>
      </w:pPr>
      <w:r w:rsidRPr="00720EBC">
        <w:rPr>
          <w:bCs/>
          <w:sz w:val="28"/>
          <w:szCs w:val="28"/>
        </w:rPr>
        <w:lastRenderedPageBreak/>
        <w:t xml:space="preserve">3.2. </w:t>
      </w:r>
      <w:r w:rsidRPr="007F564F">
        <w:rPr>
          <w:bCs/>
          <w:sz w:val="28"/>
          <w:szCs w:val="28"/>
        </w:rPr>
        <w:t>Уполномоченный орган по ведению информационного ресурса обеспечивает доступ в реестр услуг для участия в разработке, согласовании и утверждении проекта административного регламента:</w:t>
      </w:r>
    </w:p>
    <w:p w:rsidR="00AD1ABC" w:rsidRPr="006952DC" w:rsidRDefault="00AD1ABC" w:rsidP="00AD1ABC">
      <w:pPr>
        <w:ind w:firstLine="709"/>
        <w:rPr>
          <w:sz w:val="28"/>
          <w:szCs w:val="28"/>
        </w:rPr>
      </w:pPr>
      <w:r w:rsidRPr="006952DC">
        <w:rPr>
          <w:sz w:val="28"/>
          <w:szCs w:val="28"/>
        </w:rPr>
        <w:t>а) органам, предоставляющим муниципальные услуги;</w:t>
      </w:r>
    </w:p>
    <w:p w:rsidR="00AD1ABC" w:rsidRPr="006952DC" w:rsidRDefault="00AD1ABC" w:rsidP="00AD1ABC">
      <w:pPr>
        <w:ind w:firstLine="709"/>
        <w:jc w:val="both"/>
        <w:rPr>
          <w:sz w:val="28"/>
          <w:szCs w:val="28"/>
        </w:rPr>
      </w:pPr>
      <w:r w:rsidRPr="006952DC">
        <w:rPr>
          <w:sz w:val="28"/>
          <w:szCs w:val="28"/>
        </w:rPr>
        <w:t>б) органам и организациям, участвующим в согласовании проекта административного регламента (далее - органы, участвующие в согласовании);</w:t>
      </w:r>
    </w:p>
    <w:p w:rsidR="00AD1ABC" w:rsidRPr="006952DC" w:rsidRDefault="00AD1ABC" w:rsidP="00AD1ABC">
      <w:pPr>
        <w:ind w:firstLine="709"/>
        <w:jc w:val="both"/>
        <w:rPr>
          <w:sz w:val="28"/>
          <w:szCs w:val="28"/>
        </w:rPr>
      </w:pPr>
      <w:r w:rsidRPr="006952DC">
        <w:rPr>
          <w:sz w:val="28"/>
          <w:szCs w:val="28"/>
        </w:rPr>
        <w:t>в) органу, уполномоченному на проведение экспертизы проекта административного регламента.</w:t>
      </w:r>
    </w:p>
    <w:p w:rsidR="00AD1ABC" w:rsidRDefault="00AD1ABC" w:rsidP="00AD1ABC">
      <w:pPr>
        <w:ind w:firstLine="709"/>
        <w:jc w:val="both"/>
        <w:rPr>
          <w:bCs/>
          <w:sz w:val="28"/>
          <w:szCs w:val="28"/>
        </w:rPr>
      </w:pPr>
      <w:r w:rsidRPr="00DC6591">
        <w:rPr>
          <w:bCs/>
          <w:sz w:val="28"/>
          <w:szCs w:val="28"/>
        </w:rPr>
        <w:t xml:space="preserve">3.3. </w:t>
      </w:r>
      <w:r w:rsidRPr="00DC6591">
        <w:rPr>
          <w:sz w:val="28"/>
          <w:szCs w:val="28"/>
        </w:rPr>
        <w:t>Органы</w:t>
      </w:r>
      <w:r w:rsidR="00B66ED4">
        <w:rPr>
          <w:bCs/>
          <w:sz w:val="28"/>
          <w:szCs w:val="28"/>
        </w:rPr>
        <w:t xml:space="preserve">, участвующие в согласовании, а также уполномоченный орган на проведение  экспертизы проекта административного регламента </w:t>
      </w:r>
      <w:r w:rsidRPr="007F564F">
        <w:rPr>
          <w:bCs/>
          <w:sz w:val="28"/>
          <w:szCs w:val="28"/>
        </w:rPr>
        <w:t>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– лист согласования)</w:t>
      </w:r>
    </w:p>
    <w:p w:rsidR="00AD1ABC" w:rsidRPr="00720EBC" w:rsidRDefault="00AD1ABC" w:rsidP="00AD1ABC">
      <w:pPr>
        <w:ind w:firstLine="709"/>
        <w:jc w:val="both"/>
        <w:rPr>
          <w:bCs/>
          <w:sz w:val="28"/>
          <w:szCs w:val="28"/>
        </w:rPr>
      </w:pPr>
      <w:r w:rsidRPr="00720EBC">
        <w:rPr>
          <w:bCs/>
          <w:sz w:val="28"/>
          <w:szCs w:val="28"/>
        </w:rPr>
        <w:t xml:space="preserve">3.4. </w:t>
      </w:r>
      <w:r w:rsidRPr="007F564F">
        <w:rPr>
          <w:bCs/>
          <w:sz w:val="28"/>
          <w:szCs w:val="28"/>
        </w:rPr>
        <w:t xml:space="preserve">Проект административного регламента рассматривается </w:t>
      </w:r>
      <w:r w:rsidR="00B66ED4">
        <w:rPr>
          <w:bCs/>
          <w:sz w:val="28"/>
          <w:szCs w:val="28"/>
        </w:rPr>
        <w:t xml:space="preserve">органами, участвующими в согласовании, в части, отнесенной к компетенции таких органов, </w:t>
      </w:r>
      <w:r w:rsidRPr="007F564F">
        <w:rPr>
          <w:bCs/>
          <w:sz w:val="28"/>
          <w:szCs w:val="28"/>
        </w:rPr>
        <w:t xml:space="preserve">в срок, не превышающий пяти рабочих дней </w:t>
      </w:r>
      <w:proofErr w:type="gramStart"/>
      <w:r w:rsidRPr="007F564F">
        <w:rPr>
          <w:bCs/>
          <w:sz w:val="28"/>
          <w:szCs w:val="28"/>
        </w:rPr>
        <w:t>с даты поступления</w:t>
      </w:r>
      <w:proofErr w:type="gramEnd"/>
      <w:r w:rsidRPr="007F564F">
        <w:rPr>
          <w:bCs/>
          <w:sz w:val="28"/>
          <w:szCs w:val="28"/>
        </w:rPr>
        <w:t xml:space="preserve"> его на согласование в реестре услуг.</w:t>
      </w:r>
    </w:p>
    <w:p w:rsidR="00AD1ABC" w:rsidRPr="007F564F" w:rsidRDefault="00AD1ABC" w:rsidP="00AD1ABC">
      <w:pPr>
        <w:ind w:firstLine="709"/>
        <w:jc w:val="both"/>
        <w:rPr>
          <w:bCs/>
          <w:sz w:val="28"/>
          <w:szCs w:val="28"/>
        </w:rPr>
      </w:pPr>
      <w:r w:rsidRPr="00720EBC">
        <w:rPr>
          <w:bCs/>
          <w:sz w:val="28"/>
          <w:szCs w:val="28"/>
        </w:rPr>
        <w:t xml:space="preserve">3.5. </w:t>
      </w:r>
      <w:r w:rsidRPr="007F564F">
        <w:rPr>
          <w:bCs/>
          <w:sz w:val="28"/>
          <w:szCs w:val="28"/>
        </w:rPr>
        <w:t>Результатом рассмотрения проекта административного регламента является принятие решения о согласовании или несогласовании проекта административного регламента.</w:t>
      </w:r>
    </w:p>
    <w:p w:rsidR="00AD1ABC" w:rsidRPr="007F564F" w:rsidRDefault="00AD1ABC" w:rsidP="00AD1ABC">
      <w:pPr>
        <w:ind w:firstLine="709"/>
        <w:jc w:val="both"/>
        <w:rPr>
          <w:bCs/>
          <w:sz w:val="28"/>
          <w:szCs w:val="28"/>
        </w:rPr>
      </w:pPr>
      <w:r w:rsidRPr="007F564F">
        <w:rPr>
          <w:bCs/>
          <w:sz w:val="28"/>
          <w:szCs w:val="28"/>
        </w:rPr>
        <w:t>При принятии решения о согласовании проекта административного регламента структурное подразделение, участвующее в согласовании, проставляет отметку о согласовании проекта в листе согласования.</w:t>
      </w:r>
    </w:p>
    <w:p w:rsidR="00AD1ABC" w:rsidRDefault="00AD1ABC" w:rsidP="00AD1ABC">
      <w:pPr>
        <w:ind w:firstLine="709"/>
        <w:jc w:val="both"/>
        <w:rPr>
          <w:bCs/>
          <w:sz w:val="28"/>
          <w:szCs w:val="28"/>
        </w:rPr>
      </w:pPr>
      <w:r w:rsidRPr="007F564F">
        <w:rPr>
          <w:bCs/>
          <w:sz w:val="28"/>
          <w:szCs w:val="28"/>
        </w:rPr>
        <w:t>При принятии решения о несогласовании проекта административного регламента структурное подразделение, участвующее в согласовании, вносит</w:t>
      </w:r>
      <w:r>
        <w:rPr>
          <w:bCs/>
          <w:sz w:val="28"/>
          <w:szCs w:val="28"/>
        </w:rPr>
        <w:t xml:space="preserve"> </w:t>
      </w:r>
      <w:r w:rsidRPr="007F564F">
        <w:rPr>
          <w:bCs/>
          <w:sz w:val="28"/>
          <w:szCs w:val="28"/>
        </w:rPr>
        <w:t>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AD1ABC" w:rsidRPr="0013172A" w:rsidRDefault="00AD1ABC" w:rsidP="00AD1ABC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13172A">
        <w:rPr>
          <w:bCs/>
          <w:sz w:val="28"/>
          <w:szCs w:val="28"/>
        </w:rPr>
        <w:t xml:space="preserve">3.6. </w:t>
      </w:r>
      <w:r w:rsidRPr="0013172A">
        <w:rPr>
          <w:color w:val="1A1A1A"/>
          <w:sz w:val="28"/>
          <w:szCs w:val="28"/>
        </w:rPr>
        <w:t>После рассмотрения проекта административного регламента всеми</w:t>
      </w:r>
      <w:r>
        <w:rPr>
          <w:color w:val="1A1A1A"/>
          <w:sz w:val="28"/>
          <w:szCs w:val="28"/>
        </w:rPr>
        <w:t xml:space="preserve"> </w:t>
      </w:r>
      <w:r w:rsidRPr="0013172A">
        <w:rPr>
          <w:color w:val="1A1A1A"/>
          <w:sz w:val="28"/>
          <w:szCs w:val="28"/>
        </w:rPr>
        <w:t>органами, участвующими в согласовании, а также поступления протоколов</w:t>
      </w:r>
      <w:r>
        <w:rPr>
          <w:color w:val="1A1A1A"/>
          <w:sz w:val="28"/>
          <w:szCs w:val="28"/>
        </w:rPr>
        <w:t xml:space="preserve"> </w:t>
      </w:r>
      <w:r w:rsidRPr="0013172A">
        <w:rPr>
          <w:color w:val="1A1A1A"/>
          <w:sz w:val="28"/>
          <w:szCs w:val="28"/>
        </w:rPr>
        <w:t>разногласий (при наличии) и заключений по результатам независимой</w:t>
      </w:r>
      <w:r>
        <w:rPr>
          <w:color w:val="1A1A1A"/>
          <w:sz w:val="28"/>
          <w:szCs w:val="28"/>
        </w:rPr>
        <w:t xml:space="preserve"> </w:t>
      </w:r>
      <w:r w:rsidRPr="0013172A">
        <w:rPr>
          <w:color w:val="1A1A1A"/>
          <w:sz w:val="28"/>
          <w:szCs w:val="28"/>
        </w:rPr>
        <w:t>антикоррупционной экспертизы орган, предоставляющий муниципальную услугу,</w:t>
      </w:r>
      <w:r>
        <w:rPr>
          <w:color w:val="1A1A1A"/>
          <w:sz w:val="28"/>
          <w:szCs w:val="28"/>
        </w:rPr>
        <w:t xml:space="preserve"> </w:t>
      </w:r>
      <w:r w:rsidRPr="0013172A">
        <w:rPr>
          <w:color w:val="1A1A1A"/>
          <w:sz w:val="28"/>
          <w:szCs w:val="28"/>
        </w:rPr>
        <w:t>рассматривает поступившие замечания.</w:t>
      </w:r>
    </w:p>
    <w:p w:rsidR="00AD1ABC" w:rsidRPr="007F564F" w:rsidRDefault="00AD1ABC" w:rsidP="00AD1ABC">
      <w:pPr>
        <w:ind w:firstLine="709"/>
        <w:jc w:val="both"/>
        <w:rPr>
          <w:bCs/>
          <w:sz w:val="28"/>
          <w:szCs w:val="28"/>
        </w:rPr>
      </w:pPr>
      <w:proofErr w:type="gramStart"/>
      <w:r w:rsidRPr="00874BB8">
        <w:rPr>
          <w:bCs/>
          <w:sz w:val="28"/>
          <w:szCs w:val="28"/>
        </w:rPr>
        <w:t xml:space="preserve">В случае согласия с замечаниями, представленными </w:t>
      </w:r>
      <w:r w:rsidRPr="00874BB8">
        <w:rPr>
          <w:sz w:val="28"/>
          <w:szCs w:val="28"/>
        </w:rPr>
        <w:t>органами</w:t>
      </w:r>
      <w:r w:rsidRPr="00874BB8">
        <w:rPr>
          <w:bCs/>
          <w:sz w:val="28"/>
          <w:szCs w:val="28"/>
        </w:rPr>
        <w:t>,</w:t>
      </w:r>
      <w:r w:rsidRPr="007F564F">
        <w:rPr>
          <w:bCs/>
          <w:sz w:val="28"/>
          <w:szCs w:val="28"/>
        </w:rPr>
        <w:t xml:space="preserve"> участвующим в согласовании, </w:t>
      </w:r>
      <w:r w:rsidRPr="00874BB8">
        <w:rPr>
          <w:sz w:val="28"/>
          <w:szCs w:val="28"/>
        </w:rPr>
        <w:t>орган, предоставляющий муниципальную услугу</w:t>
      </w:r>
      <w:r w:rsidRPr="00874BB8">
        <w:rPr>
          <w:bCs/>
          <w:sz w:val="28"/>
          <w:szCs w:val="28"/>
        </w:rPr>
        <w:t>, в срок</w:t>
      </w:r>
      <w:r w:rsidRPr="007F564F">
        <w:rPr>
          <w:bCs/>
          <w:sz w:val="28"/>
          <w:szCs w:val="28"/>
        </w:rPr>
        <w:t xml:space="preserve">, не превышающий пяти рабочих дней, вносит с учетом полученных замечаний изменения в сведения о муниципальной услуге, указанные </w:t>
      </w:r>
      <w:r w:rsidRPr="006256DA">
        <w:rPr>
          <w:sz w:val="28"/>
          <w:szCs w:val="28"/>
        </w:rPr>
        <w:t>в подпункте 1.</w:t>
      </w:r>
      <w:r>
        <w:rPr>
          <w:sz w:val="28"/>
          <w:szCs w:val="28"/>
        </w:rPr>
        <w:t>5</w:t>
      </w:r>
      <w:r w:rsidRPr="006256DA">
        <w:rPr>
          <w:sz w:val="28"/>
          <w:szCs w:val="28"/>
        </w:rPr>
        <w:t>.1 пункта 1.</w:t>
      </w:r>
      <w:r>
        <w:rPr>
          <w:sz w:val="28"/>
          <w:szCs w:val="28"/>
        </w:rPr>
        <w:t>5</w:t>
      </w:r>
      <w:r w:rsidRPr="006256DA">
        <w:rPr>
          <w:sz w:val="28"/>
          <w:szCs w:val="28"/>
        </w:rPr>
        <w:t xml:space="preserve"> настоящих Правил</w:t>
      </w:r>
      <w:r w:rsidRPr="007F564F">
        <w:rPr>
          <w:bCs/>
          <w:sz w:val="28"/>
          <w:szCs w:val="28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</w:t>
      </w:r>
      <w:proofErr w:type="gramEnd"/>
      <w:r w:rsidRPr="007F564F">
        <w:rPr>
          <w:bCs/>
          <w:sz w:val="28"/>
          <w:szCs w:val="28"/>
        </w:rPr>
        <w:t xml:space="preserve"> согласование.</w:t>
      </w:r>
    </w:p>
    <w:p w:rsidR="00AD1ABC" w:rsidRPr="00004A05" w:rsidRDefault="00AD1ABC" w:rsidP="00AD1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A05">
        <w:rPr>
          <w:sz w:val="28"/>
          <w:szCs w:val="28"/>
        </w:rPr>
        <w:t>При наличии возражений к замечаниям орган, предоставляющий муниципальную услугу, вправе инициировать процедуру урегулирования</w:t>
      </w:r>
      <w:r w:rsidRPr="005267AF">
        <w:rPr>
          <w:sz w:val="28"/>
          <w:szCs w:val="28"/>
        </w:rPr>
        <w:t xml:space="preserve"> разногласий путем внесения в проект протокола разногласий возражений </w:t>
      </w:r>
      <w:r w:rsidRPr="00004A05">
        <w:rPr>
          <w:sz w:val="28"/>
          <w:szCs w:val="28"/>
        </w:rPr>
        <w:t>на замечания органа, участвующего в согласовании (органов, участвующих в согласовании), и направления такого протокола указанному органу (указанным органам).</w:t>
      </w:r>
    </w:p>
    <w:p w:rsidR="00AD1ABC" w:rsidRPr="00004A05" w:rsidRDefault="00AD1ABC" w:rsidP="00AD1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A05">
        <w:rPr>
          <w:sz w:val="28"/>
          <w:szCs w:val="28"/>
        </w:rPr>
        <w:t xml:space="preserve">3.7. В случае согласия с возражениями, представленными органом, </w:t>
      </w:r>
      <w:r w:rsidRPr="00004A05">
        <w:rPr>
          <w:sz w:val="28"/>
          <w:szCs w:val="28"/>
        </w:rPr>
        <w:lastRenderedPageBreak/>
        <w:t>предоставляющим муниципальную услугу, орган, участвующий в 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AD1ABC" w:rsidRPr="00004A05" w:rsidRDefault="00AD1ABC" w:rsidP="00AD1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A05">
        <w:rPr>
          <w:sz w:val="28"/>
          <w:szCs w:val="28"/>
        </w:rPr>
        <w:t>3.8. В случае несогласия с возражениями, представленными органом, предоставляющим муниципальную услугу, орган, участвующий в согласовании (органы, участвующие в согласовании), проставляет (проставляют) в проекте протокола разногласий отметку о повторном отказе в согласовании проекта административного регламента и подписывает протокол разногласий.</w:t>
      </w:r>
    </w:p>
    <w:p w:rsidR="00AD1ABC" w:rsidRPr="00004A05" w:rsidRDefault="00AD1ABC" w:rsidP="00AD1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A05">
        <w:rPr>
          <w:sz w:val="28"/>
          <w:szCs w:val="28"/>
        </w:rPr>
        <w:t>3.9. Орган, предоставляющий муниципальную услугу, после повторного отказа органа, участвующего в согласовании (органов, участвующих в  согласовании) проекта административного регламента, принимает решение о 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D1ABC" w:rsidRPr="00004A05" w:rsidRDefault="00AD1ABC" w:rsidP="00AD1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A05">
        <w:rPr>
          <w:sz w:val="28"/>
          <w:szCs w:val="28"/>
        </w:rPr>
        <w:t xml:space="preserve">3.10. После согласования проекта административного регламента со всеми органами, участвующими в согласовании, или при разрешении </w:t>
      </w:r>
      <w:r w:rsidRPr="00004A05">
        <w:rPr>
          <w:spacing w:val="-2"/>
          <w:sz w:val="28"/>
          <w:szCs w:val="28"/>
        </w:rPr>
        <w:t>разногласий по проекту административного регламента орган, предоставляющий</w:t>
      </w:r>
      <w:r w:rsidRPr="00004A05">
        <w:rPr>
          <w:sz w:val="28"/>
          <w:szCs w:val="28"/>
        </w:rPr>
        <w:t xml:space="preserve"> муниципальную услугу, направляет проект административного регламента на экспертизу в соответствии с разделом 4 настоящих Правил.</w:t>
      </w:r>
    </w:p>
    <w:p w:rsidR="00AD1ABC" w:rsidRPr="00004A05" w:rsidRDefault="00AD1ABC" w:rsidP="00AD1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A05">
        <w:rPr>
          <w:sz w:val="28"/>
          <w:szCs w:val="28"/>
        </w:rPr>
        <w:t xml:space="preserve">3.11. 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 </w:t>
      </w:r>
    </w:p>
    <w:p w:rsidR="00AD1ABC" w:rsidRPr="00004A05" w:rsidRDefault="00AD1ABC" w:rsidP="00AD1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A05">
        <w:rPr>
          <w:sz w:val="28"/>
          <w:szCs w:val="28"/>
        </w:rPr>
        <w:t xml:space="preserve">3.12. При наличии оснований для внесения изменений в административный регламент орган, предоставляющий муниципальную услугу, разрабатывает и утверждает в реестре услуг нормативный правовой акт о признании административного регламента </w:t>
      </w:r>
      <w:proofErr w:type="gramStart"/>
      <w:r w:rsidRPr="00004A05">
        <w:rPr>
          <w:sz w:val="28"/>
          <w:szCs w:val="28"/>
        </w:rPr>
        <w:t>утратившим</w:t>
      </w:r>
      <w:proofErr w:type="gramEnd"/>
      <w:r w:rsidRPr="00004A05">
        <w:rPr>
          <w:sz w:val="28"/>
          <w:szCs w:val="28"/>
        </w:rPr>
        <w:t xml:space="preserve"> силу и о принятии в соответствии с настоящими Правилами нового административного регламента.</w:t>
      </w:r>
    </w:p>
    <w:p w:rsidR="00AD1ABC" w:rsidRDefault="00AD1ABC" w:rsidP="00AD1ABC">
      <w:pPr>
        <w:ind w:firstLine="709"/>
        <w:jc w:val="both"/>
        <w:rPr>
          <w:bCs/>
          <w:sz w:val="28"/>
          <w:szCs w:val="28"/>
        </w:rPr>
      </w:pPr>
    </w:p>
    <w:p w:rsidR="00AD1ABC" w:rsidRPr="00004A05" w:rsidRDefault="00AD1ABC" w:rsidP="00AD1ABC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004A05">
        <w:rPr>
          <w:sz w:val="28"/>
          <w:szCs w:val="28"/>
        </w:rPr>
        <w:t>. Проведение экспертизы</w:t>
      </w:r>
    </w:p>
    <w:p w:rsidR="00AD1ABC" w:rsidRPr="00004A05" w:rsidRDefault="00AD1ABC" w:rsidP="00AD1ABC">
      <w:pPr>
        <w:jc w:val="center"/>
        <w:rPr>
          <w:sz w:val="28"/>
          <w:szCs w:val="28"/>
        </w:rPr>
      </w:pPr>
      <w:r w:rsidRPr="00004A05">
        <w:rPr>
          <w:sz w:val="28"/>
          <w:szCs w:val="28"/>
        </w:rPr>
        <w:t>проектов административных регламентов</w:t>
      </w:r>
    </w:p>
    <w:p w:rsidR="00AD1ABC" w:rsidRPr="00004A05" w:rsidRDefault="00AD1ABC" w:rsidP="00AD1AB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D1ABC" w:rsidRPr="00852142" w:rsidRDefault="00AD1ABC" w:rsidP="00AD1ABC">
      <w:pPr>
        <w:shd w:val="clear" w:color="auto" w:fill="FFFFFF"/>
        <w:ind w:firstLine="709"/>
        <w:jc w:val="both"/>
        <w:rPr>
          <w:sz w:val="28"/>
          <w:szCs w:val="28"/>
        </w:rPr>
      </w:pPr>
      <w:r w:rsidRPr="00852142">
        <w:rPr>
          <w:sz w:val="28"/>
          <w:szCs w:val="28"/>
        </w:rPr>
        <w:t xml:space="preserve">4.1. Экспертиза проектов административных регламентов проводится уполномоченным органом </w:t>
      </w:r>
      <w:r>
        <w:rPr>
          <w:sz w:val="28"/>
          <w:szCs w:val="28"/>
        </w:rPr>
        <w:t>Администрации Гигантовского</w:t>
      </w:r>
      <w:r w:rsidR="00B66ED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852142">
        <w:rPr>
          <w:sz w:val="28"/>
          <w:szCs w:val="28"/>
        </w:rPr>
        <w:t xml:space="preserve"> на проведение экспертизы проектов административных регламентов (далее – уполномоченный орган), в реестре услуг.</w:t>
      </w:r>
    </w:p>
    <w:p w:rsidR="00AD1ABC" w:rsidRPr="00F26304" w:rsidRDefault="00AD1ABC" w:rsidP="00AD1AB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26304">
        <w:rPr>
          <w:color w:val="000000"/>
          <w:sz w:val="28"/>
          <w:szCs w:val="28"/>
        </w:rPr>
        <w:t xml:space="preserve">.2. Предметом экспертизы являются: </w:t>
      </w:r>
    </w:p>
    <w:p w:rsidR="00AD1ABC" w:rsidRPr="006F5106" w:rsidRDefault="00AD1ABC" w:rsidP="00AD1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6304">
        <w:rPr>
          <w:color w:val="000000"/>
          <w:sz w:val="28"/>
          <w:szCs w:val="28"/>
        </w:rPr>
        <w:t xml:space="preserve">соответствие проектов административных регламентов требованиям пунктов </w:t>
      </w:r>
      <w:r w:rsidRPr="006F5106">
        <w:rPr>
          <w:sz w:val="28"/>
          <w:szCs w:val="28"/>
        </w:rPr>
        <w:t xml:space="preserve">1.3, 1.7 настоящих Правил; </w:t>
      </w:r>
    </w:p>
    <w:p w:rsidR="00AD1ABC" w:rsidRPr="006F5106" w:rsidRDefault="00AD1ABC" w:rsidP="00AD1AB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F5106">
        <w:rPr>
          <w:color w:val="000000"/>
          <w:sz w:val="28"/>
          <w:szCs w:val="28"/>
        </w:rPr>
        <w:t xml:space="preserve">соответствие критериев принятия решения требованиям, предусмотренным </w:t>
      </w:r>
      <w:r w:rsidRPr="006F5106">
        <w:rPr>
          <w:spacing w:val="-2"/>
          <w:sz w:val="28"/>
          <w:szCs w:val="28"/>
        </w:rPr>
        <w:t>абзацем пятым подпункта 2.4.8 пункта 2.4 настоящих Правил</w:t>
      </w:r>
      <w:r w:rsidRPr="006F5106">
        <w:rPr>
          <w:color w:val="000000"/>
          <w:sz w:val="28"/>
          <w:szCs w:val="28"/>
        </w:rPr>
        <w:t xml:space="preserve">; </w:t>
      </w:r>
    </w:p>
    <w:p w:rsidR="00AD1ABC" w:rsidRDefault="00AD1ABC" w:rsidP="00AD1AB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F5106">
        <w:rPr>
          <w:color w:val="000000"/>
          <w:sz w:val="28"/>
          <w:szCs w:val="28"/>
        </w:rPr>
        <w:lastRenderedPageBreak/>
        <w:t>отсутствие в проекте требований об обязательном предоставлении</w:t>
      </w:r>
      <w:r w:rsidRPr="00F26304">
        <w:rPr>
          <w:color w:val="000000"/>
          <w:sz w:val="28"/>
          <w:szCs w:val="28"/>
        </w:rPr>
        <w:t xml:space="preserve"> заявителями документов и (или) информации, которые могут быть получены в рамках межведомственного запроса. </w:t>
      </w:r>
    </w:p>
    <w:p w:rsidR="00AD1ABC" w:rsidRPr="006E22DA" w:rsidRDefault="00AD1ABC" w:rsidP="00AD1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2DA">
        <w:rPr>
          <w:sz w:val="28"/>
          <w:szCs w:val="28"/>
        </w:rPr>
        <w:t>4.3. По результатам рассмотрения проекта административного регламента уполномоченный орган в течение 10 рабочих дней принимает решение о представлении положительного или отрицательного заключения на проект административного регламента.</w:t>
      </w:r>
    </w:p>
    <w:p w:rsidR="00AD1ABC" w:rsidRPr="006E22DA" w:rsidRDefault="00AD1ABC" w:rsidP="00AD1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2DA">
        <w:rPr>
          <w:sz w:val="28"/>
          <w:szCs w:val="28"/>
        </w:rPr>
        <w:t>4.4. 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согласования.</w:t>
      </w:r>
    </w:p>
    <w:p w:rsidR="00AD1ABC" w:rsidRPr="006E22DA" w:rsidRDefault="00AD1ABC" w:rsidP="00AD1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2DA">
        <w:rPr>
          <w:sz w:val="28"/>
          <w:szCs w:val="28"/>
        </w:rPr>
        <w:t>4.5. 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разногласий.</w:t>
      </w:r>
    </w:p>
    <w:p w:rsidR="00AD1ABC" w:rsidRPr="006E22DA" w:rsidRDefault="00AD1ABC" w:rsidP="00AD1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2DA">
        <w:rPr>
          <w:sz w:val="28"/>
          <w:szCs w:val="28"/>
        </w:rPr>
        <w:t>4.6. При наличии в заключени</w:t>
      </w:r>
      <w:proofErr w:type="gramStart"/>
      <w:r w:rsidRPr="006E22DA">
        <w:rPr>
          <w:sz w:val="28"/>
          <w:szCs w:val="28"/>
        </w:rPr>
        <w:t>и</w:t>
      </w:r>
      <w:proofErr w:type="gramEnd"/>
      <w:r w:rsidRPr="006E22DA">
        <w:rPr>
          <w:sz w:val="28"/>
          <w:szCs w:val="28"/>
        </w:rPr>
        <w:t xml:space="preserve"> уполномоченного органа замечаний и предложений к проекту административного регламента орган, предоставляющий </w:t>
      </w:r>
      <w:r>
        <w:rPr>
          <w:sz w:val="28"/>
          <w:szCs w:val="28"/>
        </w:rPr>
        <w:t>муниципальную</w:t>
      </w:r>
      <w:r w:rsidRPr="006E22DA">
        <w:rPr>
          <w:sz w:val="28"/>
          <w:szCs w:val="28"/>
        </w:rPr>
        <w:t xml:space="preserve"> услугу, обеспечивает учет таких замечаний и предложений.</w:t>
      </w:r>
    </w:p>
    <w:p w:rsidR="00AD1ABC" w:rsidRPr="006E22DA" w:rsidRDefault="00AD1ABC" w:rsidP="00AD1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2DA">
        <w:rPr>
          <w:sz w:val="28"/>
          <w:szCs w:val="28"/>
        </w:rPr>
        <w:t xml:space="preserve">При наличии разногласий орган, предоставляющий </w:t>
      </w:r>
      <w:r>
        <w:rPr>
          <w:sz w:val="28"/>
          <w:szCs w:val="28"/>
        </w:rPr>
        <w:t>муниципальн</w:t>
      </w:r>
      <w:r w:rsidRPr="006E22DA">
        <w:rPr>
          <w:sz w:val="28"/>
          <w:szCs w:val="28"/>
        </w:rPr>
        <w:t>ую услугу, вносит в протокол разногласий возражения на замечания уполномоченного органа.</w:t>
      </w:r>
    </w:p>
    <w:p w:rsidR="00AD1ABC" w:rsidRPr="006E22DA" w:rsidRDefault="00AD1ABC" w:rsidP="00AD1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2DA">
        <w:rPr>
          <w:sz w:val="28"/>
          <w:szCs w:val="28"/>
        </w:rPr>
        <w:t xml:space="preserve">Уполномоченный орган рассматривает возражения, представленные органом, предоставляющим </w:t>
      </w:r>
      <w:r>
        <w:rPr>
          <w:sz w:val="28"/>
          <w:szCs w:val="28"/>
        </w:rPr>
        <w:t>муниципальн</w:t>
      </w:r>
      <w:r w:rsidRPr="006E22DA">
        <w:rPr>
          <w:sz w:val="28"/>
          <w:szCs w:val="28"/>
        </w:rPr>
        <w:t xml:space="preserve">ую услугу, в срок, не превышающий 5 рабочих дней </w:t>
      </w:r>
      <w:proofErr w:type="gramStart"/>
      <w:r w:rsidRPr="006E22DA">
        <w:rPr>
          <w:sz w:val="28"/>
          <w:szCs w:val="28"/>
        </w:rPr>
        <w:t>с даты внесения</w:t>
      </w:r>
      <w:proofErr w:type="gramEnd"/>
      <w:r w:rsidRPr="006E22DA">
        <w:rPr>
          <w:sz w:val="28"/>
          <w:szCs w:val="28"/>
        </w:rPr>
        <w:t xml:space="preserve"> органом, предоставляющим </w:t>
      </w:r>
      <w:r>
        <w:rPr>
          <w:sz w:val="28"/>
          <w:szCs w:val="28"/>
        </w:rPr>
        <w:t>муниципальн</w:t>
      </w:r>
      <w:r w:rsidRPr="006E22DA">
        <w:rPr>
          <w:sz w:val="28"/>
          <w:szCs w:val="28"/>
        </w:rPr>
        <w:t>ую услугу, таких возражений в протокол разногласий.</w:t>
      </w:r>
    </w:p>
    <w:p w:rsidR="00AD1ABC" w:rsidRPr="006E22DA" w:rsidRDefault="00AD1ABC" w:rsidP="00AD1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2DA">
        <w:rPr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>
        <w:rPr>
          <w:sz w:val="28"/>
          <w:szCs w:val="28"/>
        </w:rPr>
        <w:t>муниципальн</w:t>
      </w:r>
      <w:r w:rsidRPr="006E22DA">
        <w:rPr>
          <w:sz w:val="28"/>
          <w:szCs w:val="28"/>
        </w:rPr>
        <w:t>ую услугу, уполномоченный орган проставляет соответствующую отметку в протоколе разногласий.</w:t>
      </w:r>
    </w:p>
    <w:p w:rsidR="00AD1ABC" w:rsidRDefault="00AD1ABC" w:rsidP="00AD1AB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A23D5" w:rsidRPr="006A23D5" w:rsidRDefault="006A23D5" w:rsidP="00AD1ABC">
      <w:pPr>
        <w:ind w:left="6237"/>
        <w:jc w:val="center"/>
        <w:rPr>
          <w:sz w:val="20"/>
          <w:szCs w:val="20"/>
        </w:rPr>
      </w:pPr>
    </w:p>
    <w:sectPr w:rsidR="006A23D5" w:rsidRPr="006A23D5" w:rsidSect="00BD5BC4">
      <w:pgSz w:w="11906" w:h="16838"/>
      <w:pgMar w:top="899" w:right="866" w:bottom="89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6859"/>
    <w:multiLevelType w:val="multilevel"/>
    <w:tmpl w:val="E9FE63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139F0"/>
    <w:multiLevelType w:val="multilevel"/>
    <w:tmpl w:val="EB0A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AD32C3"/>
    <w:multiLevelType w:val="multilevel"/>
    <w:tmpl w:val="1F6018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2D317C06"/>
    <w:multiLevelType w:val="hybridMultilevel"/>
    <w:tmpl w:val="B32E7E8E"/>
    <w:lvl w:ilvl="0" w:tplc="A6C666A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352628EF"/>
    <w:multiLevelType w:val="multilevel"/>
    <w:tmpl w:val="CEF62AAE"/>
    <w:lvl w:ilvl="0">
      <w:start w:val="1"/>
      <w:numFmt w:val="decimal"/>
      <w:lvlText w:val="%1."/>
      <w:lvlJc w:val="left"/>
      <w:pPr>
        <w:ind w:left="1281" w:hanging="360"/>
      </w:pPr>
    </w:lvl>
    <w:lvl w:ilvl="1">
      <w:start w:val="7"/>
      <w:numFmt w:val="decimal"/>
      <w:isLgl/>
      <w:lvlText w:val="%1.%2."/>
      <w:lvlJc w:val="left"/>
      <w:pPr>
        <w:ind w:left="1656" w:hanging="73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656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2160"/>
      </w:pPr>
      <w:rPr>
        <w:rFonts w:hint="default"/>
      </w:rPr>
    </w:lvl>
  </w:abstractNum>
  <w:abstractNum w:abstractNumId="9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3A837E45"/>
    <w:multiLevelType w:val="hybridMultilevel"/>
    <w:tmpl w:val="3B06E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561C30B5"/>
    <w:multiLevelType w:val="multilevel"/>
    <w:tmpl w:val="A0B02A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713D4"/>
    <w:multiLevelType w:val="multilevel"/>
    <w:tmpl w:val="CB4A60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2E412D"/>
    <w:multiLevelType w:val="multilevel"/>
    <w:tmpl w:val="288CD7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6"/>
  </w:num>
  <w:num w:numId="5">
    <w:abstractNumId w:val="16"/>
  </w:num>
  <w:num w:numId="6">
    <w:abstractNumId w:val="2"/>
  </w:num>
  <w:num w:numId="7">
    <w:abstractNumId w:val="13"/>
  </w:num>
  <w:num w:numId="8">
    <w:abstractNumId w:val="9"/>
  </w:num>
  <w:num w:numId="9">
    <w:abstractNumId w:val="5"/>
  </w:num>
  <w:num w:numId="10">
    <w:abstractNumId w:val="10"/>
  </w:num>
  <w:num w:numId="11">
    <w:abstractNumId w:val="1"/>
  </w:num>
  <w:num w:numId="12">
    <w:abstractNumId w:val="3"/>
  </w:num>
  <w:num w:numId="13">
    <w:abstractNumId w:val="15"/>
  </w:num>
  <w:num w:numId="14">
    <w:abstractNumId w:val="12"/>
  </w:num>
  <w:num w:numId="15">
    <w:abstractNumId w:val="14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568D0"/>
    <w:rsid w:val="00060F28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4018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C1D49"/>
    <w:rsid w:val="001C3335"/>
    <w:rsid w:val="001D10A5"/>
    <w:rsid w:val="001D23FF"/>
    <w:rsid w:val="001D2C44"/>
    <w:rsid w:val="001E0DA6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22364"/>
    <w:rsid w:val="0024567D"/>
    <w:rsid w:val="0024780B"/>
    <w:rsid w:val="00255420"/>
    <w:rsid w:val="00255EB6"/>
    <w:rsid w:val="0026045A"/>
    <w:rsid w:val="002647C4"/>
    <w:rsid w:val="00265CEC"/>
    <w:rsid w:val="002824F1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1F3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214"/>
    <w:rsid w:val="00332958"/>
    <w:rsid w:val="00335099"/>
    <w:rsid w:val="00340AB2"/>
    <w:rsid w:val="00354A03"/>
    <w:rsid w:val="003666DF"/>
    <w:rsid w:val="00371973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14BC2"/>
    <w:rsid w:val="00421560"/>
    <w:rsid w:val="00424CD3"/>
    <w:rsid w:val="00430630"/>
    <w:rsid w:val="004373A7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32C9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2390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2C90"/>
    <w:rsid w:val="0064622D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0E0D"/>
    <w:rsid w:val="007B396F"/>
    <w:rsid w:val="007B79EE"/>
    <w:rsid w:val="007C25D6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2601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50D17"/>
    <w:rsid w:val="0095526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2842"/>
    <w:rsid w:val="00A261BF"/>
    <w:rsid w:val="00A30EBA"/>
    <w:rsid w:val="00A438A4"/>
    <w:rsid w:val="00A56FDB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ABC"/>
    <w:rsid w:val="00AD1F48"/>
    <w:rsid w:val="00AD3124"/>
    <w:rsid w:val="00AD3991"/>
    <w:rsid w:val="00AD416A"/>
    <w:rsid w:val="00AE0885"/>
    <w:rsid w:val="00AE1051"/>
    <w:rsid w:val="00AE5583"/>
    <w:rsid w:val="00AE5CEA"/>
    <w:rsid w:val="00B001F1"/>
    <w:rsid w:val="00B04F36"/>
    <w:rsid w:val="00B11AF4"/>
    <w:rsid w:val="00B11EDD"/>
    <w:rsid w:val="00B12C9A"/>
    <w:rsid w:val="00B132DE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66ED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D5BC4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80825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59AE"/>
    <w:rsid w:val="00F16307"/>
    <w:rsid w:val="00F22BA0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C4F46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5B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rsid w:val="00576A78"/>
    <w:pPr>
      <w:autoSpaceDE w:val="0"/>
      <w:autoSpaceDN w:val="0"/>
      <w:adjustRightInd w:val="0"/>
    </w:pPr>
    <w:rPr>
      <w:sz w:val="28"/>
      <w:szCs w:val="28"/>
    </w:rPr>
  </w:style>
  <w:style w:type="paragraph" w:styleId="20">
    <w:name w:val="Body Text 2"/>
    <w:basedOn w:val="a"/>
    <w:link w:val="21"/>
    <w:rsid w:val="002F31F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F31F3"/>
    <w:rPr>
      <w:sz w:val="24"/>
      <w:szCs w:val="24"/>
    </w:rPr>
  </w:style>
  <w:style w:type="character" w:styleId="a6">
    <w:name w:val="Hyperlink"/>
    <w:rsid w:val="002F31F3"/>
    <w:rPr>
      <w:color w:val="0000FF"/>
      <w:u w:val="single"/>
    </w:rPr>
  </w:style>
  <w:style w:type="paragraph" w:styleId="a7">
    <w:name w:val="Normal (Web)"/>
    <w:basedOn w:val="a"/>
    <w:qFormat/>
    <w:rsid w:val="002F31F3"/>
    <w:pPr>
      <w:widowControl w:val="0"/>
      <w:suppressAutoHyphens/>
      <w:spacing w:before="100" w:after="100"/>
      <w:ind w:firstLine="567"/>
      <w:jc w:val="both"/>
    </w:pPr>
    <w:rPr>
      <w:rFonts w:eastAsia="Lucida Sans Unicode"/>
      <w:color w:val="00000A"/>
      <w:sz w:val="18"/>
      <w:szCs w:val="20"/>
    </w:rPr>
  </w:style>
  <w:style w:type="paragraph" w:customStyle="1" w:styleId="s1">
    <w:name w:val="s_1"/>
    <w:basedOn w:val="a"/>
    <w:rsid w:val="002F31F3"/>
    <w:pPr>
      <w:spacing w:before="100" w:beforeAutospacing="1" w:after="100" w:afterAutospacing="1"/>
    </w:pPr>
  </w:style>
  <w:style w:type="character" w:styleId="a8">
    <w:name w:val="footnote reference"/>
    <w:basedOn w:val="a0"/>
    <w:uiPriority w:val="99"/>
    <w:unhideWhenUsed/>
    <w:rsid w:val="002F31F3"/>
    <w:rPr>
      <w:vertAlign w:val="superscript"/>
    </w:rPr>
  </w:style>
  <w:style w:type="character" w:customStyle="1" w:styleId="22">
    <w:name w:val="Заголовок №2_"/>
    <w:link w:val="23"/>
    <w:locked/>
    <w:rsid w:val="00BD5BC4"/>
    <w:rPr>
      <w:rFonts w:ascii="Sylfaen" w:hAnsi="Sylfaen"/>
      <w:b/>
      <w:sz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BD5BC4"/>
    <w:pPr>
      <w:widowControl w:val="0"/>
      <w:shd w:val="clear" w:color="auto" w:fill="FFFFFF"/>
      <w:spacing w:before="600" w:line="331" w:lineRule="exact"/>
      <w:jc w:val="center"/>
      <w:outlineLvl w:val="1"/>
    </w:pPr>
    <w:rPr>
      <w:rFonts w:ascii="Sylfaen" w:hAnsi="Sylfaen"/>
      <w:b/>
      <w:sz w:val="28"/>
      <w:szCs w:val="20"/>
      <w:lang/>
    </w:rPr>
  </w:style>
  <w:style w:type="paragraph" w:customStyle="1" w:styleId="24">
    <w:name w:val="Без интервала2"/>
    <w:rsid w:val="00BD5BC4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BD5B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BD5BC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Default">
    <w:name w:val="Default"/>
    <w:rsid w:val="001440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AD1AB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List Paragraph"/>
    <w:basedOn w:val="a"/>
    <w:uiPriority w:val="34"/>
    <w:qFormat/>
    <w:rsid w:val="00AD1A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4EB12-3D15-499F-98BF-5963146B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5452</Words>
  <Characters>31080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36460</CharactersWithSpaces>
  <SharedDoc>false</SharedDoc>
  <HLinks>
    <vt:vector size="6" baseType="variant">
      <vt:variant>
        <vt:i4>4718598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consultantplus://offline/ref=C504F97DCE4671B444B3E99FE587ED2E6EE3F5519EABEDF26157736AD4D1C45B46FAE6455C3CD4AB6E6275FE36E0i1M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5</cp:revision>
  <cp:lastPrinted>2023-10-17T14:29:00Z</cp:lastPrinted>
  <dcterms:created xsi:type="dcterms:W3CDTF">2022-03-18T11:09:00Z</dcterms:created>
  <dcterms:modified xsi:type="dcterms:W3CDTF">2024-02-13T14:35:00Z</dcterms:modified>
</cp:coreProperties>
</file>