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Российская Федерация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Ростовская область Сальский район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6"/>
          <w:szCs w:val="26"/>
          <w:highlight w:val="white"/>
        </w:rPr>
        <w:t>Гигантовского</w:t>
      </w:r>
      <w:proofErr w:type="spellEnd"/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сельского поселения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sz w:val="26"/>
          <w:szCs w:val="26"/>
          <w:highlight w:val="white"/>
        </w:rPr>
      </w:pPr>
      <w:r w:rsidRPr="00805308">
        <w:rPr>
          <w:rFonts w:ascii="Times New Roman" w:hAnsi="Times New Roman"/>
          <w:sz w:val="26"/>
          <w:szCs w:val="26"/>
          <w:highlight w:val="white"/>
        </w:rPr>
        <w:t>_______________________________________________________________________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32"/>
          <w:szCs w:val="32"/>
          <w:highlight w:val="white"/>
          <w:vertAlign w:val="subscript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vertAlign w:val="subscript"/>
        </w:rPr>
        <w:t>ПОСТАНОВЛЕНИЕ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Pr="00805308" w:rsidRDefault="003C1F96" w:rsidP="0080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0530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.01.2024</w:t>
      </w:r>
      <w:r w:rsidR="00805308" w:rsidRPr="00805308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805308">
        <w:rPr>
          <w:rFonts w:ascii="Times New Roman" w:hAnsi="Times New Roman"/>
          <w:sz w:val="26"/>
          <w:szCs w:val="26"/>
        </w:rPr>
        <w:t xml:space="preserve">                   </w:t>
      </w:r>
      <w:r w:rsidR="00E72602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805308">
        <w:rPr>
          <w:rFonts w:ascii="Times New Roman" w:hAnsi="Times New Roman"/>
          <w:sz w:val="26"/>
          <w:szCs w:val="26"/>
        </w:rPr>
        <w:t xml:space="preserve"> </w:t>
      </w:r>
      <w:r w:rsidR="00805308" w:rsidRPr="0080530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6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п. Гигант.</w:t>
      </w:r>
    </w:p>
    <w:p w:rsidR="00805308" w:rsidRPr="00E72602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413"/>
        <w:gridCol w:w="3206"/>
      </w:tblGrid>
      <w:tr w:rsidR="00805308" w:rsidRPr="00D40962">
        <w:trPr>
          <w:trHeight w:val="97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308" w:rsidRPr="00D40962" w:rsidRDefault="00805308">
            <w:pPr>
              <w:tabs>
                <w:tab w:val="left" w:pos="5048"/>
              </w:tabs>
              <w:autoSpaceDE w:val="0"/>
              <w:autoSpaceDN w:val="0"/>
              <w:adjustRightInd w:val="0"/>
              <w:spacing w:after="0" w:line="240" w:lineRule="auto"/>
              <w:ind w:right="795"/>
              <w:jc w:val="both"/>
              <w:rPr>
                <w:rFonts w:eastAsiaTheme="minorEastAsia" w:cs="Calibri"/>
              </w:rPr>
            </w:pPr>
            <w:r w:rsidRPr="00D40962">
              <w:rPr>
                <w:rFonts w:ascii="Times New Roman CYR" w:eastAsiaTheme="minorEastAsia" w:hAnsi="Times New Roman CYR" w:cs="Times New Roman CYR"/>
                <w:color w:val="0C0C0C"/>
                <w:sz w:val="28"/>
                <w:szCs w:val="28"/>
              </w:rPr>
              <w:t>О внесении изменения в Федеральную информационную адресную систему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308" w:rsidRPr="00D40962" w:rsidRDefault="00805308">
            <w:pPr>
              <w:autoSpaceDE w:val="0"/>
              <w:autoSpaceDN w:val="0"/>
              <w:adjustRightInd w:val="0"/>
              <w:spacing w:after="0" w:line="240" w:lineRule="auto"/>
              <w:ind w:left="5" w:right="-10" w:firstLine="450"/>
              <w:rPr>
                <w:rFonts w:eastAsiaTheme="minorEastAsia" w:cs="Calibri"/>
              </w:rPr>
            </w:pPr>
          </w:p>
        </w:tc>
      </w:tr>
    </w:tbl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 соответствии с постановлением Правительства Российской Федерации   от 19.11.2014 № 1221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Об утверждении Правил присвоения, изменения                 и аннулирования адресов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Постановлением Правительства Российской Федерации от 22.05.2015 № 492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 составе сведений об адресах, размещаемых    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руководствуясь Федеральным законом  от</w:t>
      </w:r>
      <w:proofErr w:type="gram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28.12.2013 № 443-ФЗ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О Федеральной информационной адресной системе     и о внесении изменений в Федеральный закон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 целях приведения адресного хозяйства объектов недвижимости в соответствие              с проведенной инвентаризацией, Администрация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C0C0C"/>
          <w:sz w:val="28"/>
          <w:szCs w:val="28"/>
        </w:rPr>
        <w:t>постановляет: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1.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Принять результаты проведенной инвентаризации адресных объектов 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Сальского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района Ростовской области.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Внести изменения в ранее присвоенные адреса объектов недвижимого имущества, расположенных 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 Ростовской области в Федеральную информационную систему (ФИАС), согласно приложению к настоящему постановлению.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3. 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Настоящее постановление вступает в силу со дня его принятия.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4. </w:t>
      </w:r>
      <w:proofErr w:type="gramStart"/>
      <w:r>
        <w:rPr>
          <w:rFonts w:ascii="Times New Roman CYR" w:hAnsi="Times New Roman CYR" w:cs="Times New Roman CYR"/>
          <w:color w:val="0C0C0C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выполнением настоящего постановления оставляю за собой.</w:t>
      </w:r>
    </w:p>
    <w:p w:rsidR="00805308" w:rsidRPr="00805308" w:rsidRDefault="00805308" w:rsidP="00805308">
      <w:pPr>
        <w:tabs>
          <w:tab w:val="left" w:pos="547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  <w:r w:rsidRPr="008053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  <w:r w:rsidRPr="00805308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</w:t>
      </w:r>
      <w:r w:rsidR="005B3A44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Ю.М.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Штельман</w:t>
      </w:r>
      <w:proofErr w:type="spellEnd"/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  <w:r w:rsidRPr="0080530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16"/>
          <w:szCs w:val="16"/>
        </w:rPr>
        <w:t>подготовил: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  <w:r w:rsidRPr="00805308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sz w:val="16"/>
          <w:szCs w:val="16"/>
        </w:rPr>
        <w:t>специалист Гусева А.Ю.</w:t>
      </w:r>
    </w:p>
    <w:p w:rsidR="00E72602" w:rsidRDefault="00E72602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lastRenderedPageBreak/>
        <w:t>Приложение к постановлению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color w:val="0C0C0C"/>
          <w:sz w:val="16"/>
          <w:szCs w:val="16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 сельского поселения</w:t>
      </w:r>
    </w:p>
    <w:p w:rsidR="00805308" w:rsidRDefault="003C1F96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>от 18.01.2024 №  6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>Перечень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адресных объектов 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поселения, подлежащих изменению в Федеральной информационной адресной системе по результатам проведения инвентаризации.</w:t>
      </w:r>
    </w:p>
    <w:p w:rsidR="00E72602" w:rsidRDefault="00E72602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</w:p>
    <w:tbl>
      <w:tblPr>
        <w:tblW w:w="10208" w:type="dxa"/>
        <w:tblInd w:w="-35" w:type="dxa"/>
        <w:tblLayout w:type="fixed"/>
        <w:tblLook w:val="0000"/>
      </w:tblPr>
      <w:tblGrid>
        <w:gridCol w:w="554"/>
        <w:gridCol w:w="2708"/>
        <w:gridCol w:w="1417"/>
        <w:gridCol w:w="3686"/>
        <w:gridCol w:w="1843"/>
      </w:tblGrid>
      <w:tr w:rsidR="00E72602" w:rsidRPr="00DF0248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Default="00E72602" w:rsidP="00E7260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Default="00E72602" w:rsidP="00E7260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Default="00E72602" w:rsidP="00E7260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 недвижимости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713820" w:rsidRDefault="00E72602" w:rsidP="00E72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820">
              <w:rPr>
                <w:rFonts w:ascii="Times New Roman" w:hAnsi="Times New Roman"/>
                <w:b/>
                <w:bCs/>
                <w:sz w:val="20"/>
                <w:szCs w:val="20"/>
              </w:rPr>
              <w:t>Уникальный номер реестровой записи;</w:t>
            </w:r>
          </w:p>
          <w:p w:rsidR="00E72602" w:rsidRPr="009F6E40" w:rsidRDefault="00E72602" w:rsidP="00E7260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8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Уникальный номер адреса объекта адресации </w:t>
            </w:r>
            <w:proofErr w:type="gramStart"/>
            <w:r w:rsidRPr="00713820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7138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713820" w:rsidRDefault="00E72602" w:rsidP="00E72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</w:tr>
      <w:tr w:rsidR="00E72602" w:rsidRPr="00E72602" w:rsidTr="005B3A44">
        <w:trPr>
          <w:trHeight w:val="4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3C1F96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 w:rsidR="003C1F96"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 w:rsidR="003C1F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 </w:t>
            </w:r>
            <w:proofErr w:type="spellStart"/>
            <w:r w:rsidR="003C1F96">
              <w:rPr>
                <w:rFonts w:ascii="Times New Roman" w:hAnsi="Times New Roman"/>
                <w:color w:val="000000"/>
                <w:sz w:val="20"/>
                <w:szCs w:val="20"/>
              </w:rPr>
              <w:t>Агаренский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3C1F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переулок Школьный, дом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3C1F96" w:rsidRDefault="003C1F96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3C1F96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606504121060000000520017000000000;</w:t>
            </w:r>
          </w:p>
          <w:p w:rsidR="003C1F96" w:rsidRPr="003C1F96" w:rsidRDefault="003C1F96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  <w:lang w:val="en-US"/>
              </w:rPr>
            </w:pPr>
            <w:r w:rsidRPr="003C1F96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cd119834-d7b3-4f33-8d5e-6b52e937935b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3C1F9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Глубокая Балка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переулок Садовый, дом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3C1F96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606504121110000000620008000000000;</w:t>
            </w:r>
          </w:p>
          <w:p w:rsidR="003C1F96" w:rsidRPr="00E72602" w:rsidRDefault="003C1F9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6ef9c6f0-4533-421a-95e6-49e33936e113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4138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Глубокая Балка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 Садовая, дом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141380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606504121110000000520010000000000;</w:t>
            </w:r>
          </w:p>
          <w:p w:rsidR="00141380" w:rsidRPr="00E72602" w:rsidRDefault="0014138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453b0706-b8bd-4806-93b7-f08b64c1a750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4138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Глубокая Балка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 Садовая,  дом 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141380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606504121110000000520017000000000;</w:t>
            </w:r>
          </w:p>
          <w:p w:rsidR="00141380" w:rsidRPr="00E72602" w:rsidRDefault="0014138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5be7bded-925e-4266-abc9-2e9746f56e15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4138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Глубокая Балка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 Садовая,  дом 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141380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606504121110000000520015000000000;</w:t>
            </w:r>
          </w:p>
          <w:p w:rsidR="00141380" w:rsidRPr="00E72602" w:rsidRDefault="0014138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06c4abc5-76e2-4b17-8533-a1ed8fef805a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4138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Глубокая Балка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 Центральная,  дом  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141380" w:rsidRDefault="00141380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14138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606504121110000000220001000000000;</w:t>
            </w:r>
          </w:p>
          <w:p w:rsidR="00141380" w:rsidRPr="00141380" w:rsidRDefault="0014138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38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d8b74a3d-b9dd-4e91-837d-e71237cba00b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4138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Глубокая Балка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 Центральная,  дом  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141380" w:rsidRDefault="00141380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14138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606504121110000000220002000000000;</w:t>
            </w:r>
          </w:p>
          <w:p w:rsidR="00141380" w:rsidRPr="00141380" w:rsidRDefault="0014138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38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6dcc70ce-fc71-44cc-a07c-</w:t>
            </w:r>
            <w:r w:rsidRPr="0014138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lastRenderedPageBreak/>
              <w:t>784764a76a1a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lastRenderedPageBreak/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4138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Глубокая Балка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 Центральная,  дом 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141380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606504121110000000220010000000000;</w:t>
            </w:r>
          </w:p>
          <w:p w:rsidR="00141380" w:rsidRPr="00E72602" w:rsidRDefault="0014138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d3875d93-9112-4756-9559-f6d69347ef7e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4138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 w:rsidR="007A617D"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 w:rsidR="007A617D">
              <w:rPr>
                <w:rFonts w:ascii="Times New Roman" w:hAnsi="Times New Roman"/>
                <w:color w:val="000000"/>
                <w:sz w:val="20"/>
                <w:szCs w:val="20"/>
              </w:rPr>
              <w:t>, поселок  Загорье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7A6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 Урожайная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</w:t>
            </w:r>
            <w:r w:rsidR="007A617D">
              <w:rPr>
                <w:rFonts w:ascii="Times New Roman" w:hAnsi="Times New Roman"/>
                <w:color w:val="000000"/>
                <w:sz w:val="20"/>
                <w:szCs w:val="20"/>
              </w:rPr>
              <w:t>здание 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684842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606504121160000000220001000000000;</w:t>
            </w:r>
          </w:p>
          <w:p w:rsidR="00684842" w:rsidRPr="00E72602" w:rsidRDefault="0068484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6253eff0-22bb-4a21-9756-bee55ff2b44d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68484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Клены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переулок Клубный,  дом 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684842" w:rsidRDefault="00684842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84842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606504121210000000920001000000000;</w:t>
            </w:r>
          </w:p>
          <w:p w:rsidR="00684842" w:rsidRPr="00684842" w:rsidRDefault="0068484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842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ee60a524-92d3-4db6-bf47-a56cef335413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68484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Клены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переулок Школьный,  дом 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684842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606504121210000000820003000000000;</w:t>
            </w:r>
          </w:p>
          <w:p w:rsidR="00684842" w:rsidRPr="00E72602" w:rsidRDefault="0068484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c9096475-df03-4086-80ec-9b40e3256fbc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68484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Клены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переулок Школьный,  дом 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684842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606504121210000000820006000000000;</w:t>
            </w:r>
          </w:p>
          <w:p w:rsidR="00684842" w:rsidRPr="00684842" w:rsidRDefault="0068484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842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c0ca03d8-cc0a-4d50-acaa-5083fbbff4a3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68484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Клены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Горького,  дом 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684842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606504121210000000620007000000000;</w:t>
            </w:r>
          </w:p>
          <w:p w:rsidR="00684842" w:rsidRPr="00E72602" w:rsidRDefault="0068484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645a8471-093a-4771-abdf-d4ad39186df4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68484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Клены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Пруцакова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 дом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684842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606504121210000001020016000000000;</w:t>
            </w:r>
          </w:p>
          <w:p w:rsidR="00684842" w:rsidRPr="00E72602" w:rsidRDefault="0068484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27a0f32e-e793-499e-9981-168cc3534fab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68484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Клены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Северная,  дом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684842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606504121210000000120004000000000;</w:t>
            </w:r>
          </w:p>
          <w:p w:rsidR="00684842" w:rsidRPr="00684842" w:rsidRDefault="0068484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842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801889e4-de81-4dbb-922d-caf08eea4240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68484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Клены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Солнечная,  дом 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684842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606504121210000000320015000000000;</w:t>
            </w:r>
          </w:p>
          <w:p w:rsidR="00684842" w:rsidRPr="00E72602" w:rsidRDefault="0068484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0c9152e1-0ce0-4351-b44c-8e749db6361f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68484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Кузнецовский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Ленина,  дом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684842" w:rsidRDefault="00684842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84842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606504121260000000320003000000000;</w:t>
            </w:r>
          </w:p>
          <w:p w:rsidR="00684842" w:rsidRPr="00684842" w:rsidRDefault="0068484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842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da1cd8d4-99e6-405b-8ae3-e08dc5645acb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FD301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Кузнецовский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Ленина,  дом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FD3010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606504121260000000320006000000000;</w:t>
            </w:r>
          </w:p>
          <w:p w:rsidR="00FD3010" w:rsidRPr="00E72602" w:rsidRDefault="00FD301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2e75c9ed-ab63-4bff-9171-8fac2dc62481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FD301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Кузнецовский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Энгельса,  дом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FD3010" w:rsidRDefault="00FD3010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FD301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606504121260000000520003000000000;</w:t>
            </w:r>
          </w:p>
          <w:p w:rsidR="00FD3010" w:rsidRPr="00FD3010" w:rsidRDefault="00FD301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301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813ba7bd-8f3d-4dd4-a432-70d29a2a2131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FD301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Кузнецовский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Энгельса,  дом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FD3010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606504121260000000520004000000000;</w:t>
            </w:r>
          </w:p>
          <w:p w:rsidR="00FD3010" w:rsidRPr="00FD3010" w:rsidRDefault="00FD301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301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aeccee27-2b70-4ded-b24c-ee131ab94ab6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FD301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Логвиновский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Мира,  здание 34-б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FD3010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606504121310000000320016000000000;</w:t>
            </w:r>
          </w:p>
          <w:p w:rsidR="00FD3010" w:rsidRPr="00FD3010" w:rsidRDefault="00FD301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301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a22f0c1e-ebdc-4d20-bd36-986365cc14a4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FD301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Логвиновский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Мира,  дом 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FD3010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606504121310000000320012000000000;</w:t>
            </w:r>
          </w:p>
          <w:p w:rsidR="00FD3010" w:rsidRPr="00E72602" w:rsidRDefault="001E7DF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c6f11cf0-8956-4d71-9e65-0e993d8bf88c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E7DF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Логвиновский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Мира,  дом 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1E7DF0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606504121310000000320011000000000;</w:t>
            </w:r>
          </w:p>
          <w:p w:rsidR="001E7DF0" w:rsidRPr="001E7DF0" w:rsidRDefault="001E7DF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7DF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a6f10dd2-d376-41d0-ab20-935435d7025a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</w:tbl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sectPr w:rsidR="00805308" w:rsidRPr="00805308" w:rsidSect="00BC1EE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0855E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185F9B"/>
    <w:multiLevelType w:val="hybridMultilevel"/>
    <w:tmpl w:val="373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E0530"/>
    <w:multiLevelType w:val="hybridMultilevel"/>
    <w:tmpl w:val="4278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116539"/>
    <w:multiLevelType w:val="hybridMultilevel"/>
    <w:tmpl w:val="FF3E8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85D66"/>
    <w:multiLevelType w:val="hybridMultilevel"/>
    <w:tmpl w:val="B1C43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E0B28"/>
    <w:multiLevelType w:val="hybridMultilevel"/>
    <w:tmpl w:val="3E94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78711A"/>
    <w:multiLevelType w:val="hybridMultilevel"/>
    <w:tmpl w:val="91F02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D780C"/>
    <w:multiLevelType w:val="hybridMultilevel"/>
    <w:tmpl w:val="684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E0"/>
    <w:rsid w:val="00141380"/>
    <w:rsid w:val="001E7DF0"/>
    <w:rsid w:val="003C1F96"/>
    <w:rsid w:val="005B3A44"/>
    <w:rsid w:val="00684842"/>
    <w:rsid w:val="007A617D"/>
    <w:rsid w:val="00805308"/>
    <w:rsid w:val="00820B5D"/>
    <w:rsid w:val="00A2259B"/>
    <w:rsid w:val="00BC1EE0"/>
    <w:rsid w:val="00BF0C4B"/>
    <w:rsid w:val="00D40962"/>
    <w:rsid w:val="00D64D54"/>
    <w:rsid w:val="00DE5F71"/>
    <w:rsid w:val="00E72602"/>
    <w:rsid w:val="00EF7B6A"/>
    <w:rsid w:val="00FD192F"/>
    <w:rsid w:val="00FD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5308"/>
    <w:pPr>
      <w:suppressAutoHyphens/>
      <w:ind w:left="720"/>
    </w:pPr>
    <w:rPr>
      <w:rFonts w:eastAsia="SimSun" w:cs="Tahoma"/>
      <w:lang w:eastAsia="ar-SA"/>
    </w:rPr>
  </w:style>
  <w:style w:type="character" w:customStyle="1" w:styleId="WW8Num1z0">
    <w:name w:val="WW8Num1z0"/>
    <w:rsid w:val="00E72602"/>
    <w:rPr>
      <w:b w:val="0"/>
    </w:rPr>
  </w:style>
  <w:style w:type="character" w:customStyle="1" w:styleId="WW8Num2z0">
    <w:name w:val="WW8Num2z0"/>
    <w:rsid w:val="00E72602"/>
  </w:style>
  <w:style w:type="character" w:customStyle="1" w:styleId="WW8Num2z1">
    <w:name w:val="WW8Num2z1"/>
    <w:rsid w:val="00E72602"/>
  </w:style>
  <w:style w:type="character" w:customStyle="1" w:styleId="WW8Num2z2">
    <w:name w:val="WW8Num2z2"/>
    <w:rsid w:val="00E72602"/>
  </w:style>
  <w:style w:type="character" w:customStyle="1" w:styleId="WW8Num2z3">
    <w:name w:val="WW8Num2z3"/>
    <w:rsid w:val="00E72602"/>
  </w:style>
  <w:style w:type="character" w:customStyle="1" w:styleId="WW8Num2z4">
    <w:name w:val="WW8Num2z4"/>
    <w:rsid w:val="00E72602"/>
  </w:style>
  <w:style w:type="character" w:customStyle="1" w:styleId="WW8Num2z5">
    <w:name w:val="WW8Num2z5"/>
    <w:rsid w:val="00E72602"/>
  </w:style>
  <w:style w:type="character" w:customStyle="1" w:styleId="WW8Num2z6">
    <w:name w:val="WW8Num2z6"/>
    <w:rsid w:val="00E72602"/>
  </w:style>
  <w:style w:type="character" w:customStyle="1" w:styleId="WW8Num2z7">
    <w:name w:val="WW8Num2z7"/>
    <w:rsid w:val="00E72602"/>
  </w:style>
  <w:style w:type="character" w:customStyle="1" w:styleId="WW8Num2z8">
    <w:name w:val="WW8Num2z8"/>
    <w:rsid w:val="00E72602"/>
  </w:style>
  <w:style w:type="character" w:customStyle="1" w:styleId="2">
    <w:name w:val="Основной шрифт абзаца2"/>
    <w:rsid w:val="00E72602"/>
  </w:style>
  <w:style w:type="character" w:customStyle="1" w:styleId="WW8Num1z1">
    <w:name w:val="WW8Num1z1"/>
    <w:rsid w:val="00E72602"/>
  </w:style>
  <w:style w:type="character" w:customStyle="1" w:styleId="WW8Num1z2">
    <w:name w:val="WW8Num1z2"/>
    <w:rsid w:val="00E72602"/>
  </w:style>
  <w:style w:type="character" w:customStyle="1" w:styleId="WW8Num1z3">
    <w:name w:val="WW8Num1z3"/>
    <w:rsid w:val="00E72602"/>
  </w:style>
  <w:style w:type="character" w:customStyle="1" w:styleId="WW8Num1z4">
    <w:name w:val="WW8Num1z4"/>
    <w:rsid w:val="00E72602"/>
  </w:style>
  <w:style w:type="character" w:customStyle="1" w:styleId="WW8Num1z5">
    <w:name w:val="WW8Num1z5"/>
    <w:rsid w:val="00E72602"/>
  </w:style>
  <w:style w:type="character" w:customStyle="1" w:styleId="WW8Num1z6">
    <w:name w:val="WW8Num1z6"/>
    <w:rsid w:val="00E72602"/>
  </w:style>
  <w:style w:type="character" w:customStyle="1" w:styleId="WW8Num1z7">
    <w:name w:val="WW8Num1z7"/>
    <w:rsid w:val="00E72602"/>
  </w:style>
  <w:style w:type="character" w:customStyle="1" w:styleId="WW8Num1z8">
    <w:name w:val="WW8Num1z8"/>
    <w:rsid w:val="00E72602"/>
  </w:style>
  <w:style w:type="character" w:customStyle="1" w:styleId="WW8Num3z0">
    <w:name w:val="WW8Num3z0"/>
    <w:rsid w:val="00E72602"/>
  </w:style>
  <w:style w:type="character" w:customStyle="1" w:styleId="WW8Num3z1">
    <w:name w:val="WW8Num3z1"/>
    <w:rsid w:val="00E72602"/>
  </w:style>
  <w:style w:type="character" w:customStyle="1" w:styleId="WW8Num3z2">
    <w:name w:val="WW8Num3z2"/>
    <w:rsid w:val="00E72602"/>
  </w:style>
  <w:style w:type="character" w:customStyle="1" w:styleId="WW8Num3z3">
    <w:name w:val="WW8Num3z3"/>
    <w:rsid w:val="00E72602"/>
  </w:style>
  <w:style w:type="character" w:customStyle="1" w:styleId="WW8Num3z4">
    <w:name w:val="WW8Num3z4"/>
    <w:rsid w:val="00E72602"/>
  </w:style>
  <w:style w:type="character" w:customStyle="1" w:styleId="WW8Num3z5">
    <w:name w:val="WW8Num3z5"/>
    <w:rsid w:val="00E72602"/>
  </w:style>
  <w:style w:type="character" w:customStyle="1" w:styleId="WW8Num3z6">
    <w:name w:val="WW8Num3z6"/>
    <w:rsid w:val="00E72602"/>
  </w:style>
  <w:style w:type="character" w:customStyle="1" w:styleId="WW8Num3z7">
    <w:name w:val="WW8Num3z7"/>
    <w:rsid w:val="00E72602"/>
  </w:style>
  <w:style w:type="character" w:customStyle="1" w:styleId="WW8Num3z8">
    <w:name w:val="WW8Num3z8"/>
    <w:rsid w:val="00E72602"/>
  </w:style>
  <w:style w:type="character" w:customStyle="1" w:styleId="10">
    <w:name w:val="Основной шрифт абзаца1"/>
    <w:rsid w:val="00E72602"/>
  </w:style>
  <w:style w:type="character" w:customStyle="1" w:styleId="3">
    <w:name w:val="Основной шрифт абзаца3"/>
    <w:rsid w:val="00E72602"/>
  </w:style>
  <w:style w:type="character" w:customStyle="1" w:styleId="ListLabel1">
    <w:name w:val="ListLabel 1"/>
    <w:rsid w:val="00E72602"/>
    <w:rPr>
      <w:b w:val="0"/>
    </w:rPr>
  </w:style>
  <w:style w:type="character" w:customStyle="1" w:styleId="a3">
    <w:name w:val="Символ нумерации"/>
    <w:rsid w:val="00E72602"/>
  </w:style>
  <w:style w:type="paragraph" w:customStyle="1" w:styleId="a4">
    <w:name w:val="Заголовок"/>
    <w:basedOn w:val="a"/>
    <w:next w:val="a5"/>
    <w:rsid w:val="00E7260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E72602"/>
    <w:pPr>
      <w:suppressAutoHyphens/>
      <w:spacing w:after="120"/>
    </w:pPr>
    <w:rPr>
      <w:rFonts w:eastAsia="SimSun" w:cs="Tahoma"/>
      <w:lang w:eastAsia="ar-SA"/>
    </w:rPr>
  </w:style>
  <w:style w:type="character" w:customStyle="1" w:styleId="a6">
    <w:name w:val="Основной текст Знак"/>
    <w:basedOn w:val="a0"/>
    <w:link w:val="a5"/>
    <w:rsid w:val="00E72602"/>
    <w:rPr>
      <w:rFonts w:eastAsia="SimSun" w:cs="Tahoma"/>
      <w:sz w:val="22"/>
      <w:szCs w:val="22"/>
      <w:lang w:eastAsia="ar-SA"/>
    </w:rPr>
  </w:style>
  <w:style w:type="paragraph" w:styleId="a7">
    <w:name w:val="List"/>
    <w:basedOn w:val="a5"/>
    <w:rsid w:val="00E72602"/>
    <w:rPr>
      <w:rFonts w:cs="Mangal"/>
    </w:rPr>
  </w:style>
  <w:style w:type="paragraph" w:customStyle="1" w:styleId="30">
    <w:name w:val="Название3"/>
    <w:basedOn w:val="a"/>
    <w:rsid w:val="00E72602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E72602"/>
    <w:pPr>
      <w:suppressLineNumbers/>
      <w:suppressAutoHyphens/>
    </w:pPr>
    <w:rPr>
      <w:rFonts w:eastAsia="SimSun" w:cs="Mangal"/>
      <w:lang w:eastAsia="ar-SA"/>
    </w:rPr>
  </w:style>
  <w:style w:type="paragraph" w:customStyle="1" w:styleId="20">
    <w:name w:val="Название2"/>
    <w:basedOn w:val="a"/>
    <w:rsid w:val="00E72602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E72602"/>
    <w:pPr>
      <w:suppressLineNumbers/>
      <w:suppressAutoHyphens/>
    </w:pPr>
    <w:rPr>
      <w:rFonts w:eastAsia="SimSun" w:cs="Mangal"/>
      <w:lang w:eastAsia="ar-SA"/>
    </w:rPr>
  </w:style>
  <w:style w:type="paragraph" w:customStyle="1" w:styleId="11">
    <w:name w:val="Название1"/>
    <w:basedOn w:val="a"/>
    <w:rsid w:val="00E72602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E72602"/>
    <w:pPr>
      <w:suppressLineNumbers/>
      <w:suppressAutoHyphens/>
    </w:pPr>
    <w:rPr>
      <w:rFonts w:eastAsia="SimSun" w:cs="Mangal"/>
      <w:lang w:eastAsia="ar-SA"/>
    </w:rPr>
  </w:style>
  <w:style w:type="paragraph" w:customStyle="1" w:styleId="a8">
    <w:name w:val="Содержимое таблицы"/>
    <w:basedOn w:val="a"/>
    <w:rsid w:val="00E72602"/>
    <w:pPr>
      <w:suppressLineNumbers/>
      <w:suppressAutoHyphens/>
    </w:pPr>
    <w:rPr>
      <w:rFonts w:eastAsia="SimSun" w:cs="Tahoma"/>
      <w:lang w:eastAsia="ar-SA"/>
    </w:rPr>
  </w:style>
  <w:style w:type="paragraph" w:customStyle="1" w:styleId="a9">
    <w:name w:val="Заголовок таблицы"/>
    <w:basedOn w:val="a8"/>
    <w:rsid w:val="00E7260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Gidi</dc:creator>
  <cp:lastModifiedBy>Gidi</cp:lastModifiedBy>
  <cp:revision>3</cp:revision>
  <cp:lastPrinted>2024-01-19T07:33:00Z</cp:lastPrinted>
  <dcterms:created xsi:type="dcterms:W3CDTF">2024-01-19T06:17:00Z</dcterms:created>
  <dcterms:modified xsi:type="dcterms:W3CDTF">2024-01-19T07:36:00Z</dcterms:modified>
</cp:coreProperties>
</file>