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E7" w:rsidRPr="000A22CD" w:rsidRDefault="004629E7" w:rsidP="004629E7">
      <w:pPr>
        <w:jc w:val="center"/>
        <w:rPr>
          <w:sz w:val="28"/>
          <w:szCs w:val="28"/>
        </w:rPr>
      </w:pPr>
      <w:r w:rsidRPr="000A22CD">
        <w:rPr>
          <w:sz w:val="28"/>
          <w:szCs w:val="28"/>
        </w:rPr>
        <w:t>Российская Федерация</w:t>
      </w:r>
    </w:p>
    <w:p w:rsidR="004629E7" w:rsidRPr="000A22CD" w:rsidRDefault="004629E7" w:rsidP="004629E7">
      <w:pPr>
        <w:jc w:val="center"/>
        <w:rPr>
          <w:sz w:val="28"/>
          <w:szCs w:val="28"/>
        </w:rPr>
      </w:pPr>
      <w:r w:rsidRPr="000A22CD">
        <w:rPr>
          <w:sz w:val="28"/>
          <w:szCs w:val="28"/>
        </w:rPr>
        <w:t>Ростовская область</w:t>
      </w:r>
    </w:p>
    <w:p w:rsidR="004629E7" w:rsidRPr="000A22CD" w:rsidRDefault="004629E7" w:rsidP="004629E7">
      <w:pPr>
        <w:jc w:val="center"/>
        <w:rPr>
          <w:sz w:val="28"/>
          <w:szCs w:val="28"/>
        </w:rPr>
      </w:pPr>
      <w:proofErr w:type="spellStart"/>
      <w:r w:rsidRPr="000A22CD">
        <w:rPr>
          <w:sz w:val="28"/>
          <w:szCs w:val="28"/>
        </w:rPr>
        <w:t>Сальский</w:t>
      </w:r>
      <w:proofErr w:type="spellEnd"/>
      <w:r w:rsidRPr="000A22CD">
        <w:rPr>
          <w:sz w:val="28"/>
          <w:szCs w:val="28"/>
        </w:rPr>
        <w:t xml:space="preserve"> район</w:t>
      </w:r>
    </w:p>
    <w:p w:rsidR="004629E7" w:rsidRPr="000A22CD" w:rsidRDefault="004629E7" w:rsidP="004629E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A22CD">
        <w:rPr>
          <w:sz w:val="28"/>
          <w:szCs w:val="28"/>
        </w:rPr>
        <w:t xml:space="preserve">Администрация </w:t>
      </w:r>
      <w:proofErr w:type="spellStart"/>
      <w:r w:rsidRPr="000A22CD">
        <w:rPr>
          <w:sz w:val="28"/>
          <w:szCs w:val="28"/>
        </w:rPr>
        <w:t>Гигантовского</w:t>
      </w:r>
      <w:proofErr w:type="spellEnd"/>
      <w:r w:rsidRPr="000A22CD">
        <w:rPr>
          <w:sz w:val="28"/>
          <w:szCs w:val="28"/>
        </w:rPr>
        <w:t xml:space="preserve"> сельского поселения</w:t>
      </w:r>
    </w:p>
    <w:p w:rsidR="004629E7" w:rsidRPr="000A22CD" w:rsidRDefault="004629E7" w:rsidP="004629E7">
      <w:pPr>
        <w:jc w:val="center"/>
        <w:rPr>
          <w:b/>
          <w:sz w:val="28"/>
          <w:szCs w:val="28"/>
        </w:rPr>
      </w:pPr>
    </w:p>
    <w:p w:rsidR="00DA442C" w:rsidRPr="000A22CD" w:rsidRDefault="00DA442C">
      <w:pPr>
        <w:jc w:val="center"/>
        <w:rPr>
          <w:b/>
          <w:sz w:val="24"/>
        </w:rPr>
      </w:pPr>
    </w:p>
    <w:p w:rsidR="00DA442C" w:rsidRPr="000A22CD" w:rsidRDefault="00DA442C">
      <w:pPr>
        <w:jc w:val="center"/>
        <w:rPr>
          <w:b/>
          <w:sz w:val="28"/>
        </w:rPr>
      </w:pPr>
    </w:p>
    <w:p w:rsidR="00DA442C" w:rsidRPr="000A22CD" w:rsidRDefault="002224FD">
      <w:pPr>
        <w:jc w:val="center"/>
        <w:rPr>
          <w:b/>
          <w:sz w:val="36"/>
        </w:rPr>
      </w:pPr>
      <w:r w:rsidRPr="000A22CD">
        <w:rPr>
          <w:b/>
          <w:sz w:val="36"/>
        </w:rPr>
        <w:t>ПОСТАНОВЛЕНИЕ</w:t>
      </w:r>
    </w:p>
    <w:p w:rsidR="00DA442C" w:rsidRPr="000A22CD" w:rsidRDefault="00DA442C">
      <w:pPr>
        <w:rPr>
          <w:sz w:val="28"/>
        </w:rPr>
      </w:pPr>
    </w:p>
    <w:p w:rsidR="00DA442C" w:rsidRPr="000A22CD" w:rsidRDefault="002224FD">
      <w:pPr>
        <w:rPr>
          <w:sz w:val="28"/>
        </w:rPr>
      </w:pPr>
      <w:r w:rsidRPr="000A22CD">
        <w:rPr>
          <w:sz w:val="28"/>
        </w:rPr>
        <w:t xml:space="preserve"> </w:t>
      </w:r>
      <w:r w:rsidR="004629E7" w:rsidRPr="000A22CD">
        <w:rPr>
          <w:sz w:val="28"/>
        </w:rPr>
        <w:t>11.04.2024</w:t>
      </w:r>
      <w:r w:rsidRPr="000A22CD">
        <w:rPr>
          <w:sz w:val="28"/>
        </w:rPr>
        <w:t xml:space="preserve">                </w:t>
      </w:r>
      <w:r w:rsidRPr="000A22CD">
        <w:rPr>
          <w:sz w:val="28"/>
        </w:rPr>
        <w:tab/>
      </w:r>
      <w:r w:rsidRPr="000A22CD">
        <w:rPr>
          <w:sz w:val="28"/>
        </w:rPr>
        <w:tab/>
      </w:r>
      <w:r w:rsidRPr="000A22CD">
        <w:rPr>
          <w:sz w:val="28"/>
        </w:rPr>
        <w:tab/>
      </w:r>
      <w:r w:rsidRPr="000A22CD">
        <w:rPr>
          <w:sz w:val="28"/>
        </w:rPr>
        <w:tab/>
      </w:r>
      <w:r w:rsidRPr="000A22CD">
        <w:rPr>
          <w:sz w:val="28"/>
        </w:rPr>
        <w:tab/>
      </w:r>
      <w:r w:rsidRPr="000A22CD">
        <w:rPr>
          <w:sz w:val="28"/>
        </w:rPr>
        <w:tab/>
      </w:r>
      <w:r w:rsidR="000A22CD" w:rsidRPr="000A22CD">
        <w:rPr>
          <w:sz w:val="28"/>
        </w:rPr>
        <w:tab/>
      </w:r>
      <w:r w:rsidR="000A22CD" w:rsidRPr="000A22CD">
        <w:rPr>
          <w:sz w:val="28"/>
        </w:rPr>
        <w:tab/>
      </w:r>
      <w:r w:rsidR="000A22CD" w:rsidRPr="000A22CD">
        <w:rPr>
          <w:sz w:val="28"/>
        </w:rPr>
        <w:tab/>
      </w:r>
      <w:r w:rsidRPr="000A22CD">
        <w:rPr>
          <w:sz w:val="28"/>
        </w:rPr>
        <w:t xml:space="preserve">   № </w:t>
      </w:r>
      <w:r w:rsidR="004629E7" w:rsidRPr="000A22CD">
        <w:rPr>
          <w:sz w:val="28"/>
        </w:rPr>
        <w:t>69</w:t>
      </w:r>
    </w:p>
    <w:p w:rsidR="00DA442C" w:rsidRPr="000A22CD" w:rsidRDefault="00DA442C">
      <w:pPr>
        <w:rPr>
          <w:sz w:val="28"/>
        </w:rPr>
      </w:pPr>
    </w:p>
    <w:p w:rsidR="004629E7" w:rsidRPr="000A22CD" w:rsidRDefault="004629E7" w:rsidP="004629E7">
      <w:pPr>
        <w:jc w:val="center"/>
        <w:rPr>
          <w:sz w:val="28"/>
          <w:szCs w:val="28"/>
        </w:rPr>
      </w:pPr>
      <w:r w:rsidRPr="000A22CD">
        <w:rPr>
          <w:sz w:val="28"/>
          <w:szCs w:val="28"/>
        </w:rPr>
        <w:t>п</w:t>
      </w:r>
      <w:proofErr w:type="gramStart"/>
      <w:r w:rsidRPr="000A22CD">
        <w:rPr>
          <w:sz w:val="28"/>
          <w:szCs w:val="28"/>
        </w:rPr>
        <w:t>.Г</w:t>
      </w:r>
      <w:proofErr w:type="gramEnd"/>
      <w:r w:rsidRPr="000A22CD">
        <w:rPr>
          <w:sz w:val="28"/>
          <w:szCs w:val="28"/>
        </w:rPr>
        <w:t>игант</w:t>
      </w:r>
    </w:p>
    <w:p w:rsidR="00DA442C" w:rsidRPr="000A22CD" w:rsidRDefault="00DA442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9"/>
      </w:tblGrid>
      <w:tr w:rsidR="00DA442C" w:rsidRPr="000A22CD">
        <w:trPr>
          <w:trHeight w:val="36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A442C" w:rsidRPr="000A22CD" w:rsidRDefault="002224FD">
            <w:pPr>
              <w:jc w:val="both"/>
            </w:pPr>
            <w:r w:rsidRPr="000A22CD">
              <w:rPr>
                <w:sz w:val="28"/>
              </w:rPr>
              <w:t>Об установлении размеров авансовых платежей при заключении муниципальных контрактов в 2024 году</w:t>
            </w:r>
          </w:p>
        </w:tc>
      </w:tr>
    </w:tbl>
    <w:p w:rsidR="00DA442C" w:rsidRPr="000A22CD" w:rsidRDefault="00DA442C">
      <w:pPr>
        <w:rPr>
          <w:sz w:val="28"/>
        </w:rPr>
      </w:pPr>
    </w:p>
    <w:p w:rsidR="004629E7" w:rsidRPr="000A22CD" w:rsidRDefault="002224FD" w:rsidP="004629E7">
      <w:pPr>
        <w:pStyle w:val="a4"/>
        <w:spacing w:line="228" w:lineRule="auto"/>
        <w:ind w:firstLine="709"/>
        <w:rPr>
          <w:sz w:val="28"/>
          <w:szCs w:val="28"/>
        </w:rPr>
      </w:pPr>
      <w:proofErr w:type="gramStart"/>
      <w:r w:rsidRPr="000A22CD">
        <w:rPr>
          <w:sz w:val="28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                                   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году», постановлением Правительства Ростовской области                  от 18.03.2024 № 158 «Об установлении размеров авансовых платежей              при заключении государственных</w:t>
      </w:r>
      <w:proofErr w:type="gramEnd"/>
      <w:r w:rsidRPr="000A22CD">
        <w:rPr>
          <w:sz w:val="28"/>
        </w:rPr>
        <w:t xml:space="preserve"> контрактов в 2024 году» Администрация</w:t>
      </w:r>
    </w:p>
    <w:p w:rsidR="004629E7" w:rsidRPr="000A22CD" w:rsidRDefault="004629E7" w:rsidP="004629E7">
      <w:pPr>
        <w:jc w:val="both"/>
        <w:rPr>
          <w:sz w:val="28"/>
          <w:szCs w:val="28"/>
        </w:rPr>
      </w:pPr>
      <w:proofErr w:type="spellStart"/>
      <w:r w:rsidRPr="000A22CD">
        <w:rPr>
          <w:sz w:val="28"/>
          <w:szCs w:val="28"/>
        </w:rPr>
        <w:t>Гигантовского</w:t>
      </w:r>
      <w:proofErr w:type="spellEnd"/>
      <w:r w:rsidRPr="000A22CD">
        <w:rPr>
          <w:sz w:val="28"/>
          <w:szCs w:val="28"/>
        </w:rPr>
        <w:t xml:space="preserve"> сельского поселения </w:t>
      </w:r>
    </w:p>
    <w:p w:rsidR="004629E7" w:rsidRPr="000A22CD" w:rsidRDefault="004629E7" w:rsidP="004629E7">
      <w:pPr>
        <w:ind w:firstLine="708"/>
        <w:jc w:val="both"/>
        <w:rPr>
          <w:sz w:val="10"/>
          <w:szCs w:val="10"/>
        </w:rPr>
      </w:pPr>
    </w:p>
    <w:p w:rsidR="004629E7" w:rsidRPr="000A22CD" w:rsidRDefault="004629E7">
      <w:pPr>
        <w:pStyle w:val="a4"/>
        <w:spacing w:line="228" w:lineRule="auto"/>
        <w:rPr>
          <w:sz w:val="28"/>
        </w:rPr>
      </w:pPr>
    </w:p>
    <w:p w:rsidR="00DA442C" w:rsidRPr="000A22CD" w:rsidRDefault="002224FD">
      <w:pPr>
        <w:pStyle w:val="a4"/>
        <w:spacing w:line="228" w:lineRule="auto"/>
        <w:jc w:val="center"/>
        <w:rPr>
          <w:sz w:val="28"/>
        </w:rPr>
      </w:pPr>
      <w:proofErr w:type="spellStart"/>
      <w:proofErr w:type="gramStart"/>
      <w:r w:rsidRPr="000A22CD">
        <w:rPr>
          <w:b/>
          <w:sz w:val="28"/>
        </w:rPr>
        <w:t>п</w:t>
      </w:r>
      <w:proofErr w:type="spellEnd"/>
      <w:proofErr w:type="gramEnd"/>
      <w:r w:rsidRPr="000A22CD">
        <w:rPr>
          <w:b/>
          <w:sz w:val="28"/>
        </w:rPr>
        <w:t xml:space="preserve"> о с т а </w:t>
      </w:r>
      <w:proofErr w:type="spellStart"/>
      <w:r w:rsidRPr="000A22CD">
        <w:rPr>
          <w:b/>
          <w:sz w:val="28"/>
        </w:rPr>
        <w:t>н</w:t>
      </w:r>
      <w:proofErr w:type="spellEnd"/>
      <w:r w:rsidRPr="000A22CD">
        <w:rPr>
          <w:b/>
          <w:sz w:val="28"/>
        </w:rPr>
        <w:t xml:space="preserve"> о в л я е т:</w:t>
      </w:r>
    </w:p>
    <w:p w:rsidR="00DA442C" w:rsidRPr="000A22CD" w:rsidRDefault="00DA442C">
      <w:pPr>
        <w:pStyle w:val="a4"/>
        <w:rPr>
          <w:sz w:val="28"/>
        </w:rPr>
      </w:pPr>
    </w:p>
    <w:p w:rsidR="00DA442C" w:rsidRPr="000A22CD" w:rsidRDefault="002224FD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0A22CD">
        <w:rPr>
          <w:sz w:val="28"/>
        </w:rPr>
        <w:t xml:space="preserve">Установить, что в 2024 году получатели средств бюджета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Pr="000A22CD">
        <w:rPr>
          <w:sz w:val="28"/>
        </w:rPr>
        <w:t>Сальского</w:t>
      </w:r>
      <w:proofErr w:type="spellEnd"/>
      <w:r w:rsidRPr="000A22CD">
        <w:rPr>
          <w:sz w:val="28"/>
        </w:rPr>
        <w:t xml:space="preserve"> района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:rsidR="00DA442C" w:rsidRPr="000A22CD" w:rsidRDefault="002224FD">
      <w:pPr>
        <w:ind w:firstLine="709"/>
        <w:jc w:val="both"/>
        <w:rPr>
          <w:sz w:val="28"/>
        </w:rPr>
      </w:pPr>
      <w:r w:rsidRPr="000A22CD">
        <w:rPr>
          <w:sz w:val="28"/>
        </w:rPr>
        <w:t xml:space="preserve">от 30 до 50 процентов суммы договора (муниципального контракта),                                             но не более лимитов бюджетных обязательств, доведенных до получателей средств бюджета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Pr="000A22CD">
        <w:rPr>
          <w:sz w:val="28"/>
        </w:rPr>
        <w:t>Сальского</w:t>
      </w:r>
      <w:proofErr w:type="spellEnd"/>
      <w:r w:rsidRPr="000A22CD">
        <w:rPr>
          <w:sz w:val="28"/>
        </w:rPr>
        <w:t xml:space="preserve"> района на соответствующие цели на текущий финансовый год, по договорам (муници</w:t>
      </w:r>
      <w:r w:rsidR="004629E7" w:rsidRPr="000A22CD">
        <w:rPr>
          <w:sz w:val="28"/>
        </w:rPr>
        <w:t xml:space="preserve">пальным контрактам), </w:t>
      </w:r>
      <w:proofErr w:type="gramStart"/>
      <w:r w:rsidR="004629E7" w:rsidRPr="000A22CD">
        <w:rPr>
          <w:sz w:val="28"/>
        </w:rPr>
        <w:t>средства</w:t>
      </w:r>
      <w:proofErr w:type="gramEnd"/>
      <w:r w:rsidRPr="000A22CD">
        <w:rPr>
          <w:sz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DA442C" w:rsidRPr="000A22CD" w:rsidRDefault="002224FD">
      <w:pPr>
        <w:ind w:firstLine="709"/>
        <w:jc w:val="both"/>
        <w:rPr>
          <w:sz w:val="28"/>
        </w:rPr>
      </w:pPr>
      <w:proofErr w:type="gramStart"/>
      <w:r w:rsidRPr="000A22CD">
        <w:rPr>
          <w:sz w:val="28"/>
        </w:rPr>
        <w:t xml:space="preserve">от 30 до 50 процентов суммы договора (муниципального контракта),                          но не более лимитов бюджетных обязательств, доведенных до получателей </w:t>
      </w:r>
      <w:r w:rsidRPr="000A22CD">
        <w:rPr>
          <w:sz w:val="28"/>
        </w:rPr>
        <w:lastRenderedPageBreak/>
        <w:t xml:space="preserve">средств бюджета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Pr="000A22CD">
        <w:rPr>
          <w:sz w:val="28"/>
        </w:rPr>
        <w:t>Сальского</w:t>
      </w:r>
      <w:proofErr w:type="spellEnd"/>
      <w:r w:rsidRPr="000A22CD">
        <w:rPr>
          <w:sz w:val="28"/>
        </w:rPr>
        <w:t xml:space="preserve"> района на соответствующие цели на текущий финансовый год, по договора</w:t>
      </w:r>
      <w:r w:rsidR="004629E7" w:rsidRPr="000A22CD">
        <w:rPr>
          <w:sz w:val="28"/>
        </w:rPr>
        <w:t xml:space="preserve">м (муниципальным контрактам) </w:t>
      </w:r>
      <w:r w:rsidRPr="000A22CD">
        <w:rPr>
          <w:sz w:val="28"/>
        </w:rPr>
        <w:t xml:space="preserve">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Pr="000A22CD">
        <w:rPr>
          <w:sz w:val="28"/>
        </w:rPr>
        <w:t>Сальского</w:t>
      </w:r>
      <w:proofErr w:type="spellEnd"/>
      <w:r w:rsidRPr="000A22CD">
        <w:rPr>
          <w:sz w:val="28"/>
        </w:rPr>
        <w:t xml:space="preserve"> района, средства на финансовое обеспечение которых</w:t>
      </w:r>
      <w:proofErr w:type="gramEnd"/>
      <w:r w:rsidRPr="000A22CD">
        <w:rPr>
          <w:sz w:val="28"/>
        </w:rPr>
        <w:t xml:space="preserve"> </w:t>
      </w:r>
      <w:proofErr w:type="gramStart"/>
      <w:r w:rsidRPr="000A22CD">
        <w:rPr>
          <w:sz w:val="28"/>
        </w:rPr>
        <w:t xml:space="preserve">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</w:t>
      </w:r>
      <w:r w:rsidR="004629E7" w:rsidRPr="000A22CD">
        <w:rPr>
          <w:sz w:val="28"/>
        </w:rPr>
        <w:t xml:space="preserve">Администрацией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Pr="000A22CD">
        <w:rPr>
          <w:sz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</w:t>
      </w:r>
      <w:proofErr w:type="gramEnd"/>
      <w:r w:rsidRPr="000A22CD">
        <w:rPr>
          <w:sz w:val="28"/>
        </w:rPr>
        <w:t xml:space="preserve"> бюджета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Pr="000A22CD">
        <w:rPr>
          <w:sz w:val="28"/>
        </w:rPr>
        <w:t>Сальского</w:t>
      </w:r>
      <w:proofErr w:type="spellEnd"/>
      <w:r w:rsidRPr="000A22CD">
        <w:rPr>
          <w:sz w:val="28"/>
        </w:rPr>
        <w:t xml:space="preserve"> района на соответствующие цели                   на текущий финансовый год).</w:t>
      </w:r>
    </w:p>
    <w:p w:rsidR="00DA442C" w:rsidRPr="000A22CD" w:rsidRDefault="002224FD">
      <w:pPr>
        <w:ind w:firstLine="709"/>
        <w:jc w:val="both"/>
        <w:rPr>
          <w:sz w:val="28"/>
        </w:rPr>
      </w:pPr>
      <w:proofErr w:type="gramStart"/>
      <w:r w:rsidRPr="000A22CD">
        <w:rPr>
          <w:sz w:val="28"/>
        </w:rPr>
        <w:t xml:space="preserve">В случае если исполнение договоров (муниципальных контрактов), указанных в абзацах втором, третьем настоящего пункта, осуществляется                               в 2024 году и последующих годах и соответствующих лимитов бюджетных обязательств, доведенных до получателя средств бюджета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Pr="000A22CD">
        <w:rPr>
          <w:sz w:val="28"/>
        </w:rPr>
        <w:t>Сальского</w:t>
      </w:r>
      <w:proofErr w:type="spellEnd"/>
      <w:r w:rsidRPr="000A22CD">
        <w:rPr>
          <w:sz w:val="28"/>
        </w:rPr>
        <w:t xml:space="preserve"> района, недостаточно для выплаты авансового платежа в текущем финансовом году,                в договорах (муниципальных контрактах) предусматривается условие                      о выплате части такого авансового платежа в оставшемся размере</w:t>
      </w:r>
      <w:proofErr w:type="gramEnd"/>
      <w:r w:rsidRPr="000A22CD">
        <w:rPr>
          <w:sz w:val="28"/>
        </w:rPr>
        <w:t xml:space="preserve"> не позднее             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DA442C" w:rsidRPr="000A22CD" w:rsidRDefault="002224FD">
      <w:pPr>
        <w:ind w:firstLine="709"/>
        <w:jc w:val="both"/>
        <w:rPr>
          <w:sz w:val="28"/>
        </w:rPr>
      </w:pPr>
      <w:r w:rsidRPr="000A22CD">
        <w:rPr>
          <w:sz w:val="28"/>
        </w:rPr>
        <w:t xml:space="preserve">2. </w:t>
      </w:r>
      <w:proofErr w:type="gramStart"/>
      <w:r w:rsidRPr="000A22CD">
        <w:rPr>
          <w:sz w:val="28"/>
        </w:rPr>
        <w:t xml:space="preserve">Получатели средств бюджета </w:t>
      </w:r>
      <w:proofErr w:type="spellStart"/>
      <w:r w:rsidR="004629E7" w:rsidRPr="000A22CD">
        <w:rPr>
          <w:sz w:val="28"/>
          <w:szCs w:val="28"/>
        </w:rPr>
        <w:t>Гигантовского</w:t>
      </w:r>
      <w:proofErr w:type="spellEnd"/>
      <w:r w:rsidR="004629E7" w:rsidRPr="000A22CD">
        <w:rPr>
          <w:sz w:val="28"/>
          <w:szCs w:val="28"/>
        </w:rPr>
        <w:t xml:space="preserve"> сельского поселения</w:t>
      </w:r>
      <w:r w:rsidR="004629E7" w:rsidRPr="000A22CD">
        <w:rPr>
          <w:sz w:val="28"/>
        </w:rPr>
        <w:t xml:space="preserve"> </w:t>
      </w:r>
      <w:proofErr w:type="spellStart"/>
      <w:r w:rsidR="004629E7" w:rsidRPr="000A22CD">
        <w:rPr>
          <w:sz w:val="28"/>
        </w:rPr>
        <w:t>Сальского</w:t>
      </w:r>
      <w:proofErr w:type="spellEnd"/>
      <w:r w:rsidR="004629E7" w:rsidRPr="000A22CD">
        <w:rPr>
          <w:sz w:val="28"/>
        </w:rPr>
        <w:t xml:space="preserve"> района </w:t>
      </w:r>
      <w:r w:rsidRPr="000A22CD">
        <w:rPr>
          <w:sz w:val="28"/>
        </w:rPr>
        <w:t>вправе                                 в соответствии с частью 65.1 статьи 112 Федерального закона от 05.04.2013           № 44-ФЗ «О контрактной системе в сфере закупок товаров, работ, услуг                                            для обеспечения государственных и муниципальных нужд» внести                                       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 w:rsidRPr="000A22CD">
        <w:rPr>
          <w:sz w:val="28"/>
        </w:rPr>
        <w:t xml:space="preserve"> </w:t>
      </w:r>
      <w:proofErr w:type="gramStart"/>
      <w:r w:rsidRPr="000A22CD">
        <w:rPr>
          <w:sz w:val="28"/>
        </w:rPr>
        <w:t>в части установления в них условия о выплате авансовых платежей в соответствии                                                     с пунктом 1 настоящего постановления (увеличения предусмотренных ими размеров авансовых платежей до размеров, определенных в соответствии                     с пунктом 1 настоящего постановления) с соблюдением размера обеспечения исполнения договора (муниципального контракта), устанавливаемого                       в соответствии с частью 6 статьи 96 Федерального закона от 05.04.2013                  № 44-ФЗ «О контрактной системе в сфере закупок</w:t>
      </w:r>
      <w:proofErr w:type="gramEnd"/>
      <w:r w:rsidRPr="000A22CD">
        <w:rPr>
          <w:sz w:val="28"/>
        </w:rPr>
        <w:t xml:space="preserve"> товаров, работ, услуг                        для обеспечения государственных и муниципальных нужд».</w:t>
      </w:r>
    </w:p>
    <w:p w:rsidR="000A22CD" w:rsidRPr="000A22CD" w:rsidRDefault="002224FD" w:rsidP="000A22C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2CD">
        <w:rPr>
          <w:rFonts w:ascii="Times New Roman" w:hAnsi="Times New Roman" w:cs="Times New Roman"/>
          <w:sz w:val="28"/>
        </w:rPr>
        <w:lastRenderedPageBreak/>
        <w:t>3</w:t>
      </w:r>
      <w:r w:rsidR="000A22CD" w:rsidRPr="000A22C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A22CD" w:rsidRPr="000A22CD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0A22CD" w:rsidRPr="000A22C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 сети  Интернет на официальном сайте Администрации </w:t>
      </w:r>
      <w:proofErr w:type="spellStart"/>
      <w:r w:rsidR="000A22CD" w:rsidRPr="000A22CD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proofErr w:type="spellEnd"/>
      <w:r w:rsidR="000A22CD" w:rsidRPr="000A22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обнародовать настоящее постановление на информационных стендах </w:t>
      </w:r>
      <w:proofErr w:type="spellStart"/>
      <w:r w:rsidR="000A22CD" w:rsidRPr="000A22CD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proofErr w:type="spellEnd"/>
      <w:r w:rsidR="000A22CD" w:rsidRPr="000A22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A22CD" w:rsidRPr="000A22CD" w:rsidRDefault="000A22CD" w:rsidP="000A22CD">
      <w:pPr>
        <w:ind w:firstLine="540"/>
        <w:jc w:val="both"/>
        <w:rPr>
          <w:sz w:val="28"/>
        </w:rPr>
      </w:pPr>
      <w:r w:rsidRPr="000A22CD">
        <w:rPr>
          <w:sz w:val="28"/>
        </w:rPr>
        <w:t>4</w:t>
      </w:r>
      <w:r w:rsidR="002224FD" w:rsidRPr="000A22CD">
        <w:rPr>
          <w:sz w:val="28"/>
        </w:rPr>
        <w:t>.  Настоящее постановление вступает в силу посл</w:t>
      </w:r>
      <w:r w:rsidRPr="000A22CD">
        <w:rPr>
          <w:sz w:val="28"/>
        </w:rPr>
        <w:t>е его официального обнародования</w:t>
      </w:r>
      <w:r w:rsidR="002224FD" w:rsidRPr="000A22CD">
        <w:rPr>
          <w:sz w:val="28"/>
        </w:rPr>
        <w:t>.</w:t>
      </w:r>
    </w:p>
    <w:p w:rsidR="000A22CD" w:rsidRPr="000A22CD" w:rsidRDefault="000A22CD" w:rsidP="000A22CD">
      <w:pPr>
        <w:ind w:firstLine="540"/>
        <w:jc w:val="both"/>
        <w:rPr>
          <w:sz w:val="28"/>
        </w:rPr>
      </w:pPr>
      <w:r w:rsidRPr="000A22CD">
        <w:rPr>
          <w:sz w:val="28"/>
        </w:rPr>
        <w:t>5</w:t>
      </w:r>
      <w:r w:rsidR="002224FD" w:rsidRPr="000A22CD">
        <w:rPr>
          <w:sz w:val="28"/>
        </w:rPr>
        <w:t>. </w:t>
      </w:r>
      <w:proofErr w:type="gramStart"/>
      <w:r w:rsidRPr="000A22CD">
        <w:rPr>
          <w:sz w:val="28"/>
          <w:szCs w:val="28"/>
        </w:rPr>
        <w:t>Контроль за</w:t>
      </w:r>
      <w:proofErr w:type="gramEnd"/>
      <w:r w:rsidRPr="000A22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22CD" w:rsidRPr="000A22CD" w:rsidRDefault="000A22CD" w:rsidP="000A22C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2CD" w:rsidRPr="000A22CD" w:rsidRDefault="000A22CD" w:rsidP="000A22CD">
      <w:pPr>
        <w:jc w:val="both"/>
        <w:rPr>
          <w:sz w:val="10"/>
          <w:szCs w:val="10"/>
        </w:rPr>
      </w:pPr>
    </w:p>
    <w:p w:rsidR="000A22CD" w:rsidRPr="000A22CD" w:rsidRDefault="000A22CD" w:rsidP="000A22CD">
      <w:pPr>
        <w:jc w:val="both"/>
        <w:rPr>
          <w:sz w:val="28"/>
          <w:szCs w:val="28"/>
        </w:rPr>
      </w:pPr>
      <w:r w:rsidRPr="000A22CD">
        <w:rPr>
          <w:sz w:val="28"/>
          <w:szCs w:val="28"/>
        </w:rPr>
        <w:t xml:space="preserve">Глава Администрации </w:t>
      </w:r>
    </w:p>
    <w:p w:rsidR="000A22CD" w:rsidRPr="000A22CD" w:rsidRDefault="000A22CD" w:rsidP="000A22CD">
      <w:pPr>
        <w:jc w:val="both"/>
        <w:rPr>
          <w:sz w:val="28"/>
          <w:szCs w:val="28"/>
        </w:rPr>
      </w:pPr>
      <w:proofErr w:type="spellStart"/>
      <w:r w:rsidRPr="000A22CD">
        <w:rPr>
          <w:sz w:val="28"/>
          <w:szCs w:val="28"/>
        </w:rPr>
        <w:t>Гигантовского</w:t>
      </w:r>
      <w:proofErr w:type="spellEnd"/>
    </w:p>
    <w:p w:rsidR="000A22CD" w:rsidRPr="000A22CD" w:rsidRDefault="000A22CD" w:rsidP="000A22CD">
      <w:pPr>
        <w:jc w:val="both"/>
        <w:rPr>
          <w:sz w:val="28"/>
          <w:szCs w:val="28"/>
        </w:rPr>
      </w:pPr>
      <w:r w:rsidRPr="000A22CD">
        <w:rPr>
          <w:sz w:val="28"/>
          <w:szCs w:val="28"/>
        </w:rPr>
        <w:t xml:space="preserve">Сельского поселения                   </w:t>
      </w:r>
      <w:r w:rsidRPr="000A22CD">
        <w:rPr>
          <w:sz w:val="28"/>
          <w:szCs w:val="28"/>
        </w:rPr>
        <w:tab/>
      </w:r>
      <w:r w:rsidRPr="000A22CD">
        <w:rPr>
          <w:sz w:val="28"/>
          <w:szCs w:val="28"/>
        </w:rPr>
        <w:tab/>
        <w:t xml:space="preserve">                               </w:t>
      </w:r>
      <w:proofErr w:type="spellStart"/>
      <w:r w:rsidRPr="000A22CD">
        <w:rPr>
          <w:sz w:val="28"/>
          <w:szCs w:val="28"/>
        </w:rPr>
        <w:t>Ю.М.Штельман</w:t>
      </w:r>
      <w:proofErr w:type="spellEnd"/>
    </w:p>
    <w:p w:rsidR="000A22CD" w:rsidRPr="000A22CD" w:rsidRDefault="000A22CD" w:rsidP="000A22CD">
      <w:pPr>
        <w:jc w:val="both"/>
        <w:rPr>
          <w:sz w:val="28"/>
          <w:szCs w:val="28"/>
        </w:rPr>
      </w:pPr>
    </w:p>
    <w:p w:rsidR="000A22CD" w:rsidRPr="000A22CD" w:rsidRDefault="000A22CD" w:rsidP="000A22CD">
      <w:pPr>
        <w:jc w:val="both"/>
      </w:pPr>
      <w:r w:rsidRPr="000A22CD">
        <w:t>Постановление вносит</w:t>
      </w:r>
    </w:p>
    <w:p w:rsidR="000A22CD" w:rsidRPr="000A22CD" w:rsidRDefault="000A22CD" w:rsidP="000A22CD">
      <w:pPr>
        <w:jc w:val="both"/>
      </w:pPr>
      <w:r w:rsidRPr="000A22CD">
        <w:t>ФЭО</w:t>
      </w:r>
    </w:p>
    <w:p w:rsidR="000A22CD" w:rsidRPr="000A22CD" w:rsidRDefault="000A22CD" w:rsidP="000A22CD">
      <w:pPr>
        <w:jc w:val="both"/>
      </w:pPr>
      <w:r w:rsidRPr="000A22CD">
        <w:t>Андреева Е.Е. 78-564</w:t>
      </w:r>
    </w:p>
    <w:p w:rsidR="000A22CD" w:rsidRPr="000A22CD" w:rsidRDefault="000A22CD" w:rsidP="000A22CD">
      <w:pPr>
        <w:pStyle w:val="a4"/>
        <w:spacing w:line="228" w:lineRule="auto"/>
        <w:rPr>
          <w:sz w:val="28"/>
        </w:rPr>
      </w:pPr>
    </w:p>
    <w:p w:rsidR="000A22CD" w:rsidRPr="000A22CD" w:rsidRDefault="000A22CD" w:rsidP="000A22CD">
      <w:pPr>
        <w:pStyle w:val="a4"/>
        <w:spacing w:line="228" w:lineRule="auto"/>
        <w:rPr>
          <w:sz w:val="28"/>
        </w:rPr>
      </w:pPr>
    </w:p>
    <w:sectPr w:rsidR="000A22CD" w:rsidRPr="000A22CD" w:rsidSect="000A22CD">
      <w:footerReference w:type="default" r:id="rId7"/>
      <w:headerReference w:type="first" r:id="rId8"/>
      <w:pgSz w:w="11908" w:h="16848"/>
      <w:pgMar w:top="1418" w:right="712" w:bottom="1560" w:left="155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04" w:rsidRDefault="002224FD">
      <w:r>
        <w:separator/>
      </w:r>
    </w:p>
  </w:endnote>
  <w:endnote w:type="continuationSeparator" w:id="1">
    <w:p w:rsidR="00840A04" w:rsidRDefault="0022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2C" w:rsidRDefault="00840A04">
    <w:pPr>
      <w:framePr w:wrap="around" w:vAnchor="text" w:hAnchor="margin" w:xAlign="right" w:y="1"/>
    </w:pPr>
    <w:r>
      <w:fldChar w:fldCharType="begin"/>
    </w:r>
    <w:r w:rsidR="002224FD">
      <w:instrText>PAGE \* Arabic</w:instrText>
    </w:r>
    <w:r>
      <w:fldChar w:fldCharType="separate"/>
    </w:r>
    <w:r w:rsidR="000A22CD">
      <w:rPr>
        <w:noProof/>
      </w:rPr>
      <w:t>2</w:t>
    </w:r>
    <w:r>
      <w:fldChar w:fldCharType="end"/>
    </w:r>
  </w:p>
  <w:p w:rsidR="00DA442C" w:rsidRDefault="00DA4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04" w:rsidRDefault="002224FD">
      <w:r>
        <w:separator/>
      </w:r>
    </w:p>
  </w:footnote>
  <w:footnote w:type="continuationSeparator" w:id="1">
    <w:p w:rsidR="00840A04" w:rsidRDefault="0022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2C" w:rsidRDefault="00DA44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91F"/>
    <w:multiLevelType w:val="hybridMultilevel"/>
    <w:tmpl w:val="E91A2C0A"/>
    <w:lvl w:ilvl="0" w:tplc="A7060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9B1F11"/>
    <w:multiLevelType w:val="multilevel"/>
    <w:tmpl w:val="22CC7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4D83869"/>
    <w:multiLevelType w:val="multilevel"/>
    <w:tmpl w:val="A6BE3CE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42C"/>
    <w:rsid w:val="000A22CD"/>
    <w:rsid w:val="002224FD"/>
    <w:rsid w:val="004629E7"/>
    <w:rsid w:val="006F2E29"/>
    <w:rsid w:val="00840A04"/>
    <w:rsid w:val="00DA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0A04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840A04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840A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40A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0A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0A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0A04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40A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0A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0A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0A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40A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0A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40A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40A04"/>
    <w:rPr>
      <w:rFonts w:ascii="XO Thames" w:hAnsi="XO Thames"/>
      <w:sz w:val="28"/>
    </w:rPr>
  </w:style>
  <w:style w:type="paragraph" w:customStyle="1" w:styleId="Endnote">
    <w:name w:val="Endnote"/>
    <w:link w:val="Endnote0"/>
    <w:rsid w:val="00840A04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840A0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40A0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40A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0A0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40A0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40A04"/>
    <w:rPr>
      <w:rFonts w:ascii="Times New Roman" w:hAnsi="Times New Roman"/>
      <w:sz w:val="28"/>
    </w:rPr>
  </w:style>
  <w:style w:type="paragraph" w:customStyle="1" w:styleId="12">
    <w:name w:val="Гиперссылка1"/>
    <w:link w:val="a3"/>
    <w:rsid w:val="00840A04"/>
    <w:rPr>
      <w:color w:val="0000FF"/>
      <w:u w:val="single"/>
    </w:rPr>
  </w:style>
  <w:style w:type="character" w:styleId="a3">
    <w:name w:val="Hyperlink"/>
    <w:link w:val="12"/>
    <w:rsid w:val="00840A04"/>
    <w:rPr>
      <w:color w:val="0000FF"/>
      <w:u w:val="single"/>
    </w:rPr>
  </w:style>
  <w:style w:type="paragraph" w:customStyle="1" w:styleId="Footnote">
    <w:name w:val="Footnote"/>
    <w:link w:val="Footnote0"/>
    <w:rsid w:val="00840A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0A0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40A0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40A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0A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0A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0A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0A04"/>
    <w:rPr>
      <w:rFonts w:ascii="XO Thames" w:hAnsi="XO Thames"/>
      <w:sz w:val="28"/>
    </w:rPr>
  </w:style>
  <w:style w:type="paragraph" w:styleId="a4">
    <w:name w:val="Body Text"/>
    <w:basedOn w:val="a"/>
    <w:link w:val="a5"/>
    <w:rsid w:val="00840A04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a4"/>
    <w:rsid w:val="00840A0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40A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0A0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40A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0A04"/>
    <w:rPr>
      <w:rFonts w:ascii="XO Thames" w:hAnsi="XO Thames"/>
      <w:sz w:val="28"/>
    </w:rPr>
  </w:style>
  <w:style w:type="paragraph" w:styleId="a6">
    <w:name w:val="Body Text Indent"/>
    <w:basedOn w:val="a"/>
    <w:link w:val="a7"/>
    <w:rsid w:val="00840A04"/>
    <w:rPr>
      <w:sz w:val="24"/>
    </w:rPr>
  </w:style>
  <w:style w:type="character" w:customStyle="1" w:styleId="a7">
    <w:name w:val="Основной текст с отступом Знак"/>
    <w:basedOn w:val="1"/>
    <w:link w:val="a6"/>
    <w:rsid w:val="00840A04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840A0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40A04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840A04"/>
    <w:pPr>
      <w:jc w:val="center"/>
    </w:pPr>
    <w:rPr>
      <w:b/>
      <w:sz w:val="28"/>
    </w:rPr>
  </w:style>
  <w:style w:type="character" w:customStyle="1" w:styleId="ab">
    <w:name w:val="Название Знак"/>
    <w:basedOn w:val="1"/>
    <w:link w:val="aa"/>
    <w:rsid w:val="00840A04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840A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40A04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840A04"/>
  </w:style>
  <w:style w:type="paragraph" w:customStyle="1" w:styleId="ConsPlusNonformat">
    <w:name w:val="ConsPlusNonformat"/>
    <w:rsid w:val="004629E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2024-04-16T03:32:00Z</dcterms:created>
  <dcterms:modified xsi:type="dcterms:W3CDTF">2024-04-16T03:50:00Z</dcterms:modified>
</cp:coreProperties>
</file>