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B84883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AC7780" w:rsidP="00AC7780">
      <w:pPr>
        <w:pStyle w:val="10"/>
        <w:rPr>
          <w:sz w:val="24"/>
          <w:szCs w:val="24"/>
        </w:rPr>
      </w:pPr>
      <w:r w:rsidRPr="00537DA2">
        <w:rPr>
          <w:szCs w:val="36"/>
        </w:rPr>
        <w:t>ПОСТАНОВЛЕНИЕ</w:t>
      </w:r>
    </w:p>
    <w:p w:rsidR="00301577" w:rsidRDefault="00301577">
      <w:pPr>
        <w:rPr>
          <w:sz w:val="28"/>
        </w:rPr>
      </w:pPr>
    </w:p>
    <w:p w:rsidR="00301577" w:rsidRPr="00E814A8" w:rsidRDefault="003F1334">
      <w:pPr>
        <w:rPr>
          <w:color w:val="000000" w:themeColor="text1"/>
          <w:sz w:val="28"/>
        </w:rPr>
      </w:pPr>
      <w:r w:rsidRPr="003F1334">
        <w:rPr>
          <w:color w:val="000000" w:themeColor="text1"/>
          <w:sz w:val="28"/>
        </w:rPr>
        <w:t>08.07.2024</w:t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Pr="003F1334">
        <w:rPr>
          <w:color w:val="000000" w:themeColor="text1"/>
          <w:sz w:val="28"/>
        </w:rPr>
        <w:tab/>
      </w:r>
      <w:r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</w:r>
      <w:r w:rsidR="00BF45D3" w:rsidRPr="003F1334">
        <w:rPr>
          <w:color w:val="000000" w:themeColor="text1"/>
          <w:sz w:val="28"/>
        </w:rPr>
        <w:tab/>
        <w:t xml:space="preserve">№ </w:t>
      </w:r>
      <w:r w:rsidRPr="003F1334">
        <w:rPr>
          <w:color w:val="000000" w:themeColor="text1"/>
          <w:sz w:val="28"/>
        </w:rPr>
        <w:t>128</w:t>
      </w:r>
    </w:p>
    <w:p w:rsidR="00301577" w:rsidRPr="00E814A8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П.Гигант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301577" w:rsidTr="000D21E2">
        <w:trPr>
          <w:trHeight w:val="1489"/>
        </w:trPr>
        <w:tc>
          <w:tcPr>
            <w:tcW w:w="4361" w:type="dxa"/>
          </w:tcPr>
          <w:p w:rsidR="00301577" w:rsidRDefault="00301577" w:rsidP="000D21E2">
            <w:pPr>
              <w:jc w:val="both"/>
              <w:rPr>
                <w:sz w:val="28"/>
              </w:rPr>
            </w:pPr>
          </w:p>
          <w:p w:rsidR="00301577" w:rsidRDefault="00BF45D3" w:rsidP="000D2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C77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3220FD">
              <w:rPr>
                <w:sz w:val="28"/>
              </w:rPr>
              <w:t>2</w:t>
            </w:r>
            <w:r>
              <w:rPr>
                <w:sz w:val="28"/>
              </w:rPr>
              <w:t xml:space="preserve"> квартал </w:t>
            </w:r>
            <w:r w:rsidR="000D21E2"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0D21E2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F425C3" w:rsidRPr="00F425C3">
        <w:rPr>
          <w:color w:val="000000" w:themeColor="text1"/>
          <w:sz w:val="28"/>
        </w:rPr>
        <w:t>Гигантовском сельском ппоселении</w:t>
      </w:r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>Гигантовского сельского поселения Сальского района</w:t>
      </w:r>
      <w:r w:rsidR="00AC7780" w:rsidRPr="00F425C3">
        <w:rPr>
          <w:color w:val="000000" w:themeColor="text1"/>
          <w:sz w:val="28"/>
        </w:rPr>
        <w:t xml:space="preserve"> 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>п о с т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0D21E2" w:rsidRPr="000E4DEC" w:rsidRDefault="008B23BF" w:rsidP="000D21E2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Сальского района (далее местный бюджет)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по </w:t>
      </w:r>
      <w:r w:rsidRPr="00D51984">
        <w:rPr>
          <w:sz w:val="28"/>
          <w:szCs w:val="28"/>
        </w:rPr>
        <w:t xml:space="preserve">доходам в сумме </w:t>
      </w:r>
      <w:r w:rsidR="000D21E2">
        <w:rPr>
          <w:sz w:val="28"/>
          <w:szCs w:val="28"/>
        </w:rPr>
        <w:t>21466,9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0D21E2">
        <w:rPr>
          <w:sz w:val="28"/>
          <w:szCs w:val="28"/>
        </w:rPr>
        <w:t>24460,5</w:t>
      </w:r>
      <w:r w:rsidRPr="00D51984">
        <w:rPr>
          <w:sz w:val="28"/>
          <w:szCs w:val="28"/>
        </w:rPr>
        <w:t xml:space="preserve"> тыс. рублей </w:t>
      </w:r>
      <w:r w:rsidR="000D21E2" w:rsidRPr="00D51984">
        <w:rPr>
          <w:sz w:val="28"/>
          <w:szCs w:val="28"/>
        </w:rPr>
        <w:t xml:space="preserve">с превышением </w:t>
      </w:r>
      <w:r w:rsidR="000D21E2">
        <w:rPr>
          <w:sz w:val="28"/>
          <w:szCs w:val="28"/>
        </w:rPr>
        <w:t>расходов над доходами</w:t>
      </w:r>
      <w:r w:rsidR="000D21E2" w:rsidRPr="00D51984">
        <w:rPr>
          <w:sz w:val="28"/>
          <w:szCs w:val="28"/>
        </w:rPr>
        <w:t xml:space="preserve"> в сумме </w:t>
      </w:r>
      <w:r w:rsidR="000D21E2">
        <w:rPr>
          <w:sz w:val="28"/>
          <w:szCs w:val="28"/>
        </w:rPr>
        <w:t>2993,6</w:t>
      </w:r>
      <w:r w:rsidR="000D21E2" w:rsidRPr="00D51984">
        <w:rPr>
          <w:sz w:val="28"/>
          <w:szCs w:val="28"/>
        </w:rPr>
        <w:t xml:space="preserve"> тыс. рублей</w:t>
      </w:r>
      <w:r w:rsidR="000D21E2">
        <w:rPr>
          <w:sz w:val="28"/>
          <w:szCs w:val="28"/>
        </w:rPr>
        <w:t xml:space="preserve"> (дефицит местного бюджета)</w:t>
      </w:r>
      <w:r w:rsidR="000D21E2" w:rsidRPr="00D51984">
        <w:rPr>
          <w:sz w:val="28"/>
          <w:szCs w:val="28"/>
        </w:rPr>
        <w:t>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 –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их денежное содержание за </w:t>
      </w:r>
      <w:r w:rsidR="00F263F2">
        <w:rPr>
          <w:sz w:val="28"/>
          <w:szCs w:val="28"/>
        </w:rPr>
        <w:t xml:space="preserve">1 полугодие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составили </w:t>
      </w:r>
      <w:r w:rsidR="000D21E2">
        <w:rPr>
          <w:sz w:val="28"/>
          <w:szCs w:val="28"/>
        </w:rPr>
        <w:t>3859,9</w:t>
      </w:r>
      <w:r w:rsidRPr="000E4DEC">
        <w:rPr>
          <w:sz w:val="28"/>
          <w:szCs w:val="28"/>
        </w:rPr>
        <w:t xml:space="preserve"> тыс. рублей.  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F263F2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0D21E2">
        <w:rPr>
          <w:sz w:val="28"/>
          <w:szCs w:val="28"/>
        </w:rPr>
        <w:t>3015,3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и </w:t>
      </w:r>
      <w:r>
        <w:rPr>
          <w:sz w:val="28"/>
          <w:szCs w:val="28"/>
        </w:rPr>
        <w:t xml:space="preserve"> в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 xml:space="preserve">сведения о ходе исполнения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за </w:t>
      </w:r>
      <w:r w:rsidR="00F263F2">
        <w:rPr>
          <w:sz w:val="28"/>
          <w:szCs w:val="28"/>
        </w:rPr>
        <w:t>1 полугодие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 года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>
        <w:rPr>
          <w:sz w:val="28"/>
        </w:rPr>
        <w:t>Ю.М.Штельман</w:t>
      </w:r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Е.Е.Андреева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301577" w:rsidRPr="00315AD3" w:rsidRDefault="00AC7780">
      <w:pPr>
        <w:ind w:left="6803"/>
        <w:jc w:val="center"/>
        <w:rPr>
          <w:b/>
          <w:color w:val="000000" w:themeColor="text1"/>
          <w:sz w:val="28"/>
        </w:rPr>
      </w:pPr>
      <w:r>
        <w:rPr>
          <w:sz w:val="28"/>
        </w:rPr>
        <w:t xml:space="preserve">Гигантовского сельского поселения </w:t>
      </w:r>
      <w:r w:rsidR="00BF45D3">
        <w:rPr>
          <w:sz w:val="28"/>
        </w:rPr>
        <w:t xml:space="preserve">от </w:t>
      </w:r>
      <w:r w:rsidR="00315AD3" w:rsidRPr="00315AD3">
        <w:rPr>
          <w:color w:val="000000" w:themeColor="text1"/>
          <w:sz w:val="28"/>
        </w:rPr>
        <w:t>08</w:t>
      </w:r>
      <w:r w:rsidR="00E814A8" w:rsidRPr="00315AD3">
        <w:rPr>
          <w:color w:val="000000" w:themeColor="text1"/>
          <w:sz w:val="28"/>
        </w:rPr>
        <w:t>.07</w:t>
      </w:r>
      <w:r w:rsidR="006242CE" w:rsidRPr="00315AD3">
        <w:rPr>
          <w:color w:val="000000" w:themeColor="text1"/>
          <w:sz w:val="28"/>
        </w:rPr>
        <w:t>.</w:t>
      </w:r>
      <w:r w:rsidR="000D21E2" w:rsidRPr="00315AD3">
        <w:rPr>
          <w:color w:val="000000" w:themeColor="text1"/>
          <w:sz w:val="28"/>
        </w:rPr>
        <w:t>2024</w:t>
      </w:r>
      <w:r w:rsidR="00BF45D3" w:rsidRPr="00315AD3">
        <w:rPr>
          <w:color w:val="000000" w:themeColor="text1"/>
          <w:sz w:val="28"/>
        </w:rPr>
        <w:t xml:space="preserve"> №</w:t>
      </w:r>
      <w:r w:rsidR="00315AD3" w:rsidRPr="00315AD3">
        <w:rPr>
          <w:color w:val="000000" w:themeColor="text1"/>
          <w:sz w:val="28"/>
        </w:rPr>
        <w:t>128</w:t>
      </w:r>
    </w:p>
    <w:p w:rsidR="00301577" w:rsidRPr="000D21E2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C7780">
        <w:rPr>
          <w:sz w:val="28"/>
        </w:rPr>
        <w:t xml:space="preserve"> </w:t>
      </w:r>
      <w:r>
        <w:rPr>
          <w:b w:val="0"/>
          <w:sz w:val="28"/>
        </w:rPr>
        <w:t xml:space="preserve">Сальского района за </w:t>
      </w:r>
      <w:r w:rsidR="00F263F2">
        <w:rPr>
          <w:b w:val="0"/>
          <w:sz w:val="28"/>
        </w:rPr>
        <w:t>1 полугодие</w:t>
      </w:r>
      <w:r w:rsidR="00AC02EE">
        <w:rPr>
          <w:b w:val="0"/>
          <w:sz w:val="28"/>
        </w:rPr>
        <w:t xml:space="preserve"> </w:t>
      </w:r>
      <w:r w:rsidR="000D21E2">
        <w:rPr>
          <w:b w:val="0"/>
          <w:sz w:val="28"/>
        </w:rPr>
        <w:t>2024</w:t>
      </w:r>
      <w:r>
        <w:rPr>
          <w:b w:val="0"/>
          <w:sz w:val="28"/>
        </w:rPr>
        <w:t xml:space="preserve"> года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AC02E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составило по доходам в сумме </w:t>
      </w:r>
      <w:r w:rsidR="000D21E2">
        <w:rPr>
          <w:sz w:val="28"/>
        </w:rPr>
        <w:t>21466,9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0D21E2">
        <w:rPr>
          <w:sz w:val="28"/>
        </w:rPr>
        <w:t>38,4</w:t>
      </w:r>
      <w:r>
        <w:rPr>
          <w:sz w:val="28"/>
        </w:rPr>
        <w:t xml:space="preserve"> процента к годовому пл</w:t>
      </w:r>
      <w:r w:rsidR="00FC4622">
        <w:rPr>
          <w:sz w:val="28"/>
        </w:rPr>
        <w:t xml:space="preserve">ану, </w:t>
      </w:r>
      <w:r w:rsidR="000432DC">
        <w:rPr>
          <w:sz w:val="28"/>
        </w:rPr>
        <w:t xml:space="preserve"> по расходам в сумме </w:t>
      </w:r>
      <w:r w:rsidR="000D21E2">
        <w:rPr>
          <w:sz w:val="28"/>
        </w:rPr>
        <w:t>24460,5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97366C">
        <w:rPr>
          <w:sz w:val="28"/>
        </w:rPr>
        <w:t>40,8</w:t>
      </w:r>
      <w:r>
        <w:rPr>
          <w:sz w:val="28"/>
        </w:rPr>
        <w:t xml:space="preserve"> процента к годовому плану. </w:t>
      </w:r>
      <w:r w:rsidR="0097366C">
        <w:rPr>
          <w:sz w:val="28"/>
        </w:rPr>
        <w:t>Дефицит</w:t>
      </w:r>
      <w:r>
        <w:rPr>
          <w:sz w:val="28"/>
        </w:rPr>
        <w:t xml:space="preserve"> по итогу </w:t>
      </w:r>
      <w:r w:rsidR="0042016D" w:rsidRPr="0042016D">
        <w:rPr>
          <w:sz w:val="28"/>
        </w:rPr>
        <w:t>1 полугоди</w:t>
      </w:r>
      <w:r w:rsidR="0097366C">
        <w:rPr>
          <w:sz w:val="28"/>
        </w:rPr>
        <w:t>я</w:t>
      </w:r>
      <w:r w:rsidR="0042016D">
        <w:rPr>
          <w:b/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сложился в сумме </w:t>
      </w:r>
      <w:r w:rsidR="0097366C">
        <w:rPr>
          <w:sz w:val="28"/>
        </w:rPr>
        <w:t>2993,6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за </w:t>
      </w:r>
      <w:r w:rsidR="00F263F2">
        <w:rPr>
          <w:sz w:val="28"/>
        </w:rPr>
        <w:t>1 полугодие</w:t>
      </w:r>
      <w:r w:rsidR="00D05B1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прилагается.</w:t>
      </w:r>
    </w:p>
    <w:p w:rsidR="00103B18" w:rsidRPr="00A07948" w:rsidRDefault="00BF45D3" w:rsidP="00103B18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97366C">
        <w:rPr>
          <w:sz w:val="28"/>
        </w:rPr>
        <w:t>9857,8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97366C">
        <w:rPr>
          <w:sz w:val="28"/>
        </w:rPr>
        <w:t>37,3</w:t>
      </w:r>
      <w:r>
        <w:rPr>
          <w:sz w:val="28"/>
        </w:rPr>
        <w:t xml:space="preserve"> процента к годовым плановым назначениям, </w:t>
      </w:r>
      <w:r w:rsidRPr="006242CE">
        <w:rPr>
          <w:color w:val="000000" w:themeColor="text1"/>
          <w:sz w:val="28"/>
        </w:rPr>
        <w:t xml:space="preserve">что на </w:t>
      </w:r>
      <w:r w:rsidR="0097366C">
        <w:rPr>
          <w:color w:val="000000" w:themeColor="text1"/>
          <w:sz w:val="28"/>
        </w:rPr>
        <w:t>1761,2</w:t>
      </w:r>
      <w:r w:rsidRPr="006242CE">
        <w:rPr>
          <w:color w:val="000000" w:themeColor="text1"/>
          <w:sz w:val="28"/>
        </w:rPr>
        <w:t xml:space="preserve"> </w:t>
      </w:r>
      <w:r w:rsidR="000432DC" w:rsidRPr="006242CE">
        <w:rPr>
          <w:color w:val="000000" w:themeColor="text1"/>
          <w:sz w:val="28"/>
        </w:rPr>
        <w:t>тыс.</w:t>
      </w:r>
      <w:r w:rsidRPr="006242CE">
        <w:rPr>
          <w:color w:val="000000" w:themeColor="text1"/>
          <w:sz w:val="28"/>
        </w:rPr>
        <w:t xml:space="preserve"> рублей или на </w:t>
      </w:r>
      <w:r w:rsidR="0097366C">
        <w:rPr>
          <w:color w:val="000000" w:themeColor="text1"/>
          <w:sz w:val="28"/>
        </w:rPr>
        <w:t>7,2</w:t>
      </w:r>
      <w:r w:rsidRPr="006242CE">
        <w:rPr>
          <w:color w:val="000000" w:themeColor="text1"/>
          <w:sz w:val="28"/>
        </w:rPr>
        <w:t xml:space="preserve"> процентов ниже аналогичного периода прошлого </w:t>
      </w:r>
      <w:r w:rsidRPr="005E29A9">
        <w:rPr>
          <w:color w:val="000000" w:themeColor="text1"/>
          <w:sz w:val="28"/>
        </w:rPr>
        <w:t>года</w:t>
      </w:r>
      <w:r w:rsidR="005E29A9">
        <w:rPr>
          <w:color w:val="000000" w:themeColor="text1"/>
          <w:sz w:val="28"/>
        </w:rPr>
        <w:t xml:space="preserve">. Снижение сборов налогов в </w:t>
      </w:r>
      <w:r w:rsidR="009C6658">
        <w:rPr>
          <w:sz w:val="28"/>
        </w:rPr>
        <w:t xml:space="preserve">1 полугодие </w:t>
      </w:r>
      <w:r w:rsidR="000D21E2">
        <w:rPr>
          <w:color w:val="000000" w:themeColor="text1"/>
          <w:sz w:val="28"/>
        </w:rPr>
        <w:t>2024</w:t>
      </w:r>
      <w:r w:rsidR="005E29A9">
        <w:rPr>
          <w:color w:val="000000" w:themeColor="text1"/>
          <w:sz w:val="28"/>
        </w:rPr>
        <w:t xml:space="preserve"> года связано с изменениями налогового законодательства и введением единого налогового платежа с 1 января </w:t>
      </w:r>
      <w:r w:rsidR="000D21E2">
        <w:rPr>
          <w:color w:val="000000" w:themeColor="text1"/>
          <w:sz w:val="28"/>
        </w:rPr>
        <w:t>2024</w:t>
      </w:r>
      <w:r w:rsidR="005E29A9">
        <w:rPr>
          <w:color w:val="000000" w:themeColor="text1"/>
          <w:sz w:val="28"/>
        </w:rPr>
        <w:t xml:space="preserve"> года</w:t>
      </w:r>
      <w:r w:rsidRPr="00A07948">
        <w:rPr>
          <w:color w:val="000000" w:themeColor="text1"/>
          <w:sz w:val="28"/>
        </w:rPr>
        <w:t>.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5E29A9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Наибольший удельный вес в структуре полученных </w:t>
      </w:r>
      <w:r w:rsidR="00AC1400" w:rsidRPr="00A07948">
        <w:rPr>
          <w:color w:val="000000" w:themeColor="text1"/>
          <w:sz w:val="28"/>
          <w:szCs w:val="28"/>
        </w:rPr>
        <w:t xml:space="preserve">собственных </w:t>
      </w:r>
      <w:r w:rsidR="000432DC" w:rsidRPr="00A07948">
        <w:rPr>
          <w:color w:val="000000" w:themeColor="text1"/>
          <w:sz w:val="28"/>
          <w:szCs w:val="28"/>
        </w:rPr>
        <w:t xml:space="preserve">доходов занимают: </w:t>
      </w:r>
      <w:r w:rsidR="00103B18" w:rsidRPr="00A07948">
        <w:rPr>
          <w:color w:val="000000" w:themeColor="text1"/>
          <w:sz w:val="28"/>
          <w:szCs w:val="28"/>
        </w:rPr>
        <w:t>Н</w:t>
      </w:r>
      <w:r w:rsidR="000432DC" w:rsidRPr="00A07948">
        <w:rPr>
          <w:color w:val="000000" w:themeColor="text1"/>
          <w:sz w:val="28"/>
          <w:szCs w:val="28"/>
        </w:rPr>
        <w:t xml:space="preserve">алог на доходы физических лиц </w:t>
      </w:r>
      <w:r w:rsidR="0097366C" w:rsidRPr="00A07948">
        <w:rPr>
          <w:color w:val="000000" w:themeColor="text1"/>
          <w:sz w:val="28"/>
          <w:szCs w:val="28"/>
        </w:rPr>
        <w:t>5478,5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AC1400" w:rsidRPr="00A07948">
        <w:rPr>
          <w:color w:val="000000" w:themeColor="text1"/>
          <w:sz w:val="28"/>
          <w:szCs w:val="28"/>
        </w:rPr>
        <w:t>(</w:t>
      </w:r>
      <w:r w:rsidR="0097366C" w:rsidRPr="00A07948">
        <w:rPr>
          <w:color w:val="000000" w:themeColor="text1"/>
          <w:sz w:val="28"/>
          <w:szCs w:val="28"/>
        </w:rPr>
        <w:t xml:space="preserve">55,6 </w:t>
      </w:r>
      <w:r w:rsidR="000432DC" w:rsidRPr="00A07948">
        <w:rPr>
          <w:color w:val="000000" w:themeColor="text1"/>
          <w:sz w:val="28"/>
          <w:szCs w:val="28"/>
        </w:rPr>
        <w:t>%)</w:t>
      </w:r>
      <w:r w:rsidR="00103B18" w:rsidRPr="00A07948">
        <w:rPr>
          <w:color w:val="000000" w:themeColor="text1"/>
          <w:sz w:val="28"/>
          <w:szCs w:val="28"/>
        </w:rPr>
        <w:t>, Е</w:t>
      </w:r>
      <w:r w:rsidR="000432DC" w:rsidRPr="00A07948">
        <w:rPr>
          <w:color w:val="000000" w:themeColor="text1"/>
          <w:sz w:val="28"/>
          <w:szCs w:val="28"/>
        </w:rPr>
        <w:t xml:space="preserve">диный сельскохозяйственный налог </w:t>
      </w:r>
      <w:r w:rsidR="0097366C" w:rsidRPr="00A07948">
        <w:rPr>
          <w:color w:val="000000" w:themeColor="text1"/>
          <w:sz w:val="28"/>
          <w:szCs w:val="28"/>
        </w:rPr>
        <w:t>1650,1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0432DC" w:rsidRPr="00A07948">
        <w:rPr>
          <w:color w:val="000000" w:themeColor="text1"/>
          <w:sz w:val="28"/>
          <w:szCs w:val="28"/>
        </w:rPr>
        <w:t>(</w:t>
      </w:r>
      <w:r w:rsidR="00AC1400" w:rsidRPr="00A07948">
        <w:rPr>
          <w:color w:val="000000" w:themeColor="text1"/>
          <w:sz w:val="28"/>
          <w:szCs w:val="28"/>
        </w:rPr>
        <w:t>16,7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%), </w:t>
      </w:r>
      <w:r w:rsidR="00103B18" w:rsidRPr="00A07948">
        <w:rPr>
          <w:color w:val="000000" w:themeColor="text1"/>
          <w:sz w:val="28"/>
          <w:szCs w:val="28"/>
        </w:rPr>
        <w:t xml:space="preserve">Земельный налог </w:t>
      </w:r>
      <w:r w:rsidR="004A2F04" w:rsidRPr="00A07948">
        <w:rPr>
          <w:color w:val="000000" w:themeColor="text1"/>
          <w:sz w:val="28"/>
          <w:szCs w:val="28"/>
        </w:rPr>
        <w:t>2174,5</w:t>
      </w:r>
      <w:r w:rsidR="000432DC" w:rsidRPr="00A07948">
        <w:rPr>
          <w:color w:val="000000" w:themeColor="text1"/>
          <w:sz w:val="28"/>
          <w:szCs w:val="28"/>
        </w:rPr>
        <w:t xml:space="preserve"> тыс. рублей</w:t>
      </w:r>
      <w:r w:rsidR="00103B18" w:rsidRPr="00A07948">
        <w:rPr>
          <w:color w:val="000000" w:themeColor="text1"/>
          <w:sz w:val="28"/>
          <w:szCs w:val="28"/>
        </w:rPr>
        <w:t xml:space="preserve"> (</w:t>
      </w:r>
      <w:r w:rsidR="00AC1400" w:rsidRPr="00A07948">
        <w:rPr>
          <w:color w:val="000000" w:themeColor="text1"/>
          <w:sz w:val="28"/>
          <w:szCs w:val="28"/>
        </w:rPr>
        <w:t>22</w:t>
      </w:r>
      <w:r w:rsidR="004A2F04" w:rsidRPr="00A07948">
        <w:rPr>
          <w:color w:val="000000" w:themeColor="text1"/>
          <w:sz w:val="28"/>
          <w:szCs w:val="28"/>
        </w:rPr>
        <w:t>,0</w:t>
      </w:r>
      <w:r w:rsidR="00103B18" w:rsidRPr="00A07948">
        <w:rPr>
          <w:color w:val="000000" w:themeColor="text1"/>
          <w:sz w:val="28"/>
          <w:szCs w:val="28"/>
        </w:rPr>
        <w:t>%)</w:t>
      </w:r>
      <w:r w:rsidR="00A07948" w:rsidRPr="00A07948">
        <w:rPr>
          <w:color w:val="000000" w:themeColor="text1"/>
          <w:sz w:val="28"/>
          <w:szCs w:val="28"/>
        </w:rPr>
        <w:t>.</w:t>
      </w:r>
      <w:r w:rsidR="00103B18" w:rsidRPr="00A07948">
        <w:rPr>
          <w:color w:val="000000" w:themeColor="text1"/>
          <w:sz w:val="28"/>
          <w:szCs w:val="28"/>
        </w:rPr>
        <w:t xml:space="preserve"> 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6EE4">
        <w:rPr>
          <w:sz w:val="28"/>
          <w:szCs w:val="28"/>
        </w:rPr>
        <w:t xml:space="preserve"> за </w:t>
      </w:r>
      <w:r w:rsidR="00F263F2">
        <w:rPr>
          <w:sz w:val="28"/>
          <w:szCs w:val="28"/>
        </w:rPr>
        <w:t>1 полугодие</w:t>
      </w:r>
      <w:r w:rsidR="009C6658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A07948">
        <w:rPr>
          <w:sz w:val="28"/>
          <w:szCs w:val="28"/>
        </w:rPr>
        <w:t>11609,0</w:t>
      </w:r>
      <w:r w:rsidR="006B1753">
        <w:rPr>
          <w:sz w:val="28"/>
          <w:szCs w:val="28"/>
        </w:rPr>
        <w:t xml:space="preserve"> тыс. рублей или </w:t>
      </w:r>
      <w:r w:rsidR="00A07948">
        <w:rPr>
          <w:sz w:val="28"/>
          <w:szCs w:val="28"/>
        </w:rPr>
        <w:t>39,4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т.ч. дотация </w:t>
      </w:r>
      <w:r w:rsidR="00A07948">
        <w:rPr>
          <w:sz w:val="28"/>
          <w:szCs w:val="28"/>
        </w:rPr>
        <w:t>9821,4</w:t>
      </w:r>
      <w:r w:rsidR="006B1753">
        <w:rPr>
          <w:sz w:val="28"/>
          <w:szCs w:val="28"/>
        </w:rPr>
        <w:t xml:space="preserve"> тыс. рублей, субвенция </w:t>
      </w:r>
      <w:r w:rsidR="00A07948">
        <w:rPr>
          <w:sz w:val="28"/>
          <w:szCs w:val="28"/>
        </w:rPr>
        <w:t>386,1</w:t>
      </w:r>
      <w:r w:rsidR="006B1753">
        <w:rPr>
          <w:sz w:val="28"/>
          <w:szCs w:val="28"/>
        </w:rPr>
        <w:t xml:space="preserve"> тыс.рублей, </w:t>
      </w:r>
      <w:r w:rsidRPr="005C6EE4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иные межбюджетные трансферты </w:t>
      </w:r>
      <w:r w:rsidR="00A07948">
        <w:rPr>
          <w:sz w:val="28"/>
          <w:szCs w:val="28"/>
        </w:rPr>
        <w:t>1400,2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удержаны налоговые доходы в объеме </w:t>
      </w:r>
      <w:r w:rsidR="00F653BF">
        <w:rPr>
          <w:sz w:val="28"/>
        </w:rPr>
        <w:t>2187,4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на  финансовое обеспечение муниципального задания подведомственными учреждениями, за </w:t>
      </w:r>
      <w:r w:rsidR="00F263F2">
        <w:rPr>
          <w:sz w:val="28"/>
        </w:rPr>
        <w:t>1 полугодие</w:t>
      </w:r>
      <w:r w:rsidR="003045A4">
        <w:rPr>
          <w:sz w:val="28"/>
        </w:rPr>
        <w:t xml:space="preserve"> </w:t>
      </w:r>
      <w:r w:rsidR="000D21E2">
        <w:rPr>
          <w:sz w:val="28"/>
        </w:rPr>
        <w:t>2024</w:t>
      </w:r>
      <w:r w:rsidR="00BF45D3">
        <w:rPr>
          <w:sz w:val="28"/>
        </w:rPr>
        <w:t xml:space="preserve"> года направлено </w:t>
      </w:r>
      <w:r w:rsidR="00FC4622">
        <w:rPr>
          <w:sz w:val="28"/>
        </w:rPr>
        <w:t>7132,9</w:t>
      </w:r>
      <w:r w:rsidR="00BF45D3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FC4622">
        <w:rPr>
          <w:sz w:val="28"/>
        </w:rPr>
        <w:t>42,3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>азначениям, в т.ч. бюджетному учреждению</w:t>
      </w:r>
      <w:r>
        <w:rPr>
          <w:sz w:val="28"/>
        </w:rPr>
        <w:t xml:space="preserve"> </w:t>
      </w:r>
      <w:r w:rsidR="00BE4CFA">
        <w:rPr>
          <w:sz w:val="28"/>
        </w:rPr>
        <w:t>(Д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FC4622">
        <w:rPr>
          <w:sz w:val="28"/>
        </w:rPr>
        <w:t>6616,5</w:t>
      </w:r>
      <w:r>
        <w:rPr>
          <w:sz w:val="28"/>
        </w:rPr>
        <w:t xml:space="preserve"> тыс.рублей (</w:t>
      </w:r>
      <w:r w:rsidR="00FC4622">
        <w:rPr>
          <w:sz w:val="28"/>
        </w:rPr>
        <w:t>41,8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мероприятия по развитию физкультуры и спорта </w:t>
      </w:r>
      <w:r w:rsidR="00FC4622">
        <w:rPr>
          <w:sz w:val="28"/>
        </w:rPr>
        <w:t>516,4</w:t>
      </w:r>
      <w:r>
        <w:rPr>
          <w:sz w:val="28"/>
        </w:rPr>
        <w:t xml:space="preserve"> тыс. рублей (</w:t>
      </w:r>
      <w:r w:rsidR="00FC4622">
        <w:rPr>
          <w:sz w:val="28"/>
        </w:rPr>
        <w:t>48,7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FC4622">
        <w:rPr>
          <w:sz w:val="28"/>
        </w:rPr>
        <w:t>158,9</w:t>
      </w:r>
      <w:r>
        <w:rPr>
          <w:sz w:val="28"/>
        </w:rPr>
        <w:t xml:space="preserve"> тыс.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На финансирование жилищно-коммунального хозяйства направлено</w:t>
      </w:r>
      <w:r>
        <w:rPr>
          <w:sz w:val="28"/>
        </w:rPr>
        <w:br/>
      </w:r>
      <w:r w:rsidR="00FC4622">
        <w:rPr>
          <w:sz w:val="28"/>
        </w:rPr>
        <w:t>8136,7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</w:t>
      </w:r>
      <w:r w:rsidR="00F479C3">
        <w:rPr>
          <w:sz w:val="28"/>
        </w:rPr>
        <w:t xml:space="preserve">рублей, или </w:t>
      </w:r>
      <w:r w:rsidR="00FC4622">
        <w:rPr>
          <w:sz w:val="28"/>
        </w:rPr>
        <w:t>48,8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FC4622">
        <w:rPr>
          <w:sz w:val="28"/>
          <w:szCs w:val="28"/>
        </w:rPr>
        <w:t>385,9</w:t>
      </w:r>
      <w:r w:rsidR="00F479C3">
        <w:rPr>
          <w:sz w:val="28"/>
          <w:szCs w:val="28"/>
        </w:rPr>
        <w:t xml:space="preserve"> тыс. рублей или </w:t>
      </w:r>
      <w:r w:rsidR="00FC4622">
        <w:rPr>
          <w:sz w:val="28"/>
          <w:szCs w:val="28"/>
        </w:rPr>
        <w:t>36,5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FC4622">
        <w:rPr>
          <w:sz w:val="28"/>
        </w:rPr>
        <w:t xml:space="preserve">1470,0 </w:t>
      </w:r>
      <w:r>
        <w:rPr>
          <w:sz w:val="28"/>
        </w:rPr>
        <w:t xml:space="preserve"> тыс.рублей, из них на  дорожное хозяйство направлено </w:t>
      </w:r>
      <w:r w:rsidR="00FC4622">
        <w:rPr>
          <w:sz w:val="28"/>
        </w:rPr>
        <w:t>1400,2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Гигантовского сельского поселения Сальского района  за </w:t>
      </w:r>
      <w:r w:rsidR="00F263F2">
        <w:rPr>
          <w:sz w:val="28"/>
        </w:rPr>
        <w:t>1 полугодие</w:t>
      </w:r>
      <w:r w:rsidR="000D21E2">
        <w:rPr>
          <w:sz w:val="28"/>
        </w:rPr>
        <w:t>2024</w:t>
      </w:r>
      <w:r>
        <w:rPr>
          <w:sz w:val="28"/>
        </w:rPr>
        <w:t xml:space="preserve"> года направлено </w:t>
      </w:r>
      <w:r w:rsidR="00FC4622">
        <w:rPr>
          <w:sz w:val="28"/>
        </w:rPr>
        <w:t>16330,1</w:t>
      </w:r>
      <w:r>
        <w:rPr>
          <w:sz w:val="28"/>
        </w:rPr>
        <w:t xml:space="preserve"> тыс. рублей, что составляет </w:t>
      </w:r>
      <w:r w:rsidR="00FC4622">
        <w:rPr>
          <w:sz w:val="28"/>
        </w:rPr>
        <w:t>45,6</w:t>
      </w:r>
      <w:r w:rsidR="008C30FC">
        <w:rPr>
          <w:sz w:val="28"/>
        </w:rPr>
        <w:t xml:space="preserve"> процент</w:t>
      </w:r>
      <w:r w:rsidR="00FC4622">
        <w:rPr>
          <w:sz w:val="28"/>
        </w:rPr>
        <w:t>ов</w:t>
      </w:r>
      <w:r>
        <w:rPr>
          <w:sz w:val="28"/>
        </w:rPr>
        <w:t xml:space="preserve"> к годовым плановым назначениям или </w:t>
      </w:r>
      <w:r w:rsidR="00FC4622">
        <w:rPr>
          <w:sz w:val="28"/>
        </w:rPr>
        <w:t>66,8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6B1753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FC4622">
        <w:rPr>
          <w:sz w:val="28"/>
        </w:rPr>
        <w:t xml:space="preserve">1 полугодия </w:t>
      </w:r>
      <w:r w:rsidR="000D21E2">
        <w:rPr>
          <w:sz w:val="28"/>
        </w:rPr>
        <w:t>2024</w:t>
      </w:r>
      <w:r>
        <w:rPr>
          <w:sz w:val="28"/>
        </w:rPr>
        <w:t xml:space="preserve"> года долговые обязательства муниципального образования «</w:t>
      </w:r>
      <w:r w:rsidR="006B1753">
        <w:rPr>
          <w:sz w:val="28"/>
        </w:rPr>
        <w:t>Гигантовское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 xml:space="preserve">за </w:t>
      </w:r>
      <w:r w:rsidR="00F263F2">
        <w:rPr>
          <w:sz w:val="24"/>
          <w:szCs w:val="24"/>
        </w:rPr>
        <w:t>1 полугодие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0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55882,5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21466,9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9857,8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5478,5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1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5478,5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</w:t>
            </w:r>
            <w:r w:rsidR="00004959" w:rsidRPr="00273003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1650,1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2394,4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2174,5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239,7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C27D4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71,</w:t>
            </w:r>
            <w:r w:rsidR="009C27D4">
              <w:rPr>
                <w:sz w:val="24"/>
                <w:szCs w:val="24"/>
              </w:rPr>
              <w:t>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11609,0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11607,7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9821,4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18772,8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9386,4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435,0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386,1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8007FB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2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59975,1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24460,5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15055,7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6023,1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13663,8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5654,7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755,1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11885,1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4806,9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9264,6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3749,4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2620,3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1057,3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254,0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80,0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171,9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1597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D7" w:rsidRPr="00273003" w:rsidRDefault="00FC2CD7" w:rsidP="00F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9136,7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F198A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9122,6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2738,3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10652,5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6286,8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516,4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516,4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35" w:rsidRDefault="00E12035" w:rsidP="00301577">
      <w:r>
        <w:separator/>
      </w:r>
    </w:p>
  </w:endnote>
  <w:endnote w:type="continuationSeparator" w:id="1">
    <w:p w:rsidR="00E12035" w:rsidRDefault="00E12035" w:rsidP="0030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35" w:rsidRDefault="00E12035" w:rsidP="00301577">
      <w:r>
        <w:separator/>
      </w:r>
    </w:p>
  </w:footnote>
  <w:footnote w:type="continuationSeparator" w:id="1">
    <w:p w:rsidR="00E12035" w:rsidRDefault="00E12035" w:rsidP="0030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D4" w:rsidRDefault="009C27D4">
    <w:pPr>
      <w:pStyle w:val="ac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577"/>
    <w:rsid w:val="00004959"/>
    <w:rsid w:val="000432DC"/>
    <w:rsid w:val="000602CE"/>
    <w:rsid w:val="0009310F"/>
    <w:rsid w:val="000A4B38"/>
    <w:rsid w:val="000D21E2"/>
    <w:rsid w:val="00103B18"/>
    <w:rsid w:val="00122D2C"/>
    <w:rsid w:val="0018070C"/>
    <w:rsid w:val="001D37EA"/>
    <w:rsid w:val="00215971"/>
    <w:rsid w:val="00241F5E"/>
    <w:rsid w:val="00273003"/>
    <w:rsid w:val="002A5558"/>
    <w:rsid w:val="002D04CE"/>
    <w:rsid w:val="00301577"/>
    <w:rsid w:val="003018FE"/>
    <w:rsid w:val="003045A4"/>
    <w:rsid w:val="00315AD3"/>
    <w:rsid w:val="003220FD"/>
    <w:rsid w:val="00331E31"/>
    <w:rsid w:val="003362FE"/>
    <w:rsid w:val="003D51C4"/>
    <w:rsid w:val="003F1334"/>
    <w:rsid w:val="004027EA"/>
    <w:rsid w:val="0042016D"/>
    <w:rsid w:val="00487CA1"/>
    <w:rsid w:val="004A2F04"/>
    <w:rsid w:val="004A441B"/>
    <w:rsid w:val="004D396D"/>
    <w:rsid w:val="004D4D8D"/>
    <w:rsid w:val="00514FCC"/>
    <w:rsid w:val="005A18E9"/>
    <w:rsid w:val="005E29A9"/>
    <w:rsid w:val="006242CE"/>
    <w:rsid w:val="00662D3C"/>
    <w:rsid w:val="00673942"/>
    <w:rsid w:val="006B1753"/>
    <w:rsid w:val="006D4896"/>
    <w:rsid w:val="007421A1"/>
    <w:rsid w:val="007607A4"/>
    <w:rsid w:val="007D030B"/>
    <w:rsid w:val="008007FB"/>
    <w:rsid w:val="008B23BF"/>
    <w:rsid w:val="008C30FC"/>
    <w:rsid w:val="00936EEC"/>
    <w:rsid w:val="00952F8F"/>
    <w:rsid w:val="0097366C"/>
    <w:rsid w:val="009C27D4"/>
    <w:rsid w:val="009C6658"/>
    <w:rsid w:val="00A07948"/>
    <w:rsid w:val="00A20A08"/>
    <w:rsid w:val="00AC02EE"/>
    <w:rsid w:val="00AC1400"/>
    <w:rsid w:val="00AC7780"/>
    <w:rsid w:val="00B10A73"/>
    <w:rsid w:val="00B11428"/>
    <w:rsid w:val="00B137CD"/>
    <w:rsid w:val="00B73721"/>
    <w:rsid w:val="00B8004E"/>
    <w:rsid w:val="00B84883"/>
    <w:rsid w:val="00B9641A"/>
    <w:rsid w:val="00BE4CFA"/>
    <w:rsid w:val="00BF282B"/>
    <w:rsid w:val="00BF45D3"/>
    <w:rsid w:val="00C4665E"/>
    <w:rsid w:val="00CE64EB"/>
    <w:rsid w:val="00D05B1E"/>
    <w:rsid w:val="00D24C4C"/>
    <w:rsid w:val="00D74843"/>
    <w:rsid w:val="00DC3302"/>
    <w:rsid w:val="00E12035"/>
    <w:rsid w:val="00E37FA7"/>
    <w:rsid w:val="00E814A8"/>
    <w:rsid w:val="00ED7A36"/>
    <w:rsid w:val="00F12867"/>
    <w:rsid w:val="00F263F2"/>
    <w:rsid w:val="00F425C3"/>
    <w:rsid w:val="00F479C3"/>
    <w:rsid w:val="00F653BF"/>
    <w:rsid w:val="00F95C3B"/>
    <w:rsid w:val="00FC2CD7"/>
    <w:rsid w:val="00FC4622"/>
    <w:rsid w:val="00FC4E7A"/>
    <w:rsid w:val="00FF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sz w:val="16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1</cp:lastModifiedBy>
  <cp:revision>8</cp:revision>
  <cp:lastPrinted>2023-04-24T06:52:00Z</cp:lastPrinted>
  <dcterms:created xsi:type="dcterms:W3CDTF">2024-07-08T08:34:00Z</dcterms:created>
  <dcterms:modified xsi:type="dcterms:W3CDTF">2024-07-09T08:48:00Z</dcterms:modified>
</cp:coreProperties>
</file>