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1C" w:rsidRPr="00EA523A" w:rsidRDefault="00AC451C" w:rsidP="00AC451C">
      <w:pPr>
        <w:jc w:val="center"/>
        <w:outlineLvl w:val="0"/>
        <w:rPr>
          <w:sz w:val="28"/>
          <w:szCs w:val="28"/>
        </w:rPr>
      </w:pPr>
      <w:r w:rsidRPr="00EA523A">
        <w:rPr>
          <w:sz w:val="28"/>
          <w:szCs w:val="28"/>
        </w:rPr>
        <w:t>Российская Федерация</w:t>
      </w:r>
    </w:p>
    <w:p w:rsidR="00AC451C" w:rsidRPr="00EA523A" w:rsidRDefault="00AC451C" w:rsidP="00AC451C">
      <w:pPr>
        <w:jc w:val="center"/>
        <w:rPr>
          <w:sz w:val="28"/>
          <w:szCs w:val="28"/>
        </w:rPr>
      </w:pPr>
      <w:r w:rsidRPr="00EA523A">
        <w:rPr>
          <w:sz w:val="28"/>
          <w:szCs w:val="28"/>
        </w:rPr>
        <w:t>Ростовская область</w:t>
      </w:r>
    </w:p>
    <w:p w:rsidR="00AC451C" w:rsidRPr="00EA523A" w:rsidRDefault="00AC451C" w:rsidP="00AC451C">
      <w:pPr>
        <w:jc w:val="center"/>
        <w:rPr>
          <w:sz w:val="28"/>
          <w:szCs w:val="28"/>
        </w:rPr>
      </w:pPr>
      <w:r w:rsidRPr="00EA523A">
        <w:rPr>
          <w:sz w:val="28"/>
          <w:szCs w:val="28"/>
        </w:rPr>
        <w:t>Сальский район</w:t>
      </w:r>
    </w:p>
    <w:p w:rsidR="00AC451C" w:rsidRPr="00EA523A" w:rsidRDefault="00AC451C" w:rsidP="00AC451C">
      <w:pPr>
        <w:jc w:val="center"/>
        <w:rPr>
          <w:sz w:val="28"/>
          <w:szCs w:val="28"/>
        </w:rPr>
      </w:pPr>
      <w:r w:rsidRPr="00EA523A">
        <w:rPr>
          <w:sz w:val="28"/>
          <w:szCs w:val="28"/>
        </w:rPr>
        <w:t>Администрация Гигантовского сельского поселения</w:t>
      </w:r>
    </w:p>
    <w:p w:rsidR="00AC451C" w:rsidRPr="00EA523A" w:rsidRDefault="00AC451C" w:rsidP="00AC451C">
      <w:pPr>
        <w:rPr>
          <w:sz w:val="28"/>
          <w:szCs w:val="28"/>
        </w:rPr>
      </w:pPr>
      <w:r w:rsidRPr="00EA523A">
        <w:rPr>
          <w:sz w:val="28"/>
          <w:szCs w:val="28"/>
        </w:rPr>
        <w:t>________________________________________________________________</w:t>
      </w:r>
    </w:p>
    <w:p w:rsidR="00AC451C" w:rsidRPr="00EA523A" w:rsidRDefault="00AC451C" w:rsidP="00AC451C">
      <w:pPr>
        <w:jc w:val="center"/>
        <w:rPr>
          <w:sz w:val="28"/>
          <w:szCs w:val="28"/>
        </w:rPr>
      </w:pPr>
    </w:p>
    <w:p w:rsidR="00AC451C" w:rsidRPr="00EA523A" w:rsidRDefault="00AC451C" w:rsidP="00AC451C">
      <w:pPr>
        <w:jc w:val="center"/>
        <w:outlineLvl w:val="0"/>
        <w:rPr>
          <w:sz w:val="28"/>
          <w:szCs w:val="28"/>
        </w:rPr>
      </w:pPr>
      <w:r w:rsidRPr="00EA523A">
        <w:rPr>
          <w:sz w:val="28"/>
          <w:szCs w:val="28"/>
        </w:rPr>
        <w:t xml:space="preserve">РАСПОРЯЖЕНИЕ   </w:t>
      </w:r>
    </w:p>
    <w:p w:rsidR="00AC451C" w:rsidRPr="00EA523A" w:rsidRDefault="00AC451C" w:rsidP="00AC451C">
      <w:pPr>
        <w:rPr>
          <w:sz w:val="28"/>
          <w:szCs w:val="28"/>
        </w:rPr>
      </w:pPr>
    </w:p>
    <w:p w:rsidR="00AC451C" w:rsidRPr="00EA523A" w:rsidRDefault="00AC451C" w:rsidP="00AC451C">
      <w:pPr>
        <w:rPr>
          <w:sz w:val="28"/>
          <w:szCs w:val="28"/>
        </w:rPr>
      </w:pPr>
      <w:r w:rsidRPr="00EA523A">
        <w:rPr>
          <w:sz w:val="28"/>
          <w:szCs w:val="28"/>
        </w:rPr>
        <w:t>18.07.2024 г.                                          № 85                                      пос. Гигант</w:t>
      </w:r>
    </w:p>
    <w:p w:rsidR="00DF0A57" w:rsidRPr="00EA523A" w:rsidRDefault="00DF0A57">
      <w:pPr>
        <w:ind w:left="142"/>
        <w:jc w:val="center"/>
        <w:rPr>
          <w:sz w:val="28"/>
        </w:rPr>
      </w:pPr>
    </w:p>
    <w:tbl>
      <w:tblPr>
        <w:tblW w:w="0" w:type="auto"/>
        <w:tblLayout w:type="fixed"/>
        <w:tblLook w:val="04A0" w:firstRow="1" w:lastRow="0" w:firstColumn="1" w:lastColumn="0" w:noHBand="0" w:noVBand="1"/>
      </w:tblPr>
      <w:tblGrid>
        <w:gridCol w:w="5292"/>
        <w:gridCol w:w="3870"/>
      </w:tblGrid>
      <w:tr w:rsidR="00DF0A57" w:rsidRPr="00EA523A">
        <w:trPr>
          <w:trHeight w:val="1144"/>
        </w:trPr>
        <w:tc>
          <w:tcPr>
            <w:tcW w:w="5292" w:type="dxa"/>
            <w:shd w:val="clear" w:color="auto" w:fill="auto"/>
          </w:tcPr>
          <w:p w:rsidR="00DF0A57" w:rsidRPr="00EA523A" w:rsidRDefault="005059F1" w:rsidP="00AC451C">
            <w:pPr>
              <w:jc w:val="both"/>
              <w:rPr>
                <w:sz w:val="28"/>
              </w:rPr>
            </w:pPr>
            <w:r w:rsidRPr="00EA523A">
              <w:rPr>
                <w:sz w:val="28"/>
              </w:rPr>
              <w:t xml:space="preserve">Об утверждении Учетной политики для целей бюджетного учета Администрации </w:t>
            </w:r>
            <w:r w:rsidR="00AC451C" w:rsidRPr="00EA523A">
              <w:rPr>
                <w:sz w:val="28"/>
              </w:rPr>
              <w:t>Гигантовского сельского поселения</w:t>
            </w:r>
            <w:r w:rsidRPr="00EA523A">
              <w:rPr>
                <w:sz w:val="28"/>
              </w:rPr>
              <w:t xml:space="preserve"> </w:t>
            </w:r>
          </w:p>
        </w:tc>
        <w:tc>
          <w:tcPr>
            <w:tcW w:w="3870" w:type="dxa"/>
            <w:shd w:val="clear" w:color="auto" w:fill="auto"/>
          </w:tcPr>
          <w:p w:rsidR="00DF0A57" w:rsidRPr="00EA523A" w:rsidRDefault="00DF0A57">
            <w:pPr>
              <w:jc w:val="both"/>
              <w:rPr>
                <w:sz w:val="28"/>
              </w:rPr>
            </w:pPr>
          </w:p>
        </w:tc>
      </w:tr>
    </w:tbl>
    <w:p w:rsidR="00DF0A57" w:rsidRPr="00EA523A" w:rsidRDefault="00DF0A57">
      <w:pPr>
        <w:ind w:firstLine="482"/>
        <w:jc w:val="both"/>
        <w:rPr>
          <w:sz w:val="23"/>
        </w:rPr>
      </w:pPr>
    </w:p>
    <w:p w:rsidR="00DF0A57" w:rsidRPr="00EA523A" w:rsidRDefault="005059F1">
      <w:pPr>
        <w:ind w:firstLine="850"/>
        <w:jc w:val="both"/>
        <w:rPr>
          <w:sz w:val="23"/>
        </w:rPr>
      </w:pPr>
      <w:r w:rsidRPr="00EA523A">
        <w:rPr>
          <w:sz w:val="28"/>
        </w:rPr>
        <w:t xml:space="preserve">В соответствии с Федеральным законом  от 06.12.2011 № 402-ФЗ «О бухгалтерском учете», приказом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w:t>
      </w:r>
      <w:proofErr w:type="gramStart"/>
      <w:r w:rsidRPr="00EA523A">
        <w:rPr>
          <w:sz w:val="28"/>
        </w:rPr>
        <w:t>государственными</w:t>
      </w:r>
      <w:proofErr w:type="gramEnd"/>
      <w:r w:rsidRPr="00EA523A">
        <w:rPr>
          <w:sz w:val="28"/>
        </w:rPr>
        <w:t xml:space="preserve"> внебюджетными </w:t>
      </w:r>
      <w:proofErr w:type="gramStart"/>
      <w:r w:rsidRPr="00EA523A">
        <w:rPr>
          <w:sz w:val="28"/>
        </w:rPr>
        <w:t>фондами, государственных академий наук, государственных (муниципальных) учреждений  и Инструкции по его применению», приказом Минфина России от 06.12.2010 № 162н «Об утверждении Плана счетов бюджетного учета и Инструкции по его применению», 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федеральными стандартами бухгалтерского учета для</w:t>
      </w:r>
      <w:proofErr w:type="gramEnd"/>
      <w:r w:rsidRPr="00EA523A">
        <w:rPr>
          <w:sz w:val="28"/>
        </w:rPr>
        <w:t xml:space="preserve"> организаций государственного сектора:  </w:t>
      </w:r>
    </w:p>
    <w:p w:rsidR="00DF0A57" w:rsidRPr="00EA523A" w:rsidRDefault="005059F1">
      <w:pPr>
        <w:ind w:left="360" w:right="-1" w:firstLine="349"/>
        <w:jc w:val="both"/>
        <w:rPr>
          <w:sz w:val="28"/>
        </w:rPr>
      </w:pPr>
      <w:r w:rsidRPr="00EA523A">
        <w:rPr>
          <w:sz w:val="28"/>
        </w:rPr>
        <w:t xml:space="preserve"> </w:t>
      </w:r>
    </w:p>
    <w:p w:rsidR="00DF0A57" w:rsidRPr="00EA523A" w:rsidRDefault="005059F1">
      <w:pPr>
        <w:ind w:right="-1" w:firstLine="850"/>
        <w:jc w:val="both"/>
        <w:rPr>
          <w:sz w:val="28"/>
        </w:rPr>
      </w:pPr>
      <w:r w:rsidRPr="00EA523A">
        <w:rPr>
          <w:sz w:val="28"/>
        </w:rPr>
        <w:t xml:space="preserve">1. Утвердить Учетную политику Администрации </w:t>
      </w:r>
      <w:r w:rsidR="00AC451C" w:rsidRPr="00EA523A">
        <w:rPr>
          <w:sz w:val="28"/>
        </w:rPr>
        <w:t>Гигантовского сельского поселения</w:t>
      </w:r>
      <w:r w:rsidRPr="00EA523A">
        <w:rPr>
          <w:sz w:val="28"/>
        </w:rPr>
        <w:t xml:space="preserve"> для целей бюджетного учета согласно приложению к настоящему распоряжению.</w:t>
      </w:r>
    </w:p>
    <w:p w:rsidR="00DF0A57" w:rsidRPr="00EA523A" w:rsidRDefault="005059F1">
      <w:pPr>
        <w:spacing w:line="346" w:lineRule="atLeast"/>
        <w:ind w:firstLine="850"/>
        <w:jc w:val="both"/>
        <w:rPr>
          <w:sz w:val="28"/>
        </w:rPr>
      </w:pPr>
      <w:r w:rsidRPr="00EA523A">
        <w:rPr>
          <w:sz w:val="28"/>
        </w:rPr>
        <w:t xml:space="preserve">2. Признать утратившим силу распоряжение Администрации </w:t>
      </w:r>
      <w:r w:rsidR="00AC451C" w:rsidRPr="00EA523A">
        <w:rPr>
          <w:sz w:val="28"/>
        </w:rPr>
        <w:t>Гигантовского сельского поселения от 29.12.2017 № 179</w:t>
      </w:r>
      <w:r w:rsidRPr="00EA523A">
        <w:rPr>
          <w:sz w:val="28"/>
        </w:rPr>
        <w:t xml:space="preserve"> «Об утверждении </w:t>
      </w:r>
      <w:r w:rsidR="00AC451C" w:rsidRPr="00EA523A">
        <w:rPr>
          <w:sz w:val="28"/>
        </w:rPr>
        <w:t>Положения об Учетной политике</w:t>
      </w:r>
      <w:r w:rsidRPr="00EA523A">
        <w:rPr>
          <w:sz w:val="28"/>
        </w:rPr>
        <w:t xml:space="preserve"> Администрации </w:t>
      </w:r>
      <w:r w:rsidR="00AC451C" w:rsidRPr="00EA523A">
        <w:rPr>
          <w:sz w:val="28"/>
        </w:rPr>
        <w:t>Гигантовского сельского поселения на 2018</w:t>
      </w:r>
      <w:r w:rsidRPr="00EA523A">
        <w:rPr>
          <w:sz w:val="28"/>
        </w:rPr>
        <w:t xml:space="preserve"> год».</w:t>
      </w:r>
    </w:p>
    <w:p w:rsidR="00DF0A57" w:rsidRPr="00EA523A" w:rsidRDefault="005059F1">
      <w:pPr>
        <w:spacing w:line="346" w:lineRule="atLeast"/>
        <w:ind w:firstLine="850"/>
        <w:jc w:val="both"/>
        <w:rPr>
          <w:sz w:val="28"/>
        </w:rPr>
      </w:pPr>
      <w:r w:rsidRPr="00EA523A">
        <w:rPr>
          <w:sz w:val="28"/>
        </w:rPr>
        <w:t>3.</w:t>
      </w:r>
      <w:r w:rsidRPr="00EA523A">
        <w:rPr>
          <w:sz w:val="23"/>
        </w:rPr>
        <w:t xml:space="preserve"> </w:t>
      </w:r>
      <w:r w:rsidRPr="00EA523A">
        <w:rPr>
          <w:sz w:val="28"/>
        </w:rPr>
        <w:t>Настоящее распоряжение вступает в силу со дня его принятия и  распространяется на правоотношения, возникшие</w:t>
      </w:r>
      <w:r w:rsidR="00AC451C" w:rsidRPr="00EA523A">
        <w:rPr>
          <w:sz w:val="28"/>
        </w:rPr>
        <w:t xml:space="preserve"> с 01 января 2024</w:t>
      </w:r>
      <w:r w:rsidRPr="00EA523A">
        <w:rPr>
          <w:sz w:val="28"/>
        </w:rPr>
        <w:t xml:space="preserve"> г.</w:t>
      </w:r>
    </w:p>
    <w:p w:rsidR="00DF0A57" w:rsidRPr="00EA523A" w:rsidRDefault="005059F1">
      <w:pPr>
        <w:ind w:right="-1" w:firstLine="850"/>
        <w:contextualSpacing/>
        <w:jc w:val="both"/>
        <w:rPr>
          <w:sz w:val="28"/>
        </w:rPr>
      </w:pPr>
      <w:r w:rsidRPr="00EA523A">
        <w:rPr>
          <w:sz w:val="28"/>
        </w:rPr>
        <w:t xml:space="preserve">4. </w:t>
      </w:r>
      <w:proofErr w:type="gramStart"/>
      <w:r w:rsidRPr="00EA523A">
        <w:rPr>
          <w:sz w:val="28"/>
        </w:rPr>
        <w:t>Контроль за</w:t>
      </w:r>
      <w:proofErr w:type="gramEnd"/>
      <w:r w:rsidRPr="00EA523A">
        <w:rPr>
          <w:sz w:val="28"/>
        </w:rPr>
        <w:t xml:space="preserve"> исполнением настоящего распоряжения возложить на </w:t>
      </w:r>
      <w:r w:rsidR="00AC451C" w:rsidRPr="00EA523A">
        <w:rPr>
          <w:sz w:val="28"/>
        </w:rPr>
        <w:t>начальника финансово-экономического отдела Андрееву Е. Е.</w:t>
      </w:r>
    </w:p>
    <w:p w:rsidR="00DF0A57" w:rsidRPr="00EA523A" w:rsidRDefault="00DF0A57">
      <w:pPr>
        <w:tabs>
          <w:tab w:val="left" w:pos="851"/>
          <w:tab w:val="left" w:pos="993"/>
        </w:tabs>
        <w:ind w:firstLine="709"/>
        <w:jc w:val="both"/>
        <w:rPr>
          <w:sz w:val="28"/>
        </w:rPr>
      </w:pPr>
    </w:p>
    <w:p w:rsidR="00DF0A57" w:rsidRPr="00EA523A" w:rsidRDefault="005059F1">
      <w:pPr>
        <w:jc w:val="both"/>
        <w:rPr>
          <w:sz w:val="28"/>
        </w:rPr>
      </w:pPr>
      <w:r w:rsidRPr="00EA523A">
        <w:rPr>
          <w:sz w:val="28"/>
        </w:rPr>
        <w:t>Глава Администрации</w:t>
      </w:r>
    </w:p>
    <w:p w:rsidR="00DF0A57" w:rsidRPr="00EA523A" w:rsidRDefault="00AC451C">
      <w:pPr>
        <w:jc w:val="both"/>
        <w:rPr>
          <w:sz w:val="28"/>
        </w:rPr>
      </w:pPr>
      <w:r w:rsidRPr="00EA523A">
        <w:rPr>
          <w:sz w:val="28"/>
        </w:rPr>
        <w:t>Гигантовского сельского поселения</w:t>
      </w:r>
      <w:r w:rsidR="005059F1" w:rsidRPr="00EA523A">
        <w:rPr>
          <w:sz w:val="28"/>
        </w:rPr>
        <w:t xml:space="preserve">                                          </w:t>
      </w:r>
      <w:r w:rsidRPr="00EA523A">
        <w:rPr>
          <w:sz w:val="28"/>
        </w:rPr>
        <w:t>Ю. М. Штельман</w:t>
      </w:r>
    </w:p>
    <w:p w:rsidR="00DF0A57" w:rsidRPr="00EA523A" w:rsidRDefault="00DF0A57">
      <w:pPr>
        <w:spacing w:line="240" w:lineRule="atLeast"/>
        <w:jc w:val="both"/>
        <w:rPr>
          <w:sz w:val="28"/>
        </w:rPr>
      </w:pPr>
    </w:p>
    <w:p w:rsidR="00DF0A57" w:rsidRPr="00EA523A" w:rsidRDefault="00AC451C">
      <w:pPr>
        <w:spacing w:line="240" w:lineRule="atLeast"/>
        <w:jc w:val="both"/>
        <w:rPr>
          <w:sz w:val="24"/>
          <w:szCs w:val="24"/>
        </w:rPr>
      </w:pPr>
      <w:r w:rsidRPr="00EA523A">
        <w:rPr>
          <w:sz w:val="24"/>
          <w:szCs w:val="24"/>
        </w:rPr>
        <w:t>Подготовил: гл. бухгалтер</w:t>
      </w:r>
    </w:p>
    <w:p w:rsidR="00AC451C" w:rsidRPr="00EA523A" w:rsidRDefault="00AC451C">
      <w:pPr>
        <w:spacing w:line="240" w:lineRule="atLeast"/>
        <w:jc w:val="both"/>
        <w:rPr>
          <w:sz w:val="24"/>
          <w:szCs w:val="24"/>
        </w:rPr>
      </w:pPr>
      <w:r w:rsidRPr="00EA523A">
        <w:rPr>
          <w:sz w:val="24"/>
          <w:szCs w:val="24"/>
        </w:rPr>
        <w:t>Иванова М. А.</w:t>
      </w:r>
    </w:p>
    <w:p w:rsidR="00AC451C" w:rsidRPr="00EA523A" w:rsidRDefault="00AC451C">
      <w:pPr>
        <w:spacing w:line="240" w:lineRule="atLeast"/>
        <w:jc w:val="both"/>
        <w:rPr>
          <w:sz w:val="28"/>
        </w:rPr>
      </w:pPr>
    </w:p>
    <w:p w:rsidR="00AC451C" w:rsidRPr="00EA523A" w:rsidRDefault="00AC451C">
      <w:pPr>
        <w:spacing w:line="240" w:lineRule="atLeast"/>
        <w:jc w:val="both"/>
        <w:rPr>
          <w:sz w:val="28"/>
        </w:rPr>
      </w:pPr>
    </w:p>
    <w:p w:rsidR="00AC451C" w:rsidRPr="00EA523A" w:rsidRDefault="00AC451C">
      <w:pPr>
        <w:spacing w:line="240" w:lineRule="atLeast"/>
        <w:jc w:val="both"/>
        <w:rPr>
          <w:sz w:val="28"/>
        </w:rPr>
      </w:pPr>
    </w:p>
    <w:p w:rsidR="00AC451C" w:rsidRPr="00EA523A" w:rsidRDefault="00AC451C">
      <w:pPr>
        <w:spacing w:line="240" w:lineRule="atLeast"/>
        <w:jc w:val="both"/>
        <w:rPr>
          <w:sz w:val="28"/>
        </w:rPr>
      </w:pPr>
    </w:p>
    <w:p w:rsidR="00DF0A57" w:rsidRPr="00EA523A" w:rsidRDefault="005059F1" w:rsidP="005059F1">
      <w:pPr>
        <w:ind w:left="5388" w:right="-1" w:firstLine="708"/>
        <w:jc w:val="center"/>
        <w:rPr>
          <w:sz w:val="28"/>
        </w:rPr>
      </w:pPr>
      <w:r w:rsidRPr="00EA523A">
        <w:rPr>
          <w:sz w:val="28"/>
        </w:rPr>
        <w:t>Приложение</w:t>
      </w:r>
    </w:p>
    <w:p w:rsidR="00DF0A57" w:rsidRPr="00EA523A" w:rsidRDefault="005059F1" w:rsidP="005059F1">
      <w:pPr>
        <w:ind w:left="6096" w:right="-1"/>
        <w:jc w:val="center"/>
        <w:rPr>
          <w:sz w:val="28"/>
        </w:rPr>
      </w:pPr>
      <w:r w:rsidRPr="00EA523A">
        <w:rPr>
          <w:sz w:val="28"/>
        </w:rPr>
        <w:t>к распоряжению Администрации</w:t>
      </w:r>
    </w:p>
    <w:p w:rsidR="00DF0A57" w:rsidRPr="00EA523A" w:rsidRDefault="00AC451C" w:rsidP="005059F1">
      <w:pPr>
        <w:tabs>
          <w:tab w:val="left" w:pos="6096"/>
        </w:tabs>
        <w:ind w:left="6096" w:right="-1"/>
        <w:jc w:val="center"/>
        <w:rPr>
          <w:sz w:val="28"/>
        </w:rPr>
      </w:pPr>
      <w:r w:rsidRPr="00EA523A">
        <w:rPr>
          <w:sz w:val="28"/>
        </w:rPr>
        <w:t xml:space="preserve">Гигантовского </w:t>
      </w:r>
      <w:r w:rsidR="005059F1" w:rsidRPr="00EA523A">
        <w:rPr>
          <w:sz w:val="28"/>
        </w:rPr>
        <w:t>с</w:t>
      </w:r>
      <w:r w:rsidRPr="00EA523A">
        <w:rPr>
          <w:sz w:val="28"/>
        </w:rPr>
        <w:t>ельского поселения</w:t>
      </w:r>
    </w:p>
    <w:p w:rsidR="00DF0A57" w:rsidRPr="00EA523A" w:rsidRDefault="005059F1">
      <w:pPr>
        <w:ind w:right="-1"/>
        <w:jc w:val="center"/>
        <w:rPr>
          <w:sz w:val="28"/>
          <w:u w:val="single"/>
        </w:rPr>
      </w:pPr>
      <w:r w:rsidRPr="00EA523A">
        <w:rPr>
          <w:sz w:val="28"/>
        </w:rPr>
        <w:t xml:space="preserve">                                                                                       от 18.07.2024 № 85</w:t>
      </w:r>
    </w:p>
    <w:p w:rsidR="00DF0A57" w:rsidRPr="00EA523A"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sidRPr="00EA523A">
        <w:rPr>
          <w:sz w:val="28"/>
        </w:rPr>
        <w:t xml:space="preserve">УЧЕТНАЯ ПОЛИТИКА </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sidRPr="00EA523A">
        <w:rPr>
          <w:sz w:val="28"/>
        </w:rPr>
        <w:t xml:space="preserve">для целей бюджетного учета Администрации </w:t>
      </w:r>
      <w:r w:rsidR="00AC451C" w:rsidRPr="00EA523A">
        <w:rPr>
          <w:sz w:val="28"/>
        </w:rPr>
        <w:t>Гигантовского сельского поселения</w:t>
      </w:r>
    </w:p>
    <w:p w:rsidR="00DF0A57" w:rsidRPr="00EA523A"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A523A">
        <w:t xml:space="preserve">             </w:t>
      </w:r>
      <w:r w:rsidRPr="00EA523A">
        <w:rPr>
          <w:sz w:val="28"/>
        </w:rPr>
        <w:t xml:space="preserve"> Настоящая Учетная политика для целей бюджетного учета Администрации </w:t>
      </w:r>
      <w:r w:rsidR="00AC451C" w:rsidRPr="00EA523A">
        <w:rPr>
          <w:sz w:val="28"/>
        </w:rPr>
        <w:t>Гигантовского сельского поселения</w:t>
      </w:r>
      <w:r w:rsidRPr="00EA523A">
        <w:rPr>
          <w:sz w:val="28"/>
        </w:rPr>
        <w:t xml:space="preserve"> (далее - Учетная политика) разработана в соответствии с требованиями следующих документов: </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sidRPr="00EA523A">
        <w:rPr>
          <w:sz w:val="28"/>
        </w:rPr>
        <w:t xml:space="preserve">Бюджетный </w:t>
      </w:r>
      <w:hyperlink r:id="rId8" w:history="1">
        <w:r w:rsidRPr="00EA523A">
          <w:rPr>
            <w:rStyle w:val="af3"/>
            <w:color w:val="000000"/>
            <w:sz w:val="28"/>
            <w:u w:val="none"/>
          </w:rPr>
          <w:t>кодекс</w:t>
        </w:r>
      </w:hyperlink>
      <w:r w:rsidRPr="00EA523A">
        <w:rPr>
          <w:sz w:val="28"/>
        </w:rPr>
        <w:t xml:space="preserve"> Российской Федерации (далее - БК РФ);</w:t>
      </w:r>
    </w:p>
    <w:p w:rsidR="00DF0A57" w:rsidRPr="00EA523A" w:rsidRDefault="005059F1">
      <w:pPr>
        <w:ind w:firstLine="850"/>
        <w:contextualSpacing/>
        <w:jc w:val="both"/>
        <w:rPr>
          <w:sz w:val="28"/>
        </w:rPr>
      </w:pPr>
      <w:r w:rsidRPr="00EA523A">
        <w:rPr>
          <w:sz w:val="28"/>
        </w:rPr>
        <w:t xml:space="preserve">Федеральный </w:t>
      </w:r>
      <w:hyperlink r:id="rId9" w:history="1">
        <w:r w:rsidRPr="00EA523A">
          <w:rPr>
            <w:rStyle w:val="af3"/>
            <w:color w:val="000000"/>
            <w:sz w:val="28"/>
            <w:u w:val="none"/>
          </w:rPr>
          <w:t>закон</w:t>
        </w:r>
      </w:hyperlink>
      <w:r w:rsidRPr="00EA523A">
        <w:rPr>
          <w:sz w:val="28"/>
        </w:rPr>
        <w:t xml:space="preserve"> от 06.12.2011 № 402-ФЗ «О бухгалтерском учете» (далее - Закон № 402-ФЗ);</w:t>
      </w:r>
    </w:p>
    <w:p w:rsidR="00DF0A57" w:rsidRPr="00EA523A" w:rsidRDefault="005059F1">
      <w:pPr>
        <w:ind w:firstLine="850"/>
        <w:contextualSpacing/>
        <w:jc w:val="both"/>
        <w:rPr>
          <w:sz w:val="28"/>
        </w:rPr>
      </w:pPr>
      <w:r w:rsidRPr="00EA523A">
        <w:rPr>
          <w:sz w:val="28"/>
        </w:rPr>
        <w:t xml:space="preserve">Федеральный </w:t>
      </w:r>
      <w:hyperlink r:id="rId10" w:history="1">
        <w:r w:rsidRPr="00EA523A">
          <w:rPr>
            <w:rStyle w:val="af3"/>
            <w:color w:val="000000"/>
            <w:sz w:val="28"/>
            <w:u w:val="none"/>
          </w:rPr>
          <w:t>стандарт</w:t>
        </w:r>
      </w:hyperlink>
      <w:r w:rsidRPr="00EA523A">
        <w:rPr>
          <w:sz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EA523A">
          <w:rPr>
            <w:rStyle w:val="af3"/>
            <w:color w:val="000000"/>
            <w:sz w:val="28"/>
            <w:u w:val="none"/>
          </w:rPr>
          <w:t>СГС</w:t>
        </w:r>
      </w:hyperlink>
      <w:r w:rsidRPr="00EA523A">
        <w:rPr>
          <w:sz w:val="28"/>
        </w:rPr>
        <w:t xml:space="preserve"> «Концептуальные основы»);</w:t>
      </w:r>
    </w:p>
    <w:p w:rsidR="00DF0A57" w:rsidRPr="00EA523A" w:rsidRDefault="005059F1">
      <w:pPr>
        <w:ind w:firstLine="850"/>
        <w:contextualSpacing/>
        <w:jc w:val="both"/>
        <w:rPr>
          <w:sz w:val="28"/>
        </w:rPr>
      </w:pPr>
      <w:r w:rsidRPr="00EA523A">
        <w:rPr>
          <w:sz w:val="28"/>
        </w:rPr>
        <w:t xml:space="preserve">Федеральный </w:t>
      </w:r>
      <w:hyperlink r:id="rId12" w:history="1">
        <w:r w:rsidRPr="00EA523A">
          <w:rPr>
            <w:rStyle w:val="af3"/>
            <w:color w:val="000000"/>
            <w:sz w:val="28"/>
            <w:u w:val="none"/>
          </w:rPr>
          <w:t>стандарт</w:t>
        </w:r>
      </w:hyperlink>
      <w:r w:rsidRPr="00EA523A">
        <w:rPr>
          <w:sz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EA523A">
          <w:rPr>
            <w:rStyle w:val="af3"/>
            <w:color w:val="000000"/>
            <w:sz w:val="28"/>
            <w:u w:val="none"/>
          </w:rPr>
          <w:t>СГС</w:t>
        </w:r>
      </w:hyperlink>
      <w:r w:rsidRPr="00EA523A">
        <w:rPr>
          <w:sz w:val="28"/>
        </w:rPr>
        <w:t xml:space="preserve"> «Основные средства»);</w:t>
      </w:r>
    </w:p>
    <w:p w:rsidR="00DF0A57" w:rsidRPr="00EA523A" w:rsidRDefault="005059F1">
      <w:pPr>
        <w:ind w:firstLine="850"/>
        <w:contextualSpacing/>
        <w:jc w:val="both"/>
        <w:rPr>
          <w:sz w:val="28"/>
        </w:rPr>
      </w:pPr>
      <w:r w:rsidRPr="00EA523A">
        <w:rPr>
          <w:sz w:val="28"/>
        </w:rPr>
        <w:t xml:space="preserve">Федеральный </w:t>
      </w:r>
      <w:hyperlink r:id="rId14" w:history="1">
        <w:r w:rsidRPr="00EA523A">
          <w:rPr>
            <w:rStyle w:val="af3"/>
            <w:color w:val="000000"/>
            <w:sz w:val="28"/>
            <w:u w:val="none"/>
          </w:rPr>
          <w:t>стандарт</w:t>
        </w:r>
      </w:hyperlink>
      <w:r w:rsidRPr="00EA523A">
        <w:rPr>
          <w:sz w:val="28"/>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EA523A">
          <w:rPr>
            <w:rStyle w:val="af3"/>
            <w:color w:val="000000"/>
            <w:sz w:val="28"/>
            <w:u w:val="none"/>
          </w:rPr>
          <w:t>СГС</w:t>
        </w:r>
      </w:hyperlink>
      <w:r w:rsidRPr="00EA523A">
        <w:rPr>
          <w:sz w:val="28"/>
        </w:rPr>
        <w:t xml:space="preserve"> «Аренда»);</w:t>
      </w:r>
    </w:p>
    <w:p w:rsidR="00DF0A57" w:rsidRPr="00EA523A" w:rsidRDefault="005059F1">
      <w:pPr>
        <w:ind w:firstLine="850"/>
        <w:contextualSpacing/>
        <w:jc w:val="both"/>
        <w:rPr>
          <w:sz w:val="28"/>
        </w:rPr>
      </w:pPr>
      <w:r w:rsidRPr="00EA523A">
        <w:rPr>
          <w:sz w:val="28"/>
        </w:rPr>
        <w:t xml:space="preserve">Федеральный </w:t>
      </w:r>
      <w:hyperlink r:id="rId16" w:history="1">
        <w:r w:rsidRPr="00EA523A">
          <w:rPr>
            <w:rStyle w:val="af3"/>
            <w:color w:val="000000"/>
            <w:sz w:val="28"/>
            <w:u w:val="none"/>
          </w:rPr>
          <w:t>стандарт</w:t>
        </w:r>
      </w:hyperlink>
      <w:r w:rsidRPr="00EA523A">
        <w:rPr>
          <w:sz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EA523A">
          <w:rPr>
            <w:rStyle w:val="af3"/>
            <w:color w:val="000000"/>
            <w:sz w:val="28"/>
            <w:u w:val="none"/>
          </w:rPr>
          <w:t>СГС</w:t>
        </w:r>
      </w:hyperlink>
      <w:r w:rsidRPr="00EA523A">
        <w:rPr>
          <w:sz w:val="28"/>
        </w:rPr>
        <w:t xml:space="preserve"> «Обесценение активов»);</w:t>
      </w:r>
    </w:p>
    <w:p w:rsidR="00DF0A57" w:rsidRPr="00EA523A" w:rsidRDefault="005059F1">
      <w:pPr>
        <w:ind w:firstLine="850"/>
        <w:contextualSpacing/>
        <w:jc w:val="both"/>
        <w:rPr>
          <w:sz w:val="28"/>
        </w:rPr>
      </w:pPr>
      <w:r w:rsidRPr="00EA523A">
        <w:rPr>
          <w:sz w:val="28"/>
        </w:rPr>
        <w:t xml:space="preserve">Федеральный </w:t>
      </w:r>
      <w:hyperlink r:id="rId18" w:history="1">
        <w:r w:rsidRPr="00EA523A">
          <w:rPr>
            <w:rStyle w:val="af3"/>
            <w:color w:val="000000"/>
            <w:sz w:val="28"/>
            <w:u w:val="none"/>
          </w:rPr>
          <w:t>стандарт</w:t>
        </w:r>
      </w:hyperlink>
      <w:r w:rsidRPr="00EA523A">
        <w:rPr>
          <w:sz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EA523A">
          <w:rPr>
            <w:rStyle w:val="af3"/>
            <w:color w:val="000000"/>
            <w:sz w:val="28"/>
            <w:u w:val="none"/>
          </w:rPr>
          <w:t>СГС</w:t>
        </w:r>
      </w:hyperlink>
      <w:r w:rsidRPr="00EA523A">
        <w:rPr>
          <w:sz w:val="28"/>
        </w:rPr>
        <w:t xml:space="preserve"> «Представление отчетности»);</w:t>
      </w:r>
    </w:p>
    <w:p w:rsidR="00DF0A57" w:rsidRPr="00EA523A" w:rsidRDefault="005059F1">
      <w:pPr>
        <w:ind w:firstLine="850"/>
        <w:contextualSpacing/>
        <w:jc w:val="both"/>
        <w:rPr>
          <w:sz w:val="28"/>
        </w:rPr>
      </w:pPr>
      <w:r w:rsidRPr="00EA523A">
        <w:rPr>
          <w:sz w:val="28"/>
        </w:rPr>
        <w:t xml:space="preserve">Федеральный </w:t>
      </w:r>
      <w:hyperlink r:id="rId20" w:history="1">
        <w:r w:rsidRPr="00EA523A">
          <w:rPr>
            <w:rStyle w:val="af3"/>
            <w:color w:val="000000"/>
            <w:sz w:val="28"/>
            <w:u w:val="none"/>
          </w:rPr>
          <w:t>стандарт</w:t>
        </w:r>
      </w:hyperlink>
      <w:r w:rsidRPr="00EA523A">
        <w:rPr>
          <w:sz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EA523A">
          <w:rPr>
            <w:rStyle w:val="af3"/>
            <w:color w:val="000000"/>
            <w:sz w:val="28"/>
            <w:u w:val="none"/>
          </w:rPr>
          <w:t>СГС</w:t>
        </w:r>
      </w:hyperlink>
      <w:r w:rsidRPr="00EA523A">
        <w:rPr>
          <w:sz w:val="28"/>
        </w:rPr>
        <w:t xml:space="preserve"> «Отчет о движении денежных средств»);</w:t>
      </w:r>
    </w:p>
    <w:p w:rsidR="00DF0A57" w:rsidRPr="00EA523A" w:rsidRDefault="005059F1">
      <w:pPr>
        <w:ind w:firstLine="850"/>
        <w:contextualSpacing/>
        <w:jc w:val="both"/>
        <w:rPr>
          <w:sz w:val="28"/>
        </w:rPr>
      </w:pPr>
      <w:r w:rsidRPr="00EA523A">
        <w:rPr>
          <w:sz w:val="28"/>
        </w:rPr>
        <w:t xml:space="preserve">Федеральный </w:t>
      </w:r>
      <w:hyperlink r:id="rId22" w:history="1">
        <w:r w:rsidRPr="00EA523A">
          <w:rPr>
            <w:rStyle w:val="af3"/>
            <w:color w:val="000000"/>
            <w:sz w:val="28"/>
            <w:u w:val="none"/>
          </w:rPr>
          <w:t>стандарт</w:t>
        </w:r>
      </w:hyperlink>
      <w:r w:rsidRPr="00EA523A">
        <w:rPr>
          <w:sz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EA523A">
          <w:rPr>
            <w:rStyle w:val="af3"/>
            <w:color w:val="000000"/>
            <w:sz w:val="28"/>
            <w:u w:val="none"/>
          </w:rPr>
          <w:t>СГС</w:t>
        </w:r>
      </w:hyperlink>
      <w:r w:rsidRPr="00EA523A">
        <w:rPr>
          <w:sz w:val="28"/>
        </w:rPr>
        <w:t xml:space="preserve"> «Учетная политика»);</w:t>
      </w:r>
    </w:p>
    <w:p w:rsidR="00DF0A57" w:rsidRPr="00EA523A" w:rsidRDefault="005059F1">
      <w:pPr>
        <w:ind w:firstLine="850"/>
        <w:contextualSpacing/>
        <w:jc w:val="both"/>
        <w:rPr>
          <w:sz w:val="28"/>
        </w:rPr>
      </w:pPr>
      <w:r w:rsidRPr="00EA523A">
        <w:rPr>
          <w:sz w:val="28"/>
        </w:rPr>
        <w:t xml:space="preserve">Федеральный </w:t>
      </w:r>
      <w:hyperlink r:id="rId24" w:history="1">
        <w:r w:rsidRPr="00EA523A">
          <w:rPr>
            <w:rStyle w:val="af3"/>
            <w:color w:val="000000"/>
            <w:sz w:val="28"/>
            <w:u w:val="none"/>
          </w:rPr>
          <w:t>стандарт</w:t>
        </w:r>
      </w:hyperlink>
      <w:r w:rsidRPr="00EA523A">
        <w:rPr>
          <w:sz w:val="28"/>
        </w:rPr>
        <w:t xml:space="preserve"> бухгалтерского учета для организаций государственного сектора «События после отчетной даты», утвержденный </w:t>
      </w:r>
      <w:r w:rsidRPr="00EA523A">
        <w:rPr>
          <w:sz w:val="28"/>
        </w:rPr>
        <w:lastRenderedPageBreak/>
        <w:t xml:space="preserve">Приказом Минфина России от 30.12.2017 № 275н (далее - </w:t>
      </w:r>
      <w:hyperlink r:id="rId25" w:history="1">
        <w:r w:rsidRPr="00EA523A">
          <w:rPr>
            <w:rStyle w:val="af3"/>
            <w:color w:val="000000"/>
            <w:sz w:val="28"/>
            <w:u w:val="none"/>
          </w:rPr>
          <w:t>СГС</w:t>
        </w:r>
      </w:hyperlink>
      <w:r w:rsidRPr="00EA523A">
        <w:rPr>
          <w:sz w:val="28"/>
        </w:rPr>
        <w:t xml:space="preserve"> «События после отчетной даты»);</w:t>
      </w:r>
    </w:p>
    <w:p w:rsidR="00DF0A57" w:rsidRPr="00EA523A" w:rsidRDefault="005059F1">
      <w:pPr>
        <w:ind w:firstLine="850"/>
        <w:contextualSpacing/>
        <w:jc w:val="both"/>
        <w:rPr>
          <w:sz w:val="28"/>
        </w:rPr>
      </w:pPr>
      <w:r w:rsidRPr="00EA523A">
        <w:rPr>
          <w:sz w:val="28"/>
        </w:rPr>
        <w:t xml:space="preserve">Федеральный </w:t>
      </w:r>
      <w:hyperlink r:id="rId26" w:history="1">
        <w:r w:rsidRPr="00EA523A">
          <w:rPr>
            <w:rStyle w:val="af3"/>
            <w:color w:val="000000"/>
            <w:sz w:val="28"/>
            <w:u w:val="none"/>
          </w:rPr>
          <w:t>стандарт</w:t>
        </w:r>
      </w:hyperlink>
      <w:r w:rsidRPr="00EA523A">
        <w:rPr>
          <w:sz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EA523A">
          <w:rPr>
            <w:rStyle w:val="af3"/>
            <w:color w:val="000000"/>
            <w:sz w:val="28"/>
            <w:u w:val="none"/>
          </w:rPr>
          <w:t>СГС</w:t>
        </w:r>
      </w:hyperlink>
      <w:r w:rsidRPr="00EA523A">
        <w:rPr>
          <w:sz w:val="28"/>
        </w:rPr>
        <w:t xml:space="preserve"> «Доходы»);</w:t>
      </w:r>
    </w:p>
    <w:p w:rsidR="00DF0A57" w:rsidRPr="00EA523A" w:rsidRDefault="005059F1">
      <w:pPr>
        <w:ind w:firstLine="850"/>
        <w:contextualSpacing/>
        <w:jc w:val="both"/>
        <w:rPr>
          <w:sz w:val="28"/>
        </w:rPr>
      </w:pPr>
      <w:r w:rsidRPr="00EA523A">
        <w:rPr>
          <w:sz w:val="28"/>
        </w:rPr>
        <w:t xml:space="preserve">Федеральный </w:t>
      </w:r>
      <w:hyperlink r:id="rId28" w:history="1">
        <w:r w:rsidRPr="00EA523A">
          <w:rPr>
            <w:rStyle w:val="af3"/>
            <w:color w:val="000000"/>
            <w:sz w:val="28"/>
            <w:u w:val="none"/>
          </w:rPr>
          <w:t>стандарт</w:t>
        </w:r>
      </w:hyperlink>
      <w:r w:rsidRPr="00EA523A">
        <w:rPr>
          <w:sz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sidRPr="00EA523A">
          <w:rPr>
            <w:rStyle w:val="af3"/>
            <w:color w:val="000000"/>
            <w:sz w:val="28"/>
            <w:u w:val="none"/>
          </w:rPr>
          <w:t>СГС</w:t>
        </w:r>
      </w:hyperlink>
      <w:r w:rsidRPr="00EA523A">
        <w:rPr>
          <w:sz w:val="28"/>
        </w:rPr>
        <w:t xml:space="preserve"> «Влияние изменений курсов иностранных валют»);</w:t>
      </w:r>
    </w:p>
    <w:p w:rsidR="00DF0A57" w:rsidRPr="00EA523A" w:rsidRDefault="005059F1">
      <w:pPr>
        <w:ind w:firstLine="850"/>
        <w:contextualSpacing/>
        <w:jc w:val="both"/>
        <w:rPr>
          <w:sz w:val="28"/>
        </w:rPr>
      </w:pPr>
      <w:r w:rsidRPr="00EA523A">
        <w:rPr>
          <w:sz w:val="28"/>
        </w:rPr>
        <w:t xml:space="preserve">Федеральный </w:t>
      </w:r>
      <w:hyperlink r:id="rId30" w:history="1">
        <w:r w:rsidRPr="00EA523A">
          <w:rPr>
            <w:rStyle w:val="af3"/>
            <w:color w:val="000000"/>
            <w:sz w:val="28"/>
            <w:u w:val="none"/>
          </w:rPr>
          <w:t>стандарт</w:t>
        </w:r>
      </w:hyperlink>
      <w:r w:rsidRPr="00EA523A">
        <w:rPr>
          <w:sz w:val="28"/>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1" w:history="1">
        <w:r w:rsidRPr="00EA523A">
          <w:rPr>
            <w:rStyle w:val="af3"/>
            <w:color w:val="000000"/>
            <w:sz w:val="28"/>
            <w:u w:val="none"/>
          </w:rPr>
          <w:t>СГС</w:t>
        </w:r>
      </w:hyperlink>
      <w:r w:rsidRPr="00EA523A">
        <w:rPr>
          <w:sz w:val="28"/>
        </w:rPr>
        <w:t xml:space="preserve"> «Информация о связанных сторонах»);</w:t>
      </w:r>
    </w:p>
    <w:p w:rsidR="00DF0A57" w:rsidRPr="00EA523A" w:rsidRDefault="005059F1">
      <w:pPr>
        <w:ind w:firstLine="850"/>
        <w:contextualSpacing/>
        <w:jc w:val="both"/>
        <w:rPr>
          <w:sz w:val="28"/>
        </w:rPr>
      </w:pPr>
      <w:r w:rsidRPr="00EA523A">
        <w:rPr>
          <w:sz w:val="28"/>
        </w:rPr>
        <w:t xml:space="preserve">Федеральный </w:t>
      </w:r>
      <w:hyperlink r:id="rId32" w:history="1">
        <w:r w:rsidRPr="00EA523A">
          <w:rPr>
            <w:rStyle w:val="af3"/>
            <w:color w:val="000000"/>
            <w:sz w:val="28"/>
            <w:u w:val="none"/>
          </w:rPr>
          <w:t>стандарт</w:t>
        </w:r>
      </w:hyperlink>
      <w:r w:rsidRPr="00EA523A">
        <w:rPr>
          <w:sz w:val="28"/>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3" w:history="1">
        <w:r w:rsidRPr="00EA523A">
          <w:rPr>
            <w:rStyle w:val="af3"/>
            <w:color w:val="000000"/>
            <w:sz w:val="28"/>
            <w:u w:val="none"/>
          </w:rPr>
          <w:t>СГС</w:t>
        </w:r>
      </w:hyperlink>
      <w:r w:rsidRPr="00EA523A">
        <w:rPr>
          <w:sz w:val="28"/>
        </w:rPr>
        <w:t xml:space="preserve"> «Непроизведенные активы»);</w:t>
      </w:r>
    </w:p>
    <w:p w:rsidR="00DF0A57" w:rsidRPr="00EA523A" w:rsidRDefault="005059F1">
      <w:pPr>
        <w:ind w:firstLine="850"/>
        <w:contextualSpacing/>
        <w:jc w:val="both"/>
        <w:rPr>
          <w:sz w:val="28"/>
        </w:rPr>
      </w:pPr>
      <w:r w:rsidRPr="00EA523A">
        <w:rPr>
          <w:sz w:val="28"/>
        </w:rPr>
        <w:t xml:space="preserve">Федеральный </w:t>
      </w:r>
      <w:hyperlink r:id="rId34" w:history="1">
        <w:r w:rsidRPr="00EA523A">
          <w:rPr>
            <w:rStyle w:val="af3"/>
            <w:color w:val="000000"/>
            <w:sz w:val="28"/>
            <w:u w:val="none"/>
          </w:rPr>
          <w:t>стандарт</w:t>
        </w:r>
      </w:hyperlink>
      <w:r w:rsidRPr="00EA523A">
        <w:rPr>
          <w:sz w:val="28"/>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5" w:history="1">
        <w:r w:rsidRPr="00EA523A">
          <w:rPr>
            <w:rStyle w:val="af3"/>
            <w:color w:val="000000"/>
            <w:sz w:val="28"/>
            <w:u w:val="none"/>
          </w:rPr>
          <w:t>СГС</w:t>
        </w:r>
      </w:hyperlink>
      <w:r w:rsidRPr="00EA523A">
        <w:rPr>
          <w:sz w:val="28"/>
        </w:rPr>
        <w:t xml:space="preserve"> «Бюджетная информация в бухгалтерской (финансовой) отчетности»);</w:t>
      </w:r>
    </w:p>
    <w:p w:rsidR="00DF0A57" w:rsidRPr="00EA523A" w:rsidRDefault="005059F1">
      <w:pPr>
        <w:ind w:firstLine="850"/>
        <w:contextualSpacing/>
        <w:jc w:val="both"/>
        <w:rPr>
          <w:sz w:val="28"/>
        </w:rPr>
      </w:pPr>
      <w:r w:rsidRPr="00EA523A">
        <w:rPr>
          <w:sz w:val="28"/>
        </w:rPr>
        <w:t xml:space="preserve">Федеральный </w:t>
      </w:r>
      <w:hyperlink r:id="rId36" w:history="1">
        <w:r w:rsidRPr="00EA523A">
          <w:rPr>
            <w:rStyle w:val="af3"/>
            <w:color w:val="000000"/>
            <w:sz w:val="28"/>
            <w:u w:val="none"/>
          </w:rPr>
          <w:t>стандарт</w:t>
        </w:r>
      </w:hyperlink>
      <w:r w:rsidRPr="00EA523A">
        <w:rPr>
          <w:sz w:val="28"/>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EA523A">
        <w:rPr>
          <w:sz w:val="28"/>
        </w:rPr>
        <w:t>утвержденный</w:t>
      </w:r>
      <w:proofErr w:type="gramEnd"/>
      <w:r w:rsidRPr="00EA523A">
        <w:rPr>
          <w:sz w:val="28"/>
        </w:rPr>
        <w:t xml:space="preserve"> Приказом Минфина России от 30.05.2018 № 124н (далее - </w:t>
      </w:r>
      <w:hyperlink r:id="rId37" w:history="1">
        <w:r w:rsidRPr="00EA523A">
          <w:rPr>
            <w:rStyle w:val="af3"/>
            <w:color w:val="000000"/>
            <w:sz w:val="28"/>
            <w:u w:val="none"/>
          </w:rPr>
          <w:t>СГС</w:t>
        </w:r>
      </w:hyperlink>
      <w:r w:rsidRPr="00EA523A">
        <w:rPr>
          <w:sz w:val="28"/>
        </w:rPr>
        <w:t xml:space="preserve"> «Резервы»);</w:t>
      </w:r>
    </w:p>
    <w:p w:rsidR="00DF0A57" w:rsidRPr="00EA523A" w:rsidRDefault="005059F1">
      <w:pPr>
        <w:ind w:firstLine="850"/>
        <w:contextualSpacing/>
        <w:jc w:val="both"/>
        <w:rPr>
          <w:sz w:val="28"/>
        </w:rPr>
      </w:pPr>
      <w:r w:rsidRPr="00EA523A">
        <w:rPr>
          <w:sz w:val="28"/>
        </w:rPr>
        <w:t xml:space="preserve">Федеральный </w:t>
      </w:r>
      <w:hyperlink r:id="rId38" w:history="1">
        <w:r w:rsidRPr="00EA523A">
          <w:rPr>
            <w:rStyle w:val="af3"/>
            <w:color w:val="000000"/>
            <w:sz w:val="28"/>
            <w:u w:val="none"/>
          </w:rPr>
          <w:t>стандарт</w:t>
        </w:r>
      </w:hyperlink>
      <w:r w:rsidRPr="00EA523A">
        <w:rPr>
          <w:sz w:val="28"/>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9" w:history="1">
        <w:r w:rsidRPr="00EA523A">
          <w:rPr>
            <w:rStyle w:val="af3"/>
            <w:color w:val="000000"/>
            <w:sz w:val="28"/>
            <w:u w:val="none"/>
          </w:rPr>
          <w:t>СГС</w:t>
        </w:r>
      </w:hyperlink>
      <w:r w:rsidRPr="00EA523A">
        <w:rPr>
          <w:sz w:val="28"/>
        </w:rPr>
        <w:t xml:space="preserve"> «Долгосрочные договоры»);</w:t>
      </w:r>
    </w:p>
    <w:p w:rsidR="00DF0A57" w:rsidRPr="00EA523A" w:rsidRDefault="005059F1">
      <w:pPr>
        <w:ind w:firstLine="850"/>
        <w:contextualSpacing/>
        <w:jc w:val="both"/>
        <w:rPr>
          <w:sz w:val="28"/>
        </w:rPr>
      </w:pPr>
      <w:r w:rsidRPr="00EA523A">
        <w:rPr>
          <w:sz w:val="28"/>
        </w:rPr>
        <w:t xml:space="preserve">Федеральный </w:t>
      </w:r>
      <w:hyperlink r:id="rId40" w:history="1">
        <w:r w:rsidRPr="00EA523A">
          <w:rPr>
            <w:rStyle w:val="af3"/>
            <w:color w:val="000000"/>
            <w:sz w:val="28"/>
            <w:u w:val="none"/>
          </w:rPr>
          <w:t>стандарт</w:t>
        </w:r>
      </w:hyperlink>
      <w:r w:rsidRPr="00EA523A">
        <w:rPr>
          <w:sz w:val="28"/>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1" w:history="1">
        <w:r w:rsidRPr="00EA523A">
          <w:rPr>
            <w:rStyle w:val="af3"/>
            <w:color w:val="000000"/>
            <w:sz w:val="28"/>
            <w:u w:val="none"/>
          </w:rPr>
          <w:t>СГС</w:t>
        </w:r>
      </w:hyperlink>
      <w:r w:rsidRPr="00EA523A">
        <w:rPr>
          <w:sz w:val="28"/>
        </w:rPr>
        <w:t xml:space="preserve"> «Запасы»);</w:t>
      </w:r>
    </w:p>
    <w:p w:rsidR="00DF0A57" w:rsidRPr="00EA523A" w:rsidRDefault="005059F1">
      <w:pPr>
        <w:ind w:firstLine="850"/>
        <w:contextualSpacing/>
        <w:jc w:val="both"/>
        <w:rPr>
          <w:sz w:val="28"/>
        </w:rPr>
      </w:pPr>
      <w:r w:rsidRPr="00EA523A">
        <w:rPr>
          <w:sz w:val="28"/>
        </w:rPr>
        <w:t xml:space="preserve">Федеральный </w:t>
      </w:r>
      <w:hyperlink r:id="rId42" w:history="1">
        <w:r w:rsidRPr="00EA523A">
          <w:rPr>
            <w:rStyle w:val="af3"/>
            <w:color w:val="000000"/>
            <w:sz w:val="28"/>
            <w:u w:val="none"/>
          </w:rPr>
          <w:t>стандарт</w:t>
        </w:r>
      </w:hyperlink>
      <w:r w:rsidRPr="00EA523A">
        <w:rPr>
          <w:sz w:val="28"/>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43" w:history="1">
        <w:r w:rsidRPr="00EA523A">
          <w:rPr>
            <w:rStyle w:val="af3"/>
            <w:color w:val="000000"/>
            <w:sz w:val="28"/>
            <w:u w:val="none"/>
          </w:rPr>
          <w:t>СГС</w:t>
        </w:r>
      </w:hyperlink>
      <w:r w:rsidRPr="00EA523A">
        <w:rPr>
          <w:sz w:val="28"/>
        </w:rPr>
        <w:t xml:space="preserve"> «Бухгалтерская (финансовая) отчетность с учетом инфляции»);</w:t>
      </w:r>
    </w:p>
    <w:p w:rsidR="00DF0A57" w:rsidRPr="00EA523A" w:rsidRDefault="005059F1">
      <w:pPr>
        <w:ind w:firstLine="850"/>
        <w:contextualSpacing/>
        <w:jc w:val="both"/>
        <w:rPr>
          <w:sz w:val="28"/>
        </w:rPr>
      </w:pPr>
      <w:r w:rsidRPr="00EA523A">
        <w:rPr>
          <w:sz w:val="28"/>
        </w:rPr>
        <w:t xml:space="preserve">Федеральный </w:t>
      </w:r>
      <w:hyperlink r:id="rId44" w:history="1">
        <w:r w:rsidRPr="00EA523A">
          <w:rPr>
            <w:rStyle w:val="af3"/>
            <w:color w:val="000000"/>
            <w:sz w:val="28"/>
            <w:u w:val="none"/>
          </w:rPr>
          <w:t>стандарт</w:t>
        </w:r>
      </w:hyperlink>
      <w:r w:rsidRPr="00EA523A">
        <w:rPr>
          <w:sz w:val="28"/>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5" w:history="1">
        <w:r w:rsidRPr="00EA523A">
          <w:rPr>
            <w:rStyle w:val="af3"/>
            <w:color w:val="000000"/>
            <w:sz w:val="28"/>
            <w:u w:val="none"/>
          </w:rPr>
          <w:t>СГС</w:t>
        </w:r>
      </w:hyperlink>
      <w:r w:rsidRPr="00EA523A">
        <w:rPr>
          <w:sz w:val="28"/>
        </w:rPr>
        <w:t xml:space="preserve"> «Нематериальные активы»);</w:t>
      </w:r>
    </w:p>
    <w:p w:rsidR="00DF0A57" w:rsidRPr="00EA523A" w:rsidRDefault="005059F1">
      <w:pPr>
        <w:ind w:firstLine="850"/>
        <w:contextualSpacing/>
        <w:jc w:val="both"/>
        <w:rPr>
          <w:sz w:val="28"/>
        </w:rPr>
      </w:pPr>
      <w:r w:rsidRPr="00EA523A">
        <w:rPr>
          <w:sz w:val="28"/>
        </w:rPr>
        <w:t xml:space="preserve">Федеральный </w:t>
      </w:r>
      <w:hyperlink r:id="rId46" w:history="1">
        <w:r w:rsidRPr="00EA523A">
          <w:rPr>
            <w:rStyle w:val="af3"/>
            <w:color w:val="000000"/>
            <w:sz w:val="28"/>
            <w:u w:val="none"/>
          </w:rPr>
          <w:t>стандарт</w:t>
        </w:r>
      </w:hyperlink>
      <w:r w:rsidRPr="00EA523A">
        <w:rPr>
          <w:sz w:val="28"/>
        </w:rPr>
        <w:t xml:space="preserve"> бухгалтерского учета государственных финансов «Выплаты персоналу», утвержденный Приказом Минфина России от 15.11.2019 № 184н (далее - </w:t>
      </w:r>
      <w:hyperlink r:id="rId47" w:history="1">
        <w:r w:rsidRPr="00EA523A">
          <w:rPr>
            <w:rStyle w:val="af3"/>
            <w:color w:val="000000"/>
            <w:sz w:val="28"/>
            <w:u w:val="none"/>
          </w:rPr>
          <w:t>СГС</w:t>
        </w:r>
      </w:hyperlink>
      <w:r w:rsidRPr="00EA523A">
        <w:rPr>
          <w:sz w:val="28"/>
        </w:rPr>
        <w:t xml:space="preserve"> «Выплаты персоналу»);</w:t>
      </w:r>
    </w:p>
    <w:p w:rsidR="00DF0A57" w:rsidRPr="00EA523A" w:rsidRDefault="005059F1">
      <w:pPr>
        <w:ind w:firstLine="850"/>
        <w:contextualSpacing/>
        <w:jc w:val="both"/>
        <w:rPr>
          <w:sz w:val="28"/>
        </w:rPr>
      </w:pPr>
      <w:r w:rsidRPr="00EA523A">
        <w:rPr>
          <w:sz w:val="28"/>
        </w:rPr>
        <w:t xml:space="preserve">Федеральный </w:t>
      </w:r>
      <w:hyperlink r:id="rId48" w:history="1">
        <w:r w:rsidRPr="00EA523A">
          <w:rPr>
            <w:rStyle w:val="af3"/>
            <w:color w:val="000000"/>
            <w:sz w:val="28"/>
            <w:u w:val="none"/>
          </w:rPr>
          <w:t>стандарт</w:t>
        </w:r>
      </w:hyperlink>
      <w:r w:rsidRPr="00EA523A">
        <w:rPr>
          <w:sz w:val="28"/>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49" w:history="1">
        <w:r w:rsidRPr="00EA523A">
          <w:rPr>
            <w:rStyle w:val="af3"/>
            <w:color w:val="000000"/>
            <w:sz w:val="28"/>
            <w:u w:val="none"/>
          </w:rPr>
          <w:t>СГС</w:t>
        </w:r>
      </w:hyperlink>
      <w:r w:rsidRPr="00EA523A">
        <w:rPr>
          <w:sz w:val="28"/>
        </w:rPr>
        <w:t xml:space="preserve"> «Финансовые инструменты»);</w:t>
      </w:r>
    </w:p>
    <w:p w:rsidR="00DF0A57" w:rsidRPr="00EA523A" w:rsidRDefault="005059F1">
      <w:pPr>
        <w:ind w:firstLine="850"/>
        <w:contextualSpacing/>
        <w:jc w:val="both"/>
        <w:rPr>
          <w:sz w:val="28"/>
        </w:rPr>
      </w:pPr>
      <w:r w:rsidRPr="00EA523A">
        <w:rPr>
          <w:sz w:val="28"/>
        </w:rPr>
        <w:t xml:space="preserve">Федеральный </w:t>
      </w:r>
      <w:hyperlink r:id="rId50" w:history="1">
        <w:r w:rsidRPr="00EA523A">
          <w:rPr>
            <w:rStyle w:val="af3"/>
            <w:color w:val="000000"/>
            <w:sz w:val="28"/>
            <w:u w:val="none"/>
          </w:rPr>
          <w:t>стандарт</w:t>
        </w:r>
      </w:hyperlink>
      <w:r w:rsidRPr="00EA523A">
        <w:rPr>
          <w:sz w:val="28"/>
        </w:rPr>
        <w:t xml:space="preserve"> бухгалтерского учета государственных финансов «Метод долевого участия», утвержденный Приказом Минфина России от 30.10.2020 № 254н (далее - </w:t>
      </w:r>
      <w:hyperlink r:id="rId51" w:history="1">
        <w:r w:rsidRPr="00EA523A">
          <w:rPr>
            <w:rStyle w:val="af3"/>
            <w:color w:val="000000"/>
            <w:sz w:val="28"/>
            <w:u w:val="none"/>
          </w:rPr>
          <w:t>СГС</w:t>
        </w:r>
      </w:hyperlink>
      <w:r w:rsidRPr="00EA523A">
        <w:rPr>
          <w:sz w:val="28"/>
        </w:rPr>
        <w:t xml:space="preserve"> «Метод долевого участия»);</w:t>
      </w:r>
    </w:p>
    <w:p w:rsidR="00DF0A57" w:rsidRPr="00EA523A" w:rsidRDefault="005059F1">
      <w:pPr>
        <w:ind w:firstLine="850"/>
        <w:contextualSpacing/>
        <w:jc w:val="both"/>
        <w:rPr>
          <w:sz w:val="28"/>
        </w:rPr>
      </w:pPr>
      <w:r w:rsidRPr="00EA523A">
        <w:rPr>
          <w:sz w:val="28"/>
        </w:rPr>
        <w:lastRenderedPageBreak/>
        <w:t xml:space="preserve">Единый </w:t>
      </w:r>
      <w:hyperlink r:id="rId52" w:history="1">
        <w:r w:rsidRPr="00EA523A">
          <w:rPr>
            <w:rStyle w:val="af3"/>
            <w:color w:val="000000"/>
            <w:sz w:val="28"/>
            <w:u w:val="none"/>
          </w:rPr>
          <w:t>план</w:t>
        </w:r>
      </w:hyperlink>
      <w:r w:rsidRPr="00EA523A">
        <w:rPr>
          <w:sz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3" w:history="1">
        <w:r w:rsidRPr="00EA523A">
          <w:rPr>
            <w:rStyle w:val="af3"/>
            <w:color w:val="000000"/>
            <w:sz w:val="28"/>
            <w:u w:val="none"/>
          </w:rPr>
          <w:t>план</w:t>
        </w:r>
      </w:hyperlink>
      <w:r w:rsidRPr="00EA523A">
        <w:rPr>
          <w:sz w:val="28"/>
        </w:rPr>
        <w:t xml:space="preserve"> счетов);</w:t>
      </w:r>
    </w:p>
    <w:p w:rsidR="00DF0A57" w:rsidRPr="00EA523A" w:rsidRDefault="005059F1">
      <w:pPr>
        <w:ind w:firstLine="850"/>
        <w:contextualSpacing/>
        <w:jc w:val="both"/>
        <w:rPr>
          <w:sz w:val="28"/>
        </w:rPr>
      </w:pPr>
      <w:hyperlink r:id="rId54" w:history="1">
        <w:r w:rsidRPr="00EA523A">
          <w:rPr>
            <w:rStyle w:val="af3"/>
            <w:color w:val="000000"/>
            <w:sz w:val="28"/>
            <w:u w:val="none"/>
          </w:rPr>
          <w:t>Инструкция</w:t>
        </w:r>
      </w:hyperlink>
      <w:r w:rsidRPr="00EA523A">
        <w:rPr>
          <w:sz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5" w:history="1">
        <w:r w:rsidRPr="00EA523A">
          <w:rPr>
            <w:rStyle w:val="af3"/>
            <w:color w:val="000000"/>
            <w:sz w:val="28"/>
            <w:u w:val="none"/>
          </w:rPr>
          <w:t>Инструкция</w:t>
        </w:r>
      </w:hyperlink>
      <w:r w:rsidRPr="00EA523A">
        <w:rPr>
          <w:sz w:val="28"/>
        </w:rPr>
        <w:t xml:space="preserve"> № 157н);</w:t>
      </w:r>
    </w:p>
    <w:p w:rsidR="00DF0A57" w:rsidRPr="00EA523A" w:rsidRDefault="005059F1">
      <w:pPr>
        <w:ind w:firstLine="850"/>
        <w:contextualSpacing/>
        <w:jc w:val="both"/>
        <w:rPr>
          <w:sz w:val="28"/>
        </w:rPr>
      </w:pPr>
      <w:hyperlink r:id="rId56" w:history="1">
        <w:r w:rsidRPr="00EA523A">
          <w:rPr>
            <w:rStyle w:val="af3"/>
            <w:color w:val="000000"/>
            <w:sz w:val="28"/>
            <w:u w:val="none"/>
          </w:rPr>
          <w:t>План</w:t>
        </w:r>
      </w:hyperlink>
      <w:r w:rsidRPr="00EA523A">
        <w:rPr>
          <w:sz w:val="28"/>
        </w:rPr>
        <w:t xml:space="preserve"> счетов бюджетного учета, утвержденный Приказом Минфина России от 06.12.2010 № 162н (далее - </w:t>
      </w:r>
      <w:hyperlink r:id="rId57" w:history="1">
        <w:r w:rsidRPr="00EA523A">
          <w:rPr>
            <w:rStyle w:val="af3"/>
            <w:color w:val="000000"/>
            <w:sz w:val="28"/>
            <w:u w:val="none"/>
          </w:rPr>
          <w:t>План</w:t>
        </w:r>
      </w:hyperlink>
      <w:r w:rsidRPr="00EA523A">
        <w:rPr>
          <w:sz w:val="28"/>
        </w:rPr>
        <w:t xml:space="preserve"> счетов бюджетного учета);</w:t>
      </w:r>
    </w:p>
    <w:p w:rsidR="00DF0A57" w:rsidRPr="00EA523A" w:rsidRDefault="005059F1">
      <w:pPr>
        <w:ind w:firstLine="850"/>
        <w:contextualSpacing/>
        <w:jc w:val="both"/>
        <w:rPr>
          <w:sz w:val="28"/>
        </w:rPr>
      </w:pPr>
      <w:hyperlink r:id="rId58" w:history="1">
        <w:r w:rsidRPr="00EA523A">
          <w:rPr>
            <w:rStyle w:val="af3"/>
            <w:color w:val="000000"/>
            <w:sz w:val="28"/>
            <w:u w:val="none"/>
          </w:rPr>
          <w:t>Инструкция</w:t>
        </w:r>
      </w:hyperlink>
      <w:r w:rsidRPr="00EA523A">
        <w:rPr>
          <w:sz w:val="28"/>
        </w:rPr>
        <w:t xml:space="preserve"> по применению Плана счетов бюджетного учета, утвержденная Приказом Минфина России от 06.12.2010 № 162н (далее - </w:t>
      </w:r>
      <w:hyperlink r:id="rId59" w:history="1">
        <w:r w:rsidRPr="00EA523A">
          <w:rPr>
            <w:rStyle w:val="af3"/>
            <w:color w:val="000000"/>
            <w:sz w:val="28"/>
            <w:u w:val="none"/>
          </w:rPr>
          <w:t>Инструкция</w:t>
        </w:r>
      </w:hyperlink>
      <w:r w:rsidRPr="00EA523A">
        <w:rPr>
          <w:sz w:val="28"/>
        </w:rPr>
        <w:t xml:space="preserve"> № 162н);</w:t>
      </w:r>
    </w:p>
    <w:p w:rsidR="00DF0A57" w:rsidRPr="00EA523A" w:rsidRDefault="005059F1">
      <w:pPr>
        <w:ind w:firstLine="850"/>
        <w:contextualSpacing/>
        <w:jc w:val="both"/>
        <w:rPr>
          <w:sz w:val="28"/>
        </w:rPr>
      </w:pPr>
      <w:hyperlink r:id="rId60" w:history="1">
        <w:proofErr w:type="gramStart"/>
        <w:r w:rsidRPr="00EA523A">
          <w:rPr>
            <w:rStyle w:val="af3"/>
            <w:color w:val="000000"/>
            <w:sz w:val="28"/>
            <w:u w:val="none"/>
          </w:rPr>
          <w:t>Приказ</w:t>
        </w:r>
      </w:hyperlink>
      <w:r w:rsidRPr="00EA523A">
        <w:rPr>
          <w:sz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1" w:history="1">
        <w:r w:rsidRPr="00EA523A">
          <w:rPr>
            <w:rStyle w:val="af3"/>
            <w:color w:val="000000"/>
            <w:sz w:val="28"/>
            <w:u w:val="none"/>
          </w:rPr>
          <w:t>Приказ</w:t>
        </w:r>
      </w:hyperlink>
      <w:r w:rsidRPr="00EA523A">
        <w:rPr>
          <w:sz w:val="28"/>
        </w:rPr>
        <w:t xml:space="preserve"> Минфина России № 52н), включая Приложение № 5 - Методические </w:t>
      </w:r>
      <w:hyperlink r:id="rId62" w:history="1">
        <w:r w:rsidRPr="00EA523A">
          <w:rPr>
            <w:rStyle w:val="af3"/>
            <w:color w:val="000000"/>
            <w:sz w:val="28"/>
            <w:u w:val="none"/>
          </w:rPr>
          <w:t>указания</w:t>
        </w:r>
      </w:hyperlink>
      <w:r w:rsidRPr="00EA523A">
        <w:rPr>
          <w:sz w:val="28"/>
        </w:rPr>
        <w:t xml:space="preserve"> по применению форм первичных учетных документов и формированию регистров бухгалтерского учета</w:t>
      </w:r>
      <w:proofErr w:type="gramEnd"/>
      <w:r w:rsidRPr="00EA523A">
        <w:rPr>
          <w:sz w:val="28"/>
        </w:rPr>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63" w:history="1">
        <w:r w:rsidRPr="00EA523A">
          <w:rPr>
            <w:rStyle w:val="af3"/>
            <w:color w:val="000000"/>
            <w:sz w:val="28"/>
            <w:u w:val="none"/>
          </w:rPr>
          <w:t>указания</w:t>
        </w:r>
      </w:hyperlink>
      <w:r w:rsidRPr="00EA523A">
        <w:rPr>
          <w:sz w:val="28"/>
        </w:rPr>
        <w:t xml:space="preserve"> № 52н);</w:t>
      </w:r>
    </w:p>
    <w:p w:rsidR="00DF0A57" w:rsidRPr="00EA523A" w:rsidRDefault="005059F1">
      <w:pPr>
        <w:ind w:firstLine="850"/>
        <w:contextualSpacing/>
        <w:jc w:val="both"/>
        <w:rPr>
          <w:sz w:val="28"/>
        </w:rPr>
      </w:pPr>
      <w:hyperlink r:id="rId64" w:history="1">
        <w:proofErr w:type="gramStart"/>
        <w:r w:rsidRPr="00EA523A">
          <w:rPr>
            <w:rStyle w:val="af3"/>
            <w:color w:val="000000"/>
            <w:sz w:val="28"/>
            <w:u w:val="none"/>
          </w:rPr>
          <w:t>Приказ</w:t>
        </w:r>
      </w:hyperlink>
      <w:r w:rsidRPr="00EA523A">
        <w:rPr>
          <w:sz w:val="28"/>
        </w:rPr>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65" w:history="1">
        <w:r w:rsidRPr="00EA523A">
          <w:rPr>
            <w:rStyle w:val="af3"/>
            <w:color w:val="000000"/>
            <w:sz w:val="28"/>
            <w:u w:val="none"/>
          </w:rPr>
          <w:t>Приказ</w:t>
        </w:r>
      </w:hyperlink>
      <w:r w:rsidRPr="00EA523A">
        <w:rPr>
          <w:sz w:val="28"/>
        </w:rPr>
        <w:t xml:space="preserve"> Минфина России № 61н), включая Приложение № 5 - Методические </w:t>
      </w:r>
      <w:hyperlink r:id="rId66" w:history="1">
        <w:r w:rsidRPr="00EA523A">
          <w:rPr>
            <w:rStyle w:val="af3"/>
            <w:color w:val="000000"/>
            <w:sz w:val="28"/>
            <w:u w:val="none"/>
          </w:rPr>
          <w:t>указания</w:t>
        </w:r>
      </w:hyperlink>
      <w:r w:rsidRPr="00EA523A">
        <w:rPr>
          <w:sz w:val="28"/>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w:t>
      </w:r>
      <w:proofErr w:type="gramEnd"/>
      <w:r w:rsidRPr="00EA523A">
        <w:rPr>
          <w:sz w:val="28"/>
        </w:rPr>
        <w:t xml:space="preserve">) учреждений (далее - Методические </w:t>
      </w:r>
      <w:hyperlink r:id="rId67" w:history="1">
        <w:r w:rsidRPr="00EA523A">
          <w:rPr>
            <w:rStyle w:val="af3"/>
            <w:color w:val="000000"/>
            <w:sz w:val="28"/>
            <w:u w:val="none"/>
          </w:rPr>
          <w:t>указания</w:t>
        </w:r>
      </w:hyperlink>
      <w:r w:rsidRPr="00EA523A">
        <w:rPr>
          <w:sz w:val="28"/>
        </w:rPr>
        <w:t xml:space="preserve"> № 61н);</w:t>
      </w:r>
    </w:p>
    <w:p w:rsidR="00DF0A57" w:rsidRPr="00EA523A" w:rsidRDefault="005059F1">
      <w:pPr>
        <w:ind w:firstLine="850"/>
        <w:contextualSpacing/>
        <w:jc w:val="both"/>
        <w:rPr>
          <w:sz w:val="28"/>
        </w:rPr>
      </w:pPr>
      <w:hyperlink r:id="rId68" w:history="1">
        <w:r w:rsidRPr="00EA523A">
          <w:rPr>
            <w:rStyle w:val="af3"/>
            <w:color w:val="000000"/>
            <w:sz w:val="28"/>
            <w:u w:val="none"/>
          </w:rPr>
          <w:t>Указание</w:t>
        </w:r>
      </w:hyperlink>
      <w:r w:rsidRPr="00EA523A">
        <w:rPr>
          <w:sz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9" w:history="1">
        <w:r w:rsidRPr="00EA523A">
          <w:rPr>
            <w:rStyle w:val="af3"/>
            <w:color w:val="000000"/>
            <w:sz w:val="28"/>
            <w:u w:val="none"/>
          </w:rPr>
          <w:t>Указание</w:t>
        </w:r>
      </w:hyperlink>
      <w:r w:rsidRPr="00EA523A">
        <w:rPr>
          <w:sz w:val="28"/>
        </w:rPr>
        <w:t xml:space="preserve"> № 3210-У);</w:t>
      </w:r>
    </w:p>
    <w:p w:rsidR="00DF0A57" w:rsidRPr="00EA523A" w:rsidRDefault="005059F1">
      <w:pPr>
        <w:ind w:firstLine="850"/>
        <w:contextualSpacing/>
        <w:jc w:val="both"/>
        <w:rPr>
          <w:sz w:val="28"/>
        </w:rPr>
      </w:pPr>
      <w:hyperlink r:id="rId70" w:history="1">
        <w:r w:rsidRPr="00EA523A">
          <w:rPr>
            <w:rStyle w:val="af3"/>
            <w:color w:val="000000"/>
            <w:sz w:val="28"/>
            <w:u w:val="none"/>
          </w:rPr>
          <w:t>Указание</w:t>
        </w:r>
      </w:hyperlink>
      <w:r w:rsidRPr="00EA523A">
        <w:rPr>
          <w:sz w:val="28"/>
        </w:rPr>
        <w:t xml:space="preserve"> Банка России от 09.12.2019 № 5348-У «О правилах наличных расчетов» (далее - </w:t>
      </w:r>
      <w:hyperlink r:id="rId71" w:history="1">
        <w:r w:rsidRPr="00EA523A">
          <w:rPr>
            <w:rStyle w:val="af3"/>
            <w:color w:val="000000"/>
            <w:sz w:val="28"/>
            <w:u w:val="none"/>
          </w:rPr>
          <w:t>Указание</w:t>
        </w:r>
      </w:hyperlink>
      <w:r w:rsidRPr="00EA523A">
        <w:rPr>
          <w:sz w:val="28"/>
        </w:rPr>
        <w:t xml:space="preserve"> № 5348-У);</w:t>
      </w:r>
    </w:p>
    <w:p w:rsidR="00DF0A57" w:rsidRPr="00EA523A" w:rsidRDefault="005059F1">
      <w:pPr>
        <w:ind w:firstLine="850"/>
        <w:contextualSpacing/>
        <w:jc w:val="both"/>
        <w:rPr>
          <w:sz w:val="28"/>
        </w:rPr>
      </w:pPr>
      <w:r w:rsidRPr="00EA523A">
        <w:rPr>
          <w:sz w:val="28"/>
        </w:rPr>
        <w:t xml:space="preserve">Методические </w:t>
      </w:r>
      <w:hyperlink r:id="rId72" w:history="1">
        <w:r w:rsidRPr="00EA523A">
          <w:rPr>
            <w:rStyle w:val="af3"/>
            <w:color w:val="000000"/>
            <w:sz w:val="28"/>
            <w:u w:val="none"/>
          </w:rPr>
          <w:t>указания</w:t>
        </w:r>
      </w:hyperlink>
      <w:r w:rsidRPr="00EA523A">
        <w:rPr>
          <w:sz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73" w:history="1">
        <w:r w:rsidRPr="00EA523A">
          <w:rPr>
            <w:rStyle w:val="af3"/>
            <w:color w:val="000000"/>
            <w:sz w:val="28"/>
            <w:u w:val="none"/>
          </w:rPr>
          <w:t>указания</w:t>
        </w:r>
      </w:hyperlink>
      <w:r w:rsidRPr="00EA523A">
        <w:rPr>
          <w:sz w:val="28"/>
        </w:rPr>
        <w:t xml:space="preserve"> № 49);</w:t>
      </w:r>
    </w:p>
    <w:p w:rsidR="00DF0A57" w:rsidRPr="00EA523A" w:rsidRDefault="005059F1">
      <w:pPr>
        <w:ind w:firstLine="850"/>
        <w:contextualSpacing/>
        <w:jc w:val="both"/>
        <w:rPr>
          <w:sz w:val="28"/>
        </w:rPr>
      </w:pPr>
      <w:r w:rsidRPr="00EA523A">
        <w:rPr>
          <w:sz w:val="28"/>
        </w:rPr>
        <w:lastRenderedPageBreak/>
        <w:t xml:space="preserve">Методические </w:t>
      </w:r>
      <w:hyperlink r:id="rId74" w:history="1">
        <w:r w:rsidRPr="00EA523A">
          <w:rPr>
            <w:rStyle w:val="af3"/>
            <w:color w:val="000000"/>
            <w:sz w:val="28"/>
            <w:u w:val="none"/>
          </w:rPr>
          <w:t>рекомендации</w:t>
        </w:r>
      </w:hyperlink>
      <w:r w:rsidRPr="00EA523A">
        <w:rPr>
          <w:sz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5" w:history="1">
        <w:r w:rsidRPr="00EA523A">
          <w:rPr>
            <w:rStyle w:val="af3"/>
            <w:color w:val="000000"/>
            <w:sz w:val="28"/>
            <w:u w:val="none"/>
          </w:rPr>
          <w:t>рекомендации</w:t>
        </w:r>
      </w:hyperlink>
      <w:r w:rsidRPr="00EA523A">
        <w:rPr>
          <w:sz w:val="28"/>
        </w:rPr>
        <w:t xml:space="preserve"> № АМ-23-р);</w:t>
      </w:r>
    </w:p>
    <w:p w:rsidR="00DF0A57" w:rsidRPr="00EA523A" w:rsidRDefault="005059F1">
      <w:pPr>
        <w:ind w:firstLine="850"/>
        <w:contextualSpacing/>
        <w:jc w:val="both"/>
        <w:rPr>
          <w:sz w:val="28"/>
        </w:rPr>
      </w:pPr>
      <w:hyperlink r:id="rId76" w:history="1">
        <w:r w:rsidRPr="00EA523A">
          <w:rPr>
            <w:rStyle w:val="af3"/>
            <w:color w:val="000000"/>
            <w:sz w:val="28"/>
            <w:u w:val="none"/>
          </w:rPr>
          <w:t>Инструкция</w:t>
        </w:r>
      </w:hyperlink>
      <w:r w:rsidRPr="00EA523A">
        <w:rPr>
          <w:sz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7" w:history="1">
        <w:r w:rsidRPr="00EA523A">
          <w:rPr>
            <w:rStyle w:val="af3"/>
            <w:color w:val="000000"/>
            <w:sz w:val="28"/>
            <w:u w:val="none"/>
          </w:rPr>
          <w:t>Инструкция</w:t>
        </w:r>
      </w:hyperlink>
      <w:r w:rsidRPr="00EA523A">
        <w:rPr>
          <w:sz w:val="28"/>
        </w:rPr>
        <w:t xml:space="preserve"> № 191н);</w:t>
      </w:r>
    </w:p>
    <w:p w:rsidR="00DF0A57" w:rsidRPr="00EA523A" w:rsidRDefault="005059F1">
      <w:pPr>
        <w:ind w:firstLine="850"/>
        <w:contextualSpacing/>
        <w:jc w:val="both"/>
        <w:rPr>
          <w:sz w:val="28"/>
        </w:rPr>
      </w:pPr>
      <w:hyperlink r:id="rId78" w:history="1">
        <w:r w:rsidRPr="00EA523A">
          <w:rPr>
            <w:rStyle w:val="af3"/>
            <w:color w:val="000000"/>
            <w:sz w:val="28"/>
            <w:u w:val="none"/>
          </w:rPr>
          <w:t>Порядок</w:t>
        </w:r>
      </w:hyperlink>
      <w:r w:rsidRPr="00EA523A">
        <w:rPr>
          <w:sz w:val="28"/>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79" w:history="1">
        <w:r w:rsidRPr="00EA523A">
          <w:rPr>
            <w:rStyle w:val="af3"/>
            <w:color w:val="000000"/>
            <w:sz w:val="28"/>
            <w:u w:val="none"/>
          </w:rPr>
          <w:t>Порядок</w:t>
        </w:r>
      </w:hyperlink>
      <w:r w:rsidRPr="00EA523A">
        <w:rPr>
          <w:sz w:val="28"/>
        </w:rPr>
        <w:t xml:space="preserve"> № 82н);</w:t>
      </w:r>
    </w:p>
    <w:p w:rsidR="00DF0A57" w:rsidRPr="00EA523A" w:rsidRDefault="005059F1">
      <w:pPr>
        <w:ind w:firstLine="850"/>
        <w:contextualSpacing/>
        <w:jc w:val="both"/>
        <w:rPr>
          <w:sz w:val="28"/>
        </w:rPr>
      </w:pPr>
      <w:hyperlink r:id="rId80" w:history="1">
        <w:r w:rsidRPr="00EA523A">
          <w:rPr>
            <w:rStyle w:val="af3"/>
            <w:color w:val="000000"/>
            <w:sz w:val="28"/>
            <w:u w:val="none"/>
          </w:rPr>
          <w:t>Порядок</w:t>
        </w:r>
      </w:hyperlink>
      <w:r w:rsidRPr="00EA523A">
        <w:rPr>
          <w:sz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1" w:history="1">
        <w:r w:rsidRPr="00EA523A">
          <w:rPr>
            <w:rStyle w:val="af3"/>
            <w:color w:val="000000"/>
            <w:sz w:val="28"/>
            <w:u w:val="none"/>
          </w:rPr>
          <w:t>Порядок</w:t>
        </w:r>
      </w:hyperlink>
      <w:r w:rsidRPr="00EA523A">
        <w:rPr>
          <w:sz w:val="28"/>
        </w:rPr>
        <w:t xml:space="preserve"> применения КОСГУ, </w:t>
      </w:r>
      <w:hyperlink r:id="rId82" w:history="1">
        <w:r w:rsidRPr="00EA523A">
          <w:rPr>
            <w:rStyle w:val="af3"/>
            <w:color w:val="000000"/>
            <w:sz w:val="28"/>
            <w:u w:val="none"/>
          </w:rPr>
          <w:t>Порядок</w:t>
        </w:r>
      </w:hyperlink>
      <w:r w:rsidRPr="00EA523A">
        <w:rPr>
          <w:sz w:val="28"/>
        </w:rPr>
        <w:t xml:space="preserve"> № 209н).</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A523A">
        <w:rPr>
          <w:sz w:val="28"/>
        </w:rPr>
        <w:t>  </w:t>
      </w:r>
    </w:p>
    <w:p w:rsidR="00DF0A57" w:rsidRPr="00EA523A" w:rsidRDefault="005059F1" w:rsidP="005059F1">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sidRPr="00EA523A">
        <w:rPr>
          <w:sz w:val="28"/>
        </w:rPr>
        <w:t>Общие положения</w:t>
      </w:r>
    </w:p>
    <w:p w:rsidR="005059F1" w:rsidRPr="00EA523A" w:rsidRDefault="005059F1" w:rsidP="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xml:space="preserve">1.1.Администрация </w:t>
      </w:r>
      <w:r w:rsidRPr="00EA523A">
        <w:rPr>
          <w:rStyle w:val="fill"/>
          <w:b w:val="0"/>
          <w:i w:val="0"/>
          <w:color w:val="auto"/>
          <w:sz w:val="28"/>
          <w:szCs w:val="28"/>
        </w:rPr>
        <w:t>Гигантовского</w:t>
      </w:r>
      <w:r w:rsidRPr="00EA523A">
        <w:rPr>
          <w:sz w:val="28"/>
          <w:szCs w:val="28"/>
        </w:rPr>
        <w:t xml:space="preserve"> сельского поселения является главным администратором доходов, главным  распорядителем бюджетных средств, получателем бюджетных средств, администратором источников  внутреннего ф</w:t>
      </w:r>
      <w:r w:rsidRPr="00EA523A">
        <w:rPr>
          <w:sz w:val="28"/>
          <w:szCs w:val="28"/>
        </w:rPr>
        <w:t>и</w:t>
      </w:r>
      <w:r w:rsidRPr="00EA523A">
        <w:rPr>
          <w:sz w:val="28"/>
          <w:szCs w:val="28"/>
        </w:rPr>
        <w:t>нансирования дефицита бюджета.</w:t>
      </w:r>
    </w:p>
    <w:p w:rsidR="005059F1" w:rsidRPr="00EA523A" w:rsidRDefault="005059F1" w:rsidP="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5059F1" w:rsidRPr="00EA523A" w:rsidRDefault="005059F1" w:rsidP="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A523A">
        <w:rPr>
          <w:sz w:val="28"/>
          <w:szCs w:val="28"/>
        </w:rPr>
        <w:t xml:space="preserve">1.2. Бюджетный учет ведется ведущий специалистом (главным бухгалтером) и он является ответственным за ведение бюджетного учета в Администрации </w:t>
      </w:r>
      <w:r w:rsidRPr="00EA523A">
        <w:rPr>
          <w:rStyle w:val="fill"/>
          <w:b w:val="0"/>
          <w:i w:val="0"/>
          <w:color w:val="auto"/>
          <w:sz w:val="28"/>
          <w:szCs w:val="28"/>
        </w:rPr>
        <w:t>Гигантовского</w:t>
      </w:r>
      <w:r w:rsidRPr="00EA523A">
        <w:rPr>
          <w:sz w:val="28"/>
          <w:szCs w:val="28"/>
        </w:rPr>
        <w:t xml:space="preserve"> сельского поселения.</w:t>
      </w:r>
      <w:r w:rsidRPr="00EA523A">
        <w:rPr>
          <w:sz w:val="28"/>
          <w:szCs w:val="28"/>
        </w:rPr>
        <w:br/>
        <w:t>Основание: часть 3 статьи 7 Закона от 6 декабря 2011 № 402-ФЗ.</w:t>
      </w:r>
    </w:p>
    <w:p w:rsidR="005059F1" w:rsidRPr="00EA523A" w:rsidRDefault="005059F1" w:rsidP="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5059F1" w:rsidRPr="00EA523A" w:rsidRDefault="005059F1" w:rsidP="005059F1">
      <w:pPr>
        <w:ind w:right="76"/>
        <w:jc w:val="both"/>
        <w:rPr>
          <w:sz w:val="28"/>
          <w:szCs w:val="28"/>
        </w:rPr>
      </w:pPr>
      <w:r w:rsidRPr="00EA523A">
        <w:rPr>
          <w:sz w:val="28"/>
          <w:szCs w:val="28"/>
        </w:rPr>
        <w:t xml:space="preserve">1.3.Для осуществления деятельности по исполнению бюджета Администрации </w:t>
      </w:r>
      <w:r w:rsidRPr="00EA523A">
        <w:rPr>
          <w:rStyle w:val="fill"/>
          <w:b w:val="0"/>
          <w:i w:val="0"/>
          <w:color w:val="auto"/>
          <w:sz w:val="28"/>
          <w:szCs w:val="28"/>
        </w:rPr>
        <w:t>Гигантовского</w:t>
      </w:r>
      <w:r w:rsidRPr="00EA523A">
        <w:rPr>
          <w:sz w:val="28"/>
          <w:szCs w:val="28"/>
        </w:rPr>
        <w:t xml:space="preserve"> сельского поселения в Управлении Федерального казначейства по РО открыты лицевые счета:</w:t>
      </w:r>
    </w:p>
    <w:p w:rsidR="005059F1" w:rsidRPr="00EA523A" w:rsidRDefault="005059F1" w:rsidP="005059F1">
      <w:pPr>
        <w:numPr>
          <w:ilvl w:val="0"/>
          <w:numId w:val="6"/>
        </w:numPr>
        <w:ind w:right="76"/>
        <w:jc w:val="both"/>
        <w:rPr>
          <w:sz w:val="28"/>
          <w:szCs w:val="28"/>
        </w:rPr>
      </w:pPr>
      <w:r w:rsidRPr="00EA523A">
        <w:rPr>
          <w:sz w:val="28"/>
          <w:szCs w:val="28"/>
        </w:rPr>
        <w:t>03583104400 «Лицевой счет получателя бюджетных средств»;</w:t>
      </w:r>
    </w:p>
    <w:p w:rsidR="005059F1" w:rsidRPr="00EA523A" w:rsidRDefault="005059F1" w:rsidP="005059F1">
      <w:pPr>
        <w:numPr>
          <w:ilvl w:val="0"/>
          <w:numId w:val="6"/>
        </w:numPr>
        <w:ind w:right="76"/>
        <w:jc w:val="both"/>
        <w:rPr>
          <w:sz w:val="28"/>
          <w:szCs w:val="28"/>
        </w:rPr>
      </w:pPr>
      <w:r w:rsidRPr="00EA523A">
        <w:rPr>
          <w:sz w:val="28"/>
          <w:szCs w:val="28"/>
        </w:rPr>
        <w:t>04583104400 «Лицевой счет администратора доходов бюджета»;</w:t>
      </w:r>
    </w:p>
    <w:p w:rsidR="005059F1" w:rsidRPr="00EA523A" w:rsidRDefault="005059F1" w:rsidP="005059F1">
      <w:pPr>
        <w:numPr>
          <w:ilvl w:val="0"/>
          <w:numId w:val="6"/>
        </w:numPr>
        <w:ind w:right="76"/>
        <w:jc w:val="both"/>
        <w:rPr>
          <w:sz w:val="28"/>
          <w:szCs w:val="28"/>
        </w:rPr>
      </w:pPr>
      <w:r w:rsidRPr="00EA523A">
        <w:rPr>
          <w:sz w:val="28"/>
          <w:szCs w:val="28"/>
        </w:rPr>
        <w:t>0558310440 «Лицевой счет для учета операций со средствами, поступ</w:t>
      </w:r>
      <w:r w:rsidRPr="00EA523A">
        <w:rPr>
          <w:sz w:val="28"/>
          <w:szCs w:val="28"/>
        </w:rPr>
        <w:t>а</w:t>
      </w:r>
      <w:r w:rsidRPr="00EA523A">
        <w:rPr>
          <w:sz w:val="28"/>
          <w:szCs w:val="28"/>
        </w:rPr>
        <w:t>ющими во временное распоряжение получателя бюджетных средств».</w:t>
      </w:r>
    </w:p>
    <w:p w:rsidR="005059F1" w:rsidRPr="00EA523A" w:rsidRDefault="005059F1" w:rsidP="005059F1">
      <w:pPr>
        <w:numPr>
          <w:ilvl w:val="0"/>
          <w:numId w:val="6"/>
        </w:numPr>
        <w:ind w:right="76"/>
        <w:jc w:val="both"/>
        <w:rPr>
          <w:sz w:val="28"/>
          <w:szCs w:val="28"/>
        </w:rPr>
      </w:pPr>
      <w:r w:rsidRPr="00EA523A">
        <w:rPr>
          <w:sz w:val="28"/>
          <w:szCs w:val="28"/>
        </w:rPr>
        <w:t xml:space="preserve">0853104400 «Лицевой счет </w:t>
      </w:r>
      <w:proofErr w:type="gramStart"/>
      <w:r w:rsidRPr="00EA523A">
        <w:rPr>
          <w:sz w:val="28"/>
          <w:szCs w:val="28"/>
        </w:rPr>
        <w:t>администратора источников  внутреннего финансирования дефицита бюджета</w:t>
      </w:r>
      <w:proofErr w:type="gramEnd"/>
      <w:r w:rsidRPr="00EA523A">
        <w:rPr>
          <w:sz w:val="28"/>
          <w:szCs w:val="28"/>
        </w:rPr>
        <w:t>».</w:t>
      </w:r>
    </w:p>
    <w:p w:rsidR="005059F1" w:rsidRPr="00EA523A" w:rsidRDefault="005059F1" w:rsidP="005059F1">
      <w:pPr>
        <w:ind w:left="720" w:right="76"/>
        <w:jc w:val="both"/>
        <w:rPr>
          <w:sz w:val="28"/>
          <w:szCs w:val="28"/>
        </w:rPr>
      </w:pPr>
    </w:p>
    <w:p w:rsidR="005059F1" w:rsidRPr="00EA523A" w:rsidRDefault="005059F1" w:rsidP="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A523A">
        <w:rPr>
          <w:sz w:val="28"/>
          <w:szCs w:val="28"/>
        </w:rPr>
        <w:t>1. 4. В Администрации Гигантовского сельского поселения действуют пост</w:t>
      </w:r>
      <w:r w:rsidRPr="00EA523A">
        <w:rPr>
          <w:sz w:val="28"/>
          <w:szCs w:val="28"/>
        </w:rPr>
        <w:t>о</w:t>
      </w:r>
      <w:r w:rsidRPr="00EA523A">
        <w:rPr>
          <w:sz w:val="28"/>
          <w:szCs w:val="28"/>
        </w:rPr>
        <w:t>янные комиссии:</w:t>
      </w:r>
      <w:r w:rsidRPr="00EA523A">
        <w:rPr>
          <w:sz w:val="28"/>
          <w:szCs w:val="28"/>
        </w:rPr>
        <w:br/>
        <w:t xml:space="preserve">– комиссия по поступлению и выбытию активов (приложение 1); </w:t>
      </w:r>
      <w:r w:rsidRPr="00EA523A">
        <w:rPr>
          <w:sz w:val="28"/>
          <w:szCs w:val="28"/>
        </w:rPr>
        <w:br/>
        <w:t xml:space="preserve">– инвентаризационная комиссия (приложение 2); </w:t>
      </w:r>
      <w:r w:rsidRPr="00EA523A">
        <w:rPr>
          <w:sz w:val="28"/>
          <w:szCs w:val="28"/>
        </w:rPr>
        <w:br/>
        <w:t>– комиссия для проведения внезапной ревизии кассы (приложение3).</w:t>
      </w:r>
    </w:p>
    <w:p w:rsidR="005059F1" w:rsidRPr="00EA523A" w:rsidRDefault="005059F1" w:rsidP="005059F1">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p w:rsidR="00DF0A57" w:rsidRPr="00EA523A" w:rsidRDefault="0046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Требования начальника финансово-экономического отдела и </w:t>
      </w:r>
      <w:r w:rsidR="005059F1" w:rsidRPr="00EA523A">
        <w:rPr>
          <w:sz w:val="28"/>
        </w:rPr>
        <w:t xml:space="preserve"> главного бухгалтера по документальному оформлению хозяйственных операций и представлению в отдел бухгалтерии необходимых документов и сведений являются обязательными для всех сотрудников Администрации.</w:t>
      </w:r>
    </w:p>
    <w:p w:rsidR="00DF0A57" w:rsidRPr="00EA523A" w:rsidRDefault="00462FD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lastRenderedPageBreak/>
        <w:t xml:space="preserve">Финансово-экономический </w:t>
      </w:r>
      <w:r w:rsidR="005059F1" w:rsidRPr="00EA523A">
        <w:rPr>
          <w:sz w:val="28"/>
        </w:rPr>
        <w:t xml:space="preserve"> </w:t>
      </w:r>
      <w:r w:rsidRPr="00EA523A">
        <w:rPr>
          <w:sz w:val="28"/>
        </w:rPr>
        <w:t xml:space="preserve">отдел </w:t>
      </w:r>
      <w:r w:rsidR="005059F1" w:rsidRPr="00EA523A">
        <w:rPr>
          <w:sz w:val="28"/>
        </w:rPr>
        <w:t xml:space="preserve">имеет право не принимать документы о фактах финансово-хозяйственной деятельности, оформленные с нарушением требований законодательства Российской Федерации.    </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Основание: часть 3 статьи 7 Закона от 06.12.2011 № 402-ФЗ, пункты 4, 6 Инструкции к Единому плану счетов № 157н.</w:t>
      </w:r>
    </w:p>
    <w:p w:rsidR="00DF0A57" w:rsidRPr="00EA523A" w:rsidRDefault="0046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1.5</w:t>
      </w:r>
      <w:r w:rsidR="005059F1" w:rsidRPr="00EA523A">
        <w:rPr>
          <w:sz w:val="28"/>
        </w:rPr>
        <w:t>. Администрация публикует основные положения Учетной политики на своем официальном сайте путем размещения копий документов Учетной политики.</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Основание: пункт 9 СГС «Учетная политика, оценочные значения и ошибки».</w:t>
      </w:r>
    </w:p>
    <w:p w:rsidR="00DF0A57" w:rsidRPr="00EA523A" w:rsidRDefault="0046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1.6</w:t>
      </w:r>
      <w:r w:rsidR="005059F1" w:rsidRPr="00EA523A">
        <w:rPr>
          <w:sz w:val="28"/>
        </w:rPr>
        <w:t>. При внесении изменений в Учетную политику начальник</w:t>
      </w:r>
      <w:r w:rsidRPr="00EA523A">
        <w:rPr>
          <w:sz w:val="28"/>
        </w:rPr>
        <w:t xml:space="preserve"> финансово-экономического отдела и главный бухгалтер оцениваю</w:t>
      </w:r>
      <w:r w:rsidR="005059F1" w:rsidRPr="00EA523A">
        <w:rPr>
          <w:sz w:val="28"/>
        </w:rPr>
        <w:t>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Основание: пункты 17, 20, 32 СГС «Учетная политика, оценочные значения и ошибки».</w:t>
      </w:r>
    </w:p>
    <w:p w:rsidR="00462FDE" w:rsidRPr="00EA523A" w:rsidRDefault="00462FDE" w:rsidP="0046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A523A">
        <w:rPr>
          <w:sz w:val="28"/>
          <w:szCs w:val="28"/>
        </w:rPr>
        <w:t>1.</w:t>
      </w:r>
      <w:r w:rsidRPr="00EA523A">
        <w:rPr>
          <w:sz w:val="28"/>
          <w:szCs w:val="28"/>
        </w:rPr>
        <w:t>7</w:t>
      </w:r>
      <w:r w:rsidR="001C6EE7" w:rsidRPr="00EA523A">
        <w:rPr>
          <w:sz w:val="28"/>
          <w:szCs w:val="28"/>
        </w:rPr>
        <w:t>.</w:t>
      </w:r>
      <w:r w:rsidRPr="00EA523A">
        <w:rPr>
          <w:sz w:val="28"/>
          <w:szCs w:val="28"/>
        </w:rPr>
        <w:t xml:space="preserve"> Бухгалтерский учет ведется в электронном виде с применением програм</w:t>
      </w:r>
      <w:r w:rsidRPr="00EA523A">
        <w:rPr>
          <w:sz w:val="28"/>
          <w:szCs w:val="28"/>
        </w:rPr>
        <w:t>м</w:t>
      </w:r>
      <w:r w:rsidRPr="00EA523A">
        <w:rPr>
          <w:sz w:val="28"/>
          <w:szCs w:val="28"/>
        </w:rPr>
        <w:t>ных продуктов:</w:t>
      </w:r>
      <w:r w:rsidRPr="00EA523A">
        <w:rPr>
          <w:sz w:val="28"/>
          <w:szCs w:val="28"/>
        </w:rPr>
        <w:br/>
        <w:t xml:space="preserve">– </w:t>
      </w:r>
      <w:r w:rsidRPr="00EA523A">
        <w:rPr>
          <w:rStyle w:val="fill"/>
          <w:b w:val="0"/>
          <w:i w:val="0"/>
          <w:color w:val="auto"/>
          <w:sz w:val="28"/>
          <w:szCs w:val="28"/>
        </w:rPr>
        <w:t>«1 С</w:t>
      </w:r>
      <w:proofErr w:type="gramStart"/>
      <w:r w:rsidRPr="00EA523A">
        <w:rPr>
          <w:rStyle w:val="fill"/>
          <w:b w:val="0"/>
          <w:i w:val="0"/>
          <w:color w:val="auto"/>
          <w:sz w:val="28"/>
          <w:szCs w:val="28"/>
        </w:rPr>
        <w:t xml:space="preserve"> :</w:t>
      </w:r>
      <w:proofErr w:type="gramEnd"/>
      <w:r w:rsidRPr="00EA523A">
        <w:rPr>
          <w:rStyle w:val="fill"/>
          <w:b w:val="0"/>
          <w:i w:val="0"/>
          <w:color w:val="auto"/>
          <w:sz w:val="28"/>
          <w:szCs w:val="28"/>
        </w:rPr>
        <w:t xml:space="preserve"> Предприятие. Бухгалтерия государственного учреждения»</w:t>
      </w:r>
      <w:r w:rsidRPr="00EA523A">
        <w:rPr>
          <w:sz w:val="28"/>
          <w:szCs w:val="28"/>
        </w:rPr>
        <w:t xml:space="preserve"> – для бю</w:t>
      </w:r>
      <w:r w:rsidRPr="00EA523A">
        <w:rPr>
          <w:sz w:val="28"/>
          <w:szCs w:val="28"/>
        </w:rPr>
        <w:t>д</w:t>
      </w:r>
      <w:r w:rsidRPr="00EA523A">
        <w:rPr>
          <w:sz w:val="28"/>
          <w:szCs w:val="28"/>
        </w:rPr>
        <w:t>жетного учета;</w:t>
      </w:r>
      <w:r w:rsidRPr="00EA523A">
        <w:rPr>
          <w:sz w:val="28"/>
          <w:szCs w:val="28"/>
        </w:rPr>
        <w:br/>
        <w:t xml:space="preserve">– </w:t>
      </w:r>
      <w:r w:rsidRPr="00EA523A">
        <w:rPr>
          <w:rStyle w:val="fill"/>
          <w:b w:val="0"/>
          <w:i w:val="0"/>
          <w:color w:val="auto"/>
          <w:sz w:val="28"/>
          <w:szCs w:val="28"/>
        </w:rPr>
        <w:t>«1 С</w:t>
      </w:r>
      <w:proofErr w:type="gramStart"/>
      <w:r w:rsidRPr="00EA523A">
        <w:rPr>
          <w:rStyle w:val="fill"/>
          <w:b w:val="0"/>
          <w:i w:val="0"/>
          <w:color w:val="auto"/>
          <w:sz w:val="28"/>
          <w:szCs w:val="28"/>
        </w:rPr>
        <w:t xml:space="preserve"> :</w:t>
      </w:r>
      <w:proofErr w:type="gramEnd"/>
      <w:r w:rsidRPr="00EA523A">
        <w:rPr>
          <w:rStyle w:val="fill"/>
          <w:b w:val="0"/>
          <w:i w:val="0"/>
          <w:color w:val="auto"/>
          <w:sz w:val="28"/>
          <w:szCs w:val="28"/>
        </w:rPr>
        <w:t xml:space="preserve"> Предприятие. </w:t>
      </w:r>
      <w:proofErr w:type="spellStart"/>
      <w:r w:rsidRPr="00EA523A">
        <w:rPr>
          <w:rStyle w:val="fill"/>
          <w:b w:val="0"/>
          <w:i w:val="0"/>
          <w:color w:val="auto"/>
          <w:sz w:val="28"/>
          <w:szCs w:val="28"/>
        </w:rPr>
        <w:t>Камин</w:t>
      </w:r>
      <w:proofErr w:type="gramStart"/>
      <w:r w:rsidRPr="00EA523A">
        <w:rPr>
          <w:rStyle w:val="fill"/>
          <w:b w:val="0"/>
          <w:i w:val="0"/>
          <w:color w:val="auto"/>
          <w:sz w:val="28"/>
          <w:szCs w:val="28"/>
        </w:rPr>
        <w:t>:.</w:t>
      </w:r>
      <w:proofErr w:type="gramEnd"/>
      <w:r w:rsidRPr="00EA523A">
        <w:rPr>
          <w:rStyle w:val="fill"/>
          <w:b w:val="0"/>
          <w:i w:val="0"/>
          <w:color w:val="auto"/>
          <w:sz w:val="28"/>
          <w:szCs w:val="28"/>
        </w:rPr>
        <w:t>Расчет</w:t>
      </w:r>
      <w:proofErr w:type="spellEnd"/>
      <w:r w:rsidRPr="00EA523A">
        <w:rPr>
          <w:rStyle w:val="fill"/>
          <w:b w:val="0"/>
          <w:i w:val="0"/>
          <w:color w:val="auto"/>
          <w:sz w:val="28"/>
          <w:szCs w:val="28"/>
        </w:rPr>
        <w:t xml:space="preserve"> заработной платы для бюджетных учр</w:t>
      </w:r>
      <w:r w:rsidRPr="00EA523A">
        <w:rPr>
          <w:rStyle w:val="fill"/>
          <w:b w:val="0"/>
          <w:i w:val="0"/>
          <w:color w:val="auto"/>
          <w:sz w:val="28"/>
          <w:szCs w:val="28"/>
        </w:rPr>
        <w:t>е</w:t>
      </w:r>
      <w:r w:rsidRPr="00EA523A">
        <w:rPr>
          <w:rStyle w:val="fill"/>
          <w:b w:val="0"/>
          <w:i w:val="0"/>
          <w:color w:val="auto"/>
          <w:sz w:val="28"/>
          <w:szCs w:val="28"/>
        </w:rPr>
        <w:t>ждений»</w:t>
      </w:r>
      <w:r w:rsidRPr="00EA523A">
        <w:rPr>
          <w:sz w:val="28"/>
          <w:szCs w:val="28"/>
        </w:rPr>
        <w:t xml:space="preserve"> – для учета заработной платы;</w:t>
      </w:r>
      <w:r w:rsidRPr="00EA523A">
        <w:rPr>
          <w:sz w:val="28"/>
          <w:szCs w:val="28"/>
        </w:rPr>
        <w:br/>
        <w:t>– «СУФД-онлайн» – для администрирования доходов.</w:t>
      </w:r>
    </w:p>
    <w:p w:rsidR="00462FDE" w:rsidRPr="00EA523A" w:rsidRDefault="00462FDE" w:rsidP="0046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«СВОД СМАРТ</w:t>
      </w:r>
      <w:r w:rsidRPr="00EA523A">
        <w:rPr>
          <w:sz w:val="28"/>
          <w:szCs w:val="28"/>
        </w:rPr>
        <w:t>» - программный комплекс  для составления и сведения бюдже</w:t>
      </w:r>
      <w:r w:rsidRPr="00EA523A">
        <w:rPr>
          <w:sz w:val="28"/>
          <w:szCs w:val="28"/>
        </w:rPr>
        <w:t>т</w:t>
      </w:r>
      <w:r w:rsidRPr="00EA523A">
        <w:rPr>
          <w:sz w:val="28"/>
          <w:szCs w:val="28"/>
        </w:rPr>
        <w:t>ной отчетности.</w:t>
      </w:r>
    </w:p>
    <w:p w:rsidR="00462FDE" w:rsidRPr="00EA523A" w:rsidRDefault="00462FDE" w:rsidP="0046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xml:space="preserve">- «АЦК-Финансы» - комплексная </w:t>
      </w:r>
      <w:r w:rsidRPr="00EA523A">
        <w:rPr>
          <w:sz w:val="28"/>
          <w:szCs w:val="28"/>
          <w:shd w:val="clear" w:color="auto" w:fill="FFFFFF"/>
        </w:rPr>
        <w:t>система автоматизации и оптимизации и</w:t>
      </w:r>
      <w:r w:rsidRPr="00EA523A">
        <w:rPr>
          <w:sz w:val="28"/>
          <w:szCs w:val="28"/>
          <w:shd w:val="clear" w:color="auto" w:fill="FFFFFF"/>
        </w:rPr>
        <w:t>с</w:t>
      </w:r>
      <w:r w:rsidRPr="00EA523A">
        <w:rPr>
          <w:sz w:val="28"/>
          <w:szCs w:val="28"/>
          <w:shd w:val="clear" w:color="auto" w:fill="FFFFFF"/>
        </w:rPr>
        <w:t>полнения бюджета.                                                                                    </w:t>
      </w:r>
      <w:r w:rsidRPr="00EA523A">
        <w:rPr>
          <w:sz w:val="28"/>
          <w:szCs w:val="28"/>
        </w:rPr>
        <w:br/>
        <w:t>Основание: пункт 6 Инструкции к Единому плану счетов № 157н.</w:t>
      </w:r>
    </w:p>
    <w:p w:rsidR="00462FDE" w:rsidRPr="00EA523A" w:rsidRDefault="00462FDE" w:rsidP="0046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462FDE" w:rsidRPr="00EA523A" w:rsidRDefault="00462FDE" w:rsidP="0046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w:t>
      </w:r>
      <w:r w:rsidRPr="00EA523A">
        <w:rPr>
          <w:sz w:val="28"/>
          <w:szCs w:val="28"/>
        </w:rPr>
        <w:t>.</w:t>
      </w:r>
      <w:r w:rsidRPr="00EA523A">
        <w:rPr>
          <w:sz w:val="28"/>
          <w:szCs w:val="28"/>
        </w:rPr>
        <w:t>8</w:t>
      </w:r>
      <w:r w:rsidR="001C6EE7" w:rsidRPr="00EA523A">
        <w:rPr>
          <w:sz w:val="28"/>
          <w:szCs w:val="28"/>
        </w:rPr>
        <w:t>.</w:t>
      </w:r>
      <w:r w:rsidRPr="00EA523A">
        <w:rPr>
          <w:sz w:val="28"/>
          <w:szCs w:val="28"/>
        </w:rPr>
        <w:t xml:space="preserve">С использованием телекоммуникационных каналов связи и электронной подписи бухгалтерия </w:t>
      </w:r>
      <w:r w:rsidRPr="00EA523A">
        <w:rPr>
          <w:rStyle w:val="fill"/>
          <w:b w:val="0"/>
          <w:i w:val="0"/>
          <w:color w:val="auto"/>
          <w:sz w:val="28"/>
          <w:szCs w:val="28"/>
        </w:rPr>
        <w:t xml:space="preserve">Администрации </w:t>
      </w:r>
      <w:r w:rsidRPr="00EA523A">
        <w:rPr>
          <w:sz w:val="28"/>
          <w:szCs w:val="28"/>
        </w:rPr>
        <w:t>Гигантовского</w:t>
      </w:r>
      <w:r w:rsidRPr="00EA523A">
        <w:rPr>
          <w:rStyle w:val="fill"/>
          <w:b w:val="0"/>
          <w:i w:val="0"/>
          <w:color w:val="auto"/>
          <w:sz w:val="28"/>
          <w:szCs w:val="28"/>
        </w:rPr>
        <w:t xml:space="preserve"> сельского поселения </w:t>
      </w:r>
      <w:r w:rsidRPr="00EA523A">
        <w:rPr>
          <w:sz w:val="28"/>
          <w:szCs w:val="28"/>
        </w:rPr>
        <w:t>в</w:t>
      </w:r>
      <w:r w:rsidRPr="00EA523A">
        <w:rPr>
          <w:sz w:val="28"/>
          <w:szCs w:val="28"/>
        </w:rPr>
        <w:t>е</w:t>
      </w:r>
      <w:r w:rsidRPr="00EA523A">
        <w:rPr>
          <w:sz w:val="28"/>
          <w:szCs w:val="28"/>
        </w:rPr>
        <w:t>дет электронный документооборот по следующим направлениям:</w:t>
      </w:r>
    </w:p>
    <w:p w:rsidR="00462FDE" w:rsidRPr="00EA523A" w:rsidRDefault="00462FDE" w:rsidP="00462FDE">
      <w:pPr>
        <w:numPr>
          <w:ilvl w:val="0"/>
          <w:numId w:val="7"/>
        </w:numPr>
        <w:tabs>
          <w:tab w:val="clear" w:pos="720"/>
        </w:tabs>
        <w:ind w:left="0" w:firstLine="0"/>
        <w:jc w:val="both"/>
        <w:rPr>
          <w:sz w:val="28"/>
          <w:szCs w:val="28"/>
        </w:rPr>
      </w:pPr>
      <w:r w:rsidRPr="00EA523A">
        <w:rPr>
          <w:sz w:val="28"/>
          <w:szCs w:val="28"/>
        </w:rPr>
        <w:t>система удаленного финансового документооборота с  Управлением Федерального Казначейства по РО;</w:t>
      </w:r>
    </w:p>
    <w:p w:rsidR="00462FDE" w:rsidRPr="00EA523A" w:rsidRDefault="00462FDE" w:rsidP="00462FDE">
      <w:pPr>
        <w:numPr>
          <w:ilvl w:val="0"/>
          <w:numId w:val="7"/>
        </w:numPr>
        <w:tabs>
          <w:tab w:val="clear" w:pos="720"/>
        </w:tabs>
        <w:ind w:left="0" w:firstLine="0"/>
        <w:jc w:val="both"/>
        <w:rPr>
          <w:sz w:val="28"/>
          <w:szCs w:val="28"/>
        </w:rPr>
      </w:pPr>
      <w:r w:rsidRPr="00EA523A">
        <w:rPr>
          <w:sz w:val="28"/>
          <w:szCs w:val="28"/>
        </w:rPr>
        <w:t>передача отчетности по налогам, сборам и иным обязательным плат</w:t>
      </w:r>
      <w:r w:rsidRPr="00EA523A">
        <w:rPr>
          <w:sz w:val="28"/>
          <w:szCs w:val="28"/>
        </w:rPr>
        <w:t>е</w:t>
      </w:r>
      <w:r w:rsidRPr="00EA523A">
        <w:rPr>
          <w:sz w:val="28"/>
          <w:szCs w:val="28"/>
        </w:rPr>
        <w:t>жам в Инспекцию Федеральной налоговой службы;</w:t>
      </w:r>
    </w:p>
    <w:p w:rsidR="00462FDE" w:rsidRPr="00EA523A" w:rsidRDefault="00462FDE" w:rsidP="00462FDE">
      <w:pPr>
        <w:numPr>
          <w:ilvl w:val="0"/>
          <w:numId w:val="7"/>
        </w:numPr>
        <w:tabs>
          <w:tab w:val="clear" w:pos="720"/>
        </w:tabs>
        <w:ind w:left="0" w:firstLine="0"/>
        <w:jc w:val="both"/>
        <w:rPr>
          <w:sz w:val="28"/>
          <w:szCs w:val="28"/>
        </w:rPr>
      </w:pPr>
      <w:r w:rsidRPr="00EA523A">
        <w:rPr>
          <w:sz w:val="28"/>
          <w:szCs w:val="28"/>
        </w:rPr>
        <w:t>передача отчетности по страховым взносам и сведениям персонифиц</w:t>
      </w:r>
      <w:r w:rsidRPr="00EA523A">
        <w:rPr>
          <w:sz w:val="28"/>
          <w:szCs w:val="28"/>
        </w:rPr>
        <w:t>и</w:t>
      </w:r>
      <w:r w:rsidRPr="00EA523A">
        <w:rPr>
          <w:sz w:val="28"/>
          <w:szCs w:val="28"/>
        </w:rPr>
        <w:t xml:space="preserve">рованного учета в отделение </w:t>
      </w:r>
      <w:r w:rsidRPr="00EA523A">
        <w:rPr>
          <w:sz w:val="28"/>
          <w:szCs w:val="28"/>
        </w:rPr>
        <w:t>Социального</w:t>
      </w:r>
      <w:r w:rsidRPr="00EA523A">
        <w:rPr>
          <w:sz w:val="28"/>
          <w:szCs w:val="28"/>
        </w:rPr>
        <w:t xml:space="preserve"> фонда России;</w:t>
      </w:r>
    </w:p>
    <w:p w:rsidR="00462FDE" w:rsidRPr="00EA523A" w:rsidRDefault="00462FDE" w:rsidP="00462FDE">
      <w:pPr>
        <w:numPr>
          <w:ilvl w:val="0"/>
          <w:numId w:val="7"/>
        </w:numPr>
        <w:tabs>
          <w:tab w:val="clear" w:pos="720"/>
        </w:tabs>
        <w:ind w:left="0" w:firstLine="0"/>
        <w:jc w:val="both"/>
        <w:rPr>
          <w:sz w:val="28"/>
          <w:szCs w:val="28"/>
        </w:rPr>
      </w:pPr>
      <w:r w:rsidRPr="00EA523A">
        <w:rPr>
          <w:sz w:val="28"/>
          <w:szCs w:val="28"/>
        </w:rPr>
        <w:t>передача сведений и отчетности по статистическому учету в органы ст</w:t>
      </w:r>
      <w:r w:rsidRPr="00EA523A">
        <w:rPr>
          <w:sz w:val="28"/>
          <w:szCs w:val="28"/>
        </w:rPr>
        <w:t>а</w:t>
      </w:r>
      <w:r w:rsidRPr="00EA523A">
        <w:rPr>
          <w:sz w:val="28"/>
          <w:szCs w:val="28"/>
        </w:rPr>
        <w:t>тистического наблюдения;</w:t>
      </w:r>
    </w:p>
    <w:p w:rsidR="00462FDE" w:rsidRPr="00EA523A" w:rsidRDefault="00462FDE" w:rsidP="001C6EE7">
      <w:pPr>
        <w:numPr>
          <w:ilvl w:val="0"/>
          <w:numId w:val="7"/>
        </w:numPr>
        <w:jc w:val="both"/>
        <w:rPr>
          <w:sz w:val="28"/>
          <w:szCs w:val="28"/>
        </w:rPr>
      </w:pPr>
      <w:r w:rsidRPr="00EA523A">
        <w:rPr>
          <w:sz w:val="28"/>
          <w:szCs w:val="28"/>
        </w:rPr>
        <w:t xml:space="preserve">размещение информации о деятельности </w:t>
      </w:r>
      <w:r w:rsidRPr="00EA523A">
        <w:rPr>
          <w:rStyle w:val="fill"/>
          <w:b w:val="0"/>
          <w:i w:val="0"/>
          <w:color w:val="auto"/>
          <w:sz w:val="28"/>
          <w:szCs w:val="28"/>
        </w:rPr>
        <w:t xml:space="preserve">Администрации </w:t>
      </w:r>
      <w:r w:rsidRPr="00EA523A">
        <w:rPr>
          <w:sz w:val="28"/>
          <w:szCs w:val="28"/>
        </w:rPr>
        <w:t>Гигантовского</w:t>
      </w:r>
      <w:r w:rsidRPr="00EA523A">
        <w:rPr>
          <w:rStyle w:val="fill"/>
          <w:b w:val="0"/>
          <w:i w:val="0"/>
          <w:color w:val="auto"/>
          <w:sz w:val="28"/>
          <w:szCs w:val="28"/>
        </w:rPr>
        <w:t xml:space="preserve"> сельского поселения </w:t>
      </w:r>
      <w:r w:rsidRPr="00EA523A">
        <w:rPr>
          <w:sz w:val="28"/>
          <w:szCs w:val="28"/>
        </w:rPr>
        <w:t xml:space="preserve">на официальном сайте </w:t>
      </w:r>
      <w:r w:rsidR="001C6EE7" w:rsidRPr="00EA523A">
        <w:rPr>
          <w:sz w:val="28"/>
          <w:szCs w:val="28"/>
          <w:lang w:val="en-US"/>
        </w:rPr>
        <w:t>https</w:t>
      </w:r>
      <w:r w:rsidR="001C6EE7" w:rsidRPr="00EA523A">
        <w:rPr>
          <w:sz w:val="28"/>
          <w:szCs w:val="28"/>
        </w:rPr>
        <w:t>://</w:t>
      </w:r>
      <w:proofErr w:type="spellStart"/>
      <w:r w:rsidR="001C6EE7" w:rsidRPr="00EA523A">
        <w:rPr>
          <w:sz w:val="28"/>
          <w:szCs w:val="28"/>
          <w:lang w:val="en-US"/>
        </w:rPr>
        <w:t>gigantovskoe</w:t>
      </w:r>
      <w:proofErr w:type="spellEnd"/>
      <w:r w:rsidR="001C6EE7" w:rsidRPr="00EA523A">
        <w:rPr>
          <w:sz w:val="28"/>
          <w:szCs w:val="28"/>
        </w:rPr>
        <w:t>.</w:t>
      </w:r>
      <w:proofErr w:type="spellStart"/>
      <w:r w:rsidR="001C6EE7" w:rsidRPr="00EA523A">
        <w:rPr>
          <w:sz w:val="28"/>
          <w:szCs w:val="28"/>
          <w:lang w:val="en-US"/>
        </w:rPr>
        <w:t>ru</w:t>
      </w:r>
      <w:proofErr w:type="spellEnd"/>
      <w:r w:rsidR="001C6EE7" w:rsidRPr="00EA523A">
        <w:rPr>
          <w:sz w:val="28"/>
          <w:szCs w:val="28"/>
        </w:rPr>
        <w:t>/</w:t>
      </w:r>
      <w:r w:rsidRPr="00EA523A">
        <w:rPr>
          <w:sz w:val="28"/>
          <w:szCs w:val="28"/>
        </w:rPr>
        <w:t>;</w:t>
      </w:r>
    </w:p>
    <w:p w:rsidR="00462FDE" w:rsidRPr="00EA523A" w:rsidRDefault="00462FDE" w:rsidP="0046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462FDE" w:rsidRPr="00EA523A" w:rsidRDefault="001C6EE7" w:rsidP="0046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lastRenderedPageBreak/>
        <w:t>1.9.</w:t>
      </w:r>
      <w:r w:rsidR="00462FDE" w:rsidRPr="00EA523A">
        <w:rPr>
          <w:sz w:val="28"/>
          <w:szCs w:val="28"/>
        </w:rPr>
        <w:t xml:space="preserve">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462FDE" w:rsidRPr="00EA523A" w:rsidRDefault="00462FDE" w:rsidP="0046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462FDE" w:rsidRPr="00EA523A" w:rsidRDefault="001C6EE7" w:rsidP="0046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1.10</w:t>
      </w:r>
      <w:proofErr w:type="gramStart"/>
      <w:r w:rsidR="00462FDE" w:rsidRPr="00EA523A">
        <w:rPr>
          <w:sz w:val="28"/>
          <w:szCs w:val="28"/>
        </w:rPr>
        <w:t xml:space="preserve"> В</w:t>
      </w:r>
      <w:proofErr w:type="gramEnd"/>
      <w:r w:rsidR="00462FDE" w:rsidRPr="00EA523A">
        <w:rPr>
          <w:sz w:val="28"/>
          <w:szCs w:val="28"/>
        </w:rPr>
        <w:t xml:space="preserve"> целях обеспечения сохранности электронных данных бухгалтерского уч</w:t>
      </w:r>
      <w:r w:rsidR="00462FDE" w:rsidRPr="00EA523A">
        <w:rPr>
          <w:sz w:val="28"/>
          <w:szCs w:val="28"/>
        </w:rPr>
        <w:t>е</w:t>
      </w:r>
      <w:r w:rsidR="00462FDE" w:rsidRPr="00EA523A">
        <w:rPr>
          <w:sz w:val="28"/>
          <w:szCs w:val="28"/>
        </w:rPr>
        <w:t>та и отчетности:</w:t>
      </w:r>
    </w:p>
    <w:p w:rsidR="00462FDE" w:rsidRPr="00EA523A" w:rsidRDefault="00462FDE" w:rsidP="00462FDE">
      <w:pPr>
        <w:numPr>
          <w:ilvl w:val="0"/>
          <w:numId w:val="8"/>
        </w:numPr>
        <w:tabs>
          <w:tab w:val="clear" w:pos="720"/>
        </w:tabs>
        <w:ind w:left="0" w:firstLine="0"/>
        <w:jc w:val="both"/>
        <w:rPr>
          <w:sz w:val="28"/>
          <w:szCs w:val="28"/>
        </w:rPr>
      </w:pPr>
      <w:r w:rsidRPr="00EA523A">
        <w:rPr>
          <w:sz w:val="28"/>
          <w:szCs w:val="28"/>
        </w:rPr>
        <w:t xml:space="preserve">ежеквартально производится сохранение резервных копий базы </w:t>
      </w:r>
      <w:r w:rsidRPr="00EA523A">
        <w:rPr>
          <w:sz w:val="28"/>
          <w:szCs w:val="28"/>
        </w:rPr>
        <w:br/>
      </w:r>
      <w:r w:rsidR="001C6EE7" w:rsidRPr="00EA523A">
        <w:rPr>
          <w:rStyle w:val="fill"/>
          <w:b w:val="0"/>
          <w:i w:val="0"/>
          <w:color w:val="auto"/>
          <w:sz w:val="28"/>
          <w:szCs w:val="28"/>
        </w:rPr>
        <w:t>«1С</w:t>
      </w:r>
      <w:r w:rsidRPr="00EA523A">
        <w:rPr>
          <w:rStyle w:val="fill"/>
          <w:b w:val="0"/>
          <w:i w:val="0"/>
          <w:color w:val="auto"/>
          <w:sz w:val="28"/>
          <w:szCs w:val="28"/>
        </w:rPr>
        <w:t>: Предприятие. Бухгалтерия государственного учреждения»</w:t>
      </w:r>
      <w:r w:rsidRPr="00EA523A">
        <w:rPr>
          <w:sz w:val="28"/>
          <w:szCs w:val="28"/>
        </w:rPr>
        <w:t xml:space="preserve"> </w:t>
      </w:r>
      <w:r w:rsidR="001C6EE7" w:rsidRPr="00EA523A">
        <w:rPr>
          <w:rStyle w:val="fill"/>
          <w:b w:val="0"/>
          <w:i w:val="0"/>
          <w:color w:val="auto"/>
          <w:sz w:val="28"/>
          <w:szCs w:val="28"/>
        </w:rPr>
        <w:t xml:space="preserve"> и «1С: Предприятие. </w:t>
      </w:r>
      <w:proofErr w:type="spellStart"/>
      <w:r w:rsidR="001C6EE7" w:rsidRPr="00EA523A">
        <w:rPr>
          <w:rStyle w:val="fill"/>
          <w:b w:val="0"/>
          <w:i w:val="0"/>
          <w:color w:val="auto"/>
          <w:sz w:val="28"/>
          <w:szCs w:val="28"/>
        </w:rPr>
        <w:t>Камин</w:t>
      </w:r>
      <w:proofErr w:type="gramStart"/>
      <w:r w:rsidR="001C6EE7" w:rsidRPr="00EA523A">
        <w:rPr>
          <w:rStyle w:val="fill"/>
          <w:b w:val="0"/>
          <w:i w:val="0"/>
          <w:color w:val="auto"/>
          <w:sz w:val="28"/>
          <w:szCs w:val="28"/>
        </w:rPr>
        <w:t>:</w:t>
      </w:r>
      <w:r w:rsidRPr="00EA523A">
        <w:rPr>
          <w:rStyle w:val="fill"/>
          <w:b w:val="0"/>
          <w:i w:val="0"/>
          <w:color w:val="auto"/>
          <w:sz w:val="28"/>
          <w:szCs w:val="28"/>
        </w:rPr>
        <w:t>Р</w:t>
      </w:r>
      <w:proofErr w:type="gramEnd"/>
      <w:r w:rsidRPr="00EA523A">
        <w:rPr>
          <w:rStyle w:val="fill"/>
          <w:b w:val="0"/>
          <w:i w:val="0"/>
          <w:color w:val="auto"/>
          <w:sz w:val="28"/>
          <w:szCs w:val="28"/>
        </w:rPr>
        <w:t>асчет</w:t>
      </w:r>
      <w:proofErr w:type="spellEnd"/>
      <w:r w:rsidRPr="00EA523A">
        <w:rPr>
          <w:rStyle w:val="fill"/>
          <w:b w:val="0"/>
          <w:i w:val="0"/>
          <w:color w:val="auto"/>
          <w:sz w:val="28"/>
          <w:szCs w:val="28"/>
        </w:rPr>
        <w:t xml:space="preserve"> заработной платы для бюджетных учреждений»</w:t>
      </w:r>
      <w:r w:rsidRPr="00EA523A">
        <w:rPr>
          <w:sz w:val="28"/>
          <w:szCs w:val="28"/>
        </w:rPr>
        <w:t>;</w:t>
      </w:r>
    </w:p>
    <w:p w:rsidR="00462FDE" w:rsidRPr="00EA523A" w:rsidRDefault="00462FDE" w:rsidP="00462FDE">
      <w:pPr>
        <w:numPr>
          <w:ilvl w:val="0"/>
          <w:numId w:val="8"/>
        </w:numPr>
        <w:tabs>
          <w:tab w:val="clear" w:pos="720"/>
        </w:tabs>
        <w:ind w:left="0" w:firstLine="0"/>
        <w:jc w:val="both"/>
        <w:rPr>
          <w:sz w:val="28"/>
          <w:szCs w:val="28"/>
        </w:rPr>
      </w:pPr>
      <w:r w:rsidRPr="00EA523A">
        <w:rPr>
          <w:sz w:val="28"/>
          <w:szCs w:val="28"/>
        </w:rPr>
        <w:t xml:space="preserve">по итогам каждого календарного месяца бухгалтерские регистры, </w:t>
      </w:r>
      <w:r w:rsidRPr="00EA523A">
        <w:rPr>
          <w:sz w:val="28"/>
          <w:szCs w:val="28"/>
        </w:rPr>
        <w:br/>
        <w:t>сформированные в электронном виде, распечатываются на бумажный нос</w:t>
      </w:r>
      <w:r w:rsidRPr="00EA523A">
        <w:rPr>
          <w:sz w:val="28"/>
          <w:szCs w:val="28"/>
        </w:rPr>
        <w:t>и</w:t>
      </w:r>
      <w:r w:rsidRPr="00EA523A">
        <w:rPr>
          <w:sz w:val="28"/>
          <w:szCs w:val="28"/>
        </w:rPr>
        <w:t>тель и подшиваются в отдельные папки в хронологическом порядке.</w:t>
      </w:r>
    </w:p>
    <w:p w:rsidR="00462FDE" w:rsidRPr="00EA523A" w:rsidRDefault="00462FDE" w:rsidP="0046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Основание: пункт 19 Инструкции к Единому плану счетов № 157н, пункт 33 Стандарта «Концептуальные основы бухучета и отчетности».</w:t>
      </w:r>
    </w:p>
    <w:p w:rsidR="00462FDE" w:rsidRPr="00EA523A" w:rsidRDefault="00462FDE" w:rsidP="0046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62FDE" w:rsidRPr="00EA523A" w:rsidRDefault="001C6EE7" w:rsidP="0046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1.11.</w:t>
      </w:r>
      <w:r w:rsidR="00462FDE" w:rsidRPr="00EA523A">
        <w:rPr>
          <w:sz w:val="28"/>
          <w:szCs w:val="28"/>
        </w:rPr>
        <w:t>При обнаружении в регистрах учета ошибок сотрудники бухгалтерии ан</w:t>
      </w:r>
      <w:r w:rsidR="00462FDE" w:rsidRPr="00EA523A">
        <w:rPr>
          <w:sz w:val="28"/>
          <w:szCs w:val="28"/>
        </w:rPr>
        <w:t>а</w:t>
      </w:r>
      <w:r w:rsidR="00462FDE" w:rsidRPr="00EA523A">
        <w:rPr>
          <w:sz w:val="28"/>
          <w:szCs w:val="28"/>
        </w:rPr>
        <w:t>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субконто «Исправление ошибок прошлых лет».</w:t>
      </w:r>
    </w:p>
    <w:p w:rsidR="00462FDE" w:rsidRPr="00EA523A" w:rsidRDefault="00462FDE" w:rsidP="0046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Основание: пункт 18 Инструкции к Единому плану счетов № 157н.</w:t>
      </w:r>
    </w:p>
    <w:p w:rsidR="00462FDE" w:rsidRPr="00EA523A" w:rsidRDefault="00462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
    <w:p w:rsidR="00DF0A57" w:rsidRPr="00EA523A" w:rsidRDefault="001C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1.12</w:t>
      </w:r>
      <w:r w:rsidR="005059F1" w:rsidRPr="00EA523A">
        <w:rPr>
          <w:sz w:val="28"/>
        </w:rPr>
        <w:t xml:space="preserve">. Бюджетный учет ведется с использованием рабочего Плана счетов, разработанного в соответствии с Инструкцией к Единому плану </w:t>
      </w:r>
      <w:r w:rsidRPr="00EA523A">
        <w:rPr>
          <w:sz w:val="28"/>
        </w:rPr>
        <w:t>счетов № 157н, (приложение № 4</w:t>
      </w:r>
      <w:r w:rsidR="005059F1" w:rsidRPr="00EA523A">
        <w:rPr>
          <w:sz w:val="28"/>
        </w:rPr>
        <w:t xml:space="preserve"> к настоящей Учетной политике). Основание: пункты 2 и 6 Инструкции к Единому плану счетов № 157н, пункт 19 Стандарта «Концептуальные основы бухучета и отчетности», пункт 9 СГС «Учетная политика».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Учет в Администрации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 непрерывно. </w:t>
      </w:r>
    </w:p>
    <w:p w:rsidR="00DF0A57" w:rsidRPr="00EA523A" w:rsidRDefault="005059F1">
      <w:pPr>
        <w:widowControl w:val="0"/>
        <w:ind w:firstLine="851"/>
        <w:jc w:val="both"/>
        <w:rPr>
          <w:sz w:val="28"/>
        </w:rPr>
      </w:pPr>
      <w:r w:rsidRPr="00EA523A">
        <w:rPr>
          <w:sz w:val="28"/>
        </w:rPr>
        <w:t xml:space="preserve">Основание: </w:t>
      </w:r>
      <w:hyperlink r:id="rId83" w:history="1">
        <w:r w:rsidRPr="00EA523A">
          <w:rPr>
            <w:sz w:val="28"/>
          </w:rPr>
          <w:t>пункт 21</w:t>
        </w:r>
      </w:hyperlink>
      <w:r w:rsidRPr="00EA523A">
        <w:rPr>
          <w:sz w:val="28"/>
        </w:rPr>
        <w:t xml:space="preserve"> Инструкции к Единому плану счетов № 157н.</w:t>
      </w:r>
    </w:p>
    <w:p w:rsidR="00DF0A57" w:rsidRPr="00EA523A" w:rsidRDefault="005059F1">
      <w:pPr>
        <w:widowControl w:val="0"/>
        <w:ind w:firstLine="851"/>
        <w:jc w:val="both"/>
        <w:rPr>
          <w:sz w:val="28"/>
        </w:rPr>
      </w:pPr>
      <w:r w:rsidRPr="00EA523A">
        <w:rPr>
          <w:sz w:val="28"/>
        </w:rPr>
        <w:t>1.12. Для отражения объектов учета и изменяющих их фактов хозяйственной жизни используются:</w:t>
      </w:r>
    </w:p>
    <w:p w:rsidR="00DF0A57" w:rsidRPr="00EA523A" w:rsidRDefault="005059F1">
      <w:pPr>
        <w:widowControl w:val="0"/>
        <w:ind w:firstLine="851"/>
        <w:jc w:val="both"/>
        <w:rPr>
          <w:sz w:val="28"/>
        </w:rPr>
      </w:pPr>
      <w:r w:rsidRPr="00EA523A">
        <w:rPr>
          <w:sz w:val="28"/>
        </w:rPr>
        <w:t xml:space="preserve">унифицированные </w:t>
      </w:r>
      <w:hyperlink r:id="rId84" w:history="1">
        <w:r w:rsidRPr="00EA523A">
          <w:rPr>
            <w:sz w:val="28"/>
          </w:rPr>
          <w:t>формы</w:t>
        </w:r>
      </w:hyperlink>
      <w:r w:rsidRPr="00EA523A">
        <w:rPr>
          <w:sz w:val="28"/>
        </w:rPr>
        <w:t xml:space="preserve"> первичных документов, утвержденные Приказом Минфина России № 52н;</w:t>
      </w:r>
    </w:p>
    <w:p w:rsidR="001C6EE7" w:rsidRPr="00EA523A" w:rsidRDefault="005059F1">
      <w:pPr>
        <w:widowControl w:val="0"/>
        <w:ind w:firstLine="851"/>
        <w:jc w:val="both"/>
        <w:rPr>
          <w:sz w:val="28"/>
        </w:rPr>
      </w:pPr>
      <w:r w:rsidRPr="00EA523A">
        <w:rPr>
          <w:sz w:val="28"/>
        </w:rPr>
        <w:t xml:space="preserve">самостоятельно разработанные учреждением формы документов, содержащие обязательные реквизиты, указанные в </w:t>
      </w:r>
      <w:hyperlink r:id="rId85" w:history="1">
        <w:r w:rsidRPr="00EA523A">
          <w:rPr>
            <w:sz w:val="28"/>
          </w:rPr>
          <w:t>части 2 статьи 9</w:t>
        </w:r>
      </w:hyperlink>
      <w:r w:rsidR="001C6EE7" w:rsidRPr="00EA523A">
        <w:rPr>
          <w:sz w:val="28"/>
        </w:rPr>
        <w:t xml:space="preserve"> Федерального закона № 402-ФЗ;</w:t>
      </w:r>
    </w:p>
    <w:p w:rsidR="00DF0A57" w:rsidRPr="00EA523A" w:rsidRDefault="005059F1">
      <w:pPr>
        <w:widowControl w:val="0"/>
        <w:ind w:firstLine="851"/>
        <w:jc w:val="both"/>
        <w:rPr>
          <w:sz w:val="28"/>
        </w:rPr>
      </w:pPr>
      <w:r w:rsidRPr="00EA523A">
        <w:rPr>
          <w:sz w:val="28"/>
        </w:rPr>
        <w:t xml:space="preserve">Основание: </w:t>
      </w:r>
      <w:hyperlink r:id="rId86" w:history="1">
        <w:r w:rsidRPr="00EA523A">
          <w:rPr>
            <w:sz w:val="28"/>
          </w:rPr>
          <w:t>часть 2 статьи 9</w:t>
        </w:r>
      </w:hyperlink>
      <w:r w:rsidRPr="00EA523A">
        <w:rPr>
          <w:sz w:val="28"/>
        </w:rPr>
        <w:t xml:space="preserve"> Федерального закона № 402-ФЗ, пункты 25–26 СГС «Концептуальные основы бухучета и отчетности», пункт 9 СГС «Учетная политика, оценочные значения и ошибки».</w:t>
      </w:r>
    </w:p>
    <w:p w:rsidR="001C5470" w:rsidRPr="00EA523A" w:rsidRDefault="001C5470">
      <w:pPr>
        <w:widowControl w:val="0"/>
        <w:ind w:firstLine="851"/>
        <w:jc w:val="both"/>
        <w:rPr>
          <w:sz w:val="28"/>
        </w:rPr>
      </w:pP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1.13. Первичные учетные документы составляются на бумажном носителе или в форме электронного документа, подписанного квалифицированной электронной подписью.</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lastRenderedPageBreak/>
        <w:t>Основание: часть 5 статьи 9 Закона № 402-ФЗ, пункт 32 СГС «Концептуальные основы».</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1.14.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Основание: пункт 31 СГС «Концептуальные основы».</w:t>
      </w:r>
    </w:p>
    <w:p w:rsidR="00DF0A57" w:rsidRPr="00EA523A" w:rsidRDefault="000E466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1.15</w:t>
      </w:r>
      <w:r w:rsidR="005059F1" w:rsidRPr="00EA523A">
        <w:rPr>
          <w:sz w:val="28"/>
        </w:rPr>
        <w:t>.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Основание: пункт 9 СГС «Учетная политика».</w:t>
      </w:r>
    </w:p>
    <w:p w:rsidR="00DF0A57" w:rsidRPr="00EA523A" w:rsidRDefault="000E466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1.16</w:t>
      </w:r>
      <w:r w:rsidR="005059F1" w:rsidRPr="00EA523A">
        <w:rPr>
          <w:sz w:val="28"/>
        </w:rPr>
        <w:t>. Достоверность данных учета и отчетности подтверждается путем инвентаризаций активов и обязательств (в том числе числящихся на забалансовых счетах), а также финансовых результатов (в том числе расходов будущих периодов) проводимых в соответ</w:t>
      </w:r>
      <w:r w:rsidRPr="00EA523A">
        <w:rPr>
          <w:sz w:val="28"/>
        </w:rPr>
        <w:t>ствии с порядком (приложение № 5</w:t>
      </w:r>
      <w:r w:rsidR="005059F1" w:rsidRPr="00EA523A">
        <w:rPr>
          <w:sz w:val="28"/>
        </w:rPr>
        <w:t xml:space="preserve"> к настоящей Учетной политике) постоянно действующей инвентаризационной комиссией.       </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распоряжением Администрации </w:t>
      </w:r>
      <w:r w:rsidR="00AC451C" w:rsidRPr="00EA523A">
        <w:rPr>
          <w:sz w:val="28"/>
        </w:rPr>
        <w:t>Гигантовского сельского поселения</w:t>
      </w:r>
      <w:r w:rsidRPr="00EA523A">
        <w:rPr>
          <w:sz w:val="28"/>
        </w:rPr>
        <w:t>.</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87" w:history="1">
        <w:r w:rsidRPr="00EA523A">
          <w:rPr>
            <w:rStyle w:val="af3"/>
            <w:color w:val="000000"/>
            <w:sz w:val="28"/>
            <w:u w:val="none"/>
          </w:rPr>
          <w:t>часть 3 статьи 11</w:t>
        </w:r>
      </w:hyperlink>
      <w:r w:rsidRPr="00EA523A">
        <w:rPr>
          <w:sz w:val="28"/>
        </w:rPr>
        <w:t xml:space="preserve"> Закона № 402-ФЗ, </w:t>
      </w:r>
      <w:hyperlink r:id="rId88" w:history="1">
        <w:r w:rsidRPr="00EA523A">
          <w:rPr>
            <w:rStyle w:val="af3"/>
            <w:color w:val="000000"/>
            <w:sz w:val="28"/>
            <w:u w:val="none"/>
          </w:rPr>
          <w:t>пункт 80</w:t>
        </w:r>
      </w:hyperlink>
      <w:r w:rsidRPr="00EA523A">
        <w:rPr>
          <w:sz w:val="28"/>
        </w:rPr>
        <w:t xml:space="preserve"> СГС «Концептуальные основы», </w:t>
      </w:r>
      <w:hyperlink r:id="rId89" w:history="1">
        <w:r w:rsidRPr="00EA523A">
          <w:rPr>
            <w:rStyle w:val="af3"/>
            <w:color w:val="000000"/>
            <w:sz w:val="28"/>
            <w:u w:val="none"/>
          </w:rPr>
          <w:t>пункт 9</w:t>
        </w:r>
      </w:hyperlink>
      <w:r w:rsidRPr="00EA523A">
        <w:rPr>
          <w:sz w:val="28"/>
        </w:rPr>
        <w:t xml:space="preserve"> СГС «Учетная политика».</w:t>
      </w:r>
    </w:p>
    <w:p w:rsidR="00DF0A57" w:rsidRPr="00EA523A" w:rsidRDefault="00CB6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1.17</w:t>
      </w:r>
      <w:r w:rsidR="005059F1" w:rsidRPr="00EA523A">
        <w:rPr>
          <w:sz w:val="28"/>
        </w:rPr>
        <w:t xml:space="preserve">. Выдача денежных средств и денежных документов под отчет производится в соответствии с порядком, установленным распоряжением Администрации </w:t>
      </w:r>
      <w:r w:rsidR="00AC451C" w:rsidRPr="00EA523A">
        <w:rPr>
          <w:sz w:val="28"/>
        </w:rPr>
        <w:t>Гигантовского сельского поселения</w:t>
      </w:r>
      <w:r w:rsidR="005059F1" w:rsidRPr="00EA523A">
        <w:rPr>
          <w:sz w:val="28"/>
        </w:rPr>
        <w:t xml:space="preserve">.      </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90" w:history="1">
        <w:r w:rsidRPr="00EA523A">
          <w:rPr>
            <w:rStyle w:val="af3"/>
            <w:color w:val="000000"/>
            <w:sz w:val="28"/>
            <w:u w:val="none"/>
          </w:rPr>
          <w:t>пункт 9</w:t>
        </w:r>
      </w:hyperlink>
      <w:r w:rsidRPr="00EA523A">
        <w:rPr>
          <w:sz w:val="28"/>
        </w:rPr>
        <w:t xml:space="preserve"> СГС «Учетная политика».</w:t>
      </w:r>
    </w:p>
    <w:p w:rsidR="00DF0A57" w:rsidRPr="00EA523A" w:rsidRDefault="00CB6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1.18</w:t>
      </w:r>
      <w:r w:rsidR="005059F1" w:rsidRPr="00EA523A">
        <w:rPr>
          <w:sz w:val="28"/>
        </w:rPr>
        <w:t>. Формирование и использование резервов предстоящих расходов осуществляется в соответствии с порядк</w:t>
      </w:r>
      <w:r w:rsidRPr="00EA523A">
        <w:rPr>
          <w:sz w:val="28"/>
        </w:rPr>
        <w:t>ом, приведенным в приложении № 6</w:t>
      </w:r>
      <w:r w:rsidR="005059F1" w:rsidRPr="00EA523A">
        <w:rPr>
          <w:sz w:val="28"/>
        </w:rPr>
        <w:t xml:space="preserve"> к настоящей Учетной политике.</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91" w:history="1">
        <w:r w:rsidRPr="00EA523A">
          <w:rPr>
            <w:rStyle w:val="af3"/>
            <w:color w:val="000000"/>
            <w:sz w:val="28"/>
            <w:u w:val="none"/>
          </w:rPr>
          <w:t>пункт 9</w:t>
        </w:r>
      </w:hyperlink>
      <w:r w:rsidRPr="00EA523A">
        <w:rPr>
          <w:sz w:val="28"/>
        </w:rPr>
        <w:t xml:space="preserve"> СГС «Учетная политика».</w:t>
      </w:r>
    </w:p>
    <w:p w:rsidR="00DF0A57" w:rsidRPr="00EA523A"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sidRPr="00EA523A">
        <w:rPr>
          <w:sz w:val="28"/>
        </w:rPr>
        <w:t>2. Правила документооборота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A523A">
        <w:rPr>
          <w:sz w:val="28"/>
        </w:rPr>
        <w:t> </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2.1. Порядок и сроки передачи первичных учетных документов для отражения в бухгалтерском учете устанавливаются </w:t>
      </w:r>
      <w:r w:rsidR="00FA1626" w:rsidRPr="00EA523A">
        <w:rPr>
          <w:sz w:val="28"/>
        </w:rPr>
        <w:t>в соответствии с приложением № 7</w:t>
      </w:r>
      <w:r w:rsidRPr="00EA523A">
        <w:rPr>
          <w:sz w:val="28"/>
        </w:rPr>
        <w:t xml:space="preserve"> к настоящей Учетной политике.</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Основание: пункт 22 СГС «Концептуальные основы бухгалтерского учета и отчетности организаций государственного сектора», подпункт «д» пункта 9 СГС «Учетная политика, оценочные значения и ошибки».</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2.2. Право подписи учетных документов предоставлено должностным лицам</w:t>
      </w:r>
      <w:r w:rsidR="00FA1626" w:rsidRPr="00EA523A">
        <w:rPr>
          <w:sz w:val="28"/>
        </w:rPr>
        <w:t>, перечисленным в приложении № 8</w:t>
      </w:r>
      <w:r w:rsidRPr="00EA523A">
        <w:rPr>
          <w:sz w:val="28"/>
        </w:rPr>
        <w:t xml:space="preserve"> к настоящей Учетной политике.</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Основание: пункт 11 Инструкции к Единому плану счетов № 157н.</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2.3. Формирование электронных регистров бухгалтерского учета осуществляется в следующем порядке:</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lastRenderedPageBreak/>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журнал регистрации приходных и расходных ордеров составляется ежемесячно, в последний рабочий день месяца;</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авансовые отчеты брошюруются в хронологическом порядке в последний день отчетного месяца;</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журналы операций, главная книга заполняются ежемесячно;</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другие регистры, не указанные выше, заполняются по мере необходимости, если иное не установлено законодательством Российской Федерации.</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sz w:val="28"/>
        </w:rPr>
      </w:pPr>
      <w:r w:rsidRPr="00EA523A">
        <w:rPr>
          <w:sz w:val="28"/>
        </w:rPr>
        <w:t>Основание: пункт 11 Инструкции к Единому плану счетов № 157н.</w:t>
      </w:r>
      <w:r w:rsidRPr="00EA523A">
        <w:rPr>
          <w:i/>
          <w:sz w:val="28"/>
        </w:rPr>
        <w:t xml:space="preserve"> </w:t>
      </w:r>
    </w:p>
    <w:p w:rsidR="00DF0A57" w:rsidRPr="00EA523A" w:rsidRDefault="005059F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2.4. Первичные (сводные) учетные документы хранятся на бумажных носителях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Основание: пункты 32, 33 СГС «Концептуальные основы бухгалтерского учета и отчетности организаций государственного сектора», пункт 14 Инструкции к Единому плану счетов № 157н.</w:t>
      </w:r>
    </w:p>
    <w:p w:rsidR="00DF0A57" w:rsidRPr="00EA523A" w:rsidRDefault="005059F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2.5. Формирование регистров бухгалтерского учета на бумажных носителях осуществляется на каждую отчетную дату.</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Основание: пункт 19 Инструкции № 157н.</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2.6. Регистры бухгалтерского учета хранятся на бумажных носителях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пункты 32, 33 СГС «Концептуальные основы бухгалтерского учета и отчетности организаций государственного сектора», пункты 14, 19 Инструкции к Единому плану счетов № 157н. </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2.7. Журналы операций ведутся в соответствии с перечнем регистров бухгалтерского учета получателя бюджетных средств, администратора доходов бюджета. Журналам операций присваиваютс</w:t>
      </w:r>
      <w:r w:rsidR="00FA1626" w:rsidRPr="00EA523A">
        <w:rPr>
          <w:sz w:val="28"/>
        </w:rPr>
        <w:t>я номера согласно приложению № 9</w:t>
      </w:r>
      <w:r w:rsidRPr="00EA523A">
        <w:rPr>
          <w:sz w:val="28"/>
        </w:rPr>
        <w:t xml:space="preserve"> к настоящей Учетной политике.</w:t>
      </w:r>
    </w:p>
    <w:p w:rsidR="00DF0A57" w:rsidRPr="00EA523A" w:rsidRDefault="005059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Журналы операций подписываются главным бухгалтером </w:t>
      </w:r>
      <w:r w:rsidR="00FA1626" w:rsidRPr="00EA523A">
        <w:rPr>
          <w:sz w:val="28"/>
        </w:rPr>
        <w:t>Администрации Гигантовского сельского поселения.</w:t>
      </w:r>
    </w:p>
    <w:p w:rsidR="00DF0A57" w:rsidRPr="00EA523A" w:rsidRDefault="005059F1">
      <w:pPr>
        <w:ind w:firstLine="851"/>
        <w:jc w:val="both"/>
        <w:rPr>
          <w:sz w:val="28"/>
        </w:rPr>
      </w:pPr>
      <w:r w:rsidRPr="00EA523A">
        <w:rPr>
          <w:sz w:val="28"/>
        </w:rPr>
        <w:t>2.8.</w:t>
      </w:r>
      <w:r w:rsidRPr="00EA523A">
        <w:rPr>
          <w:b/>
          <w:sz w:val="28"/>
        </w:rPr>
        <w:t xml:space="preserve"> </w:t>
      </w:r>
      <w:r w:rsidRPr="00EA523A">
        <w:rPr>
          <w:sz w:val="28"/>
        </w:rPr>
        <w:t>Бланки строгой отчетности принимаются, хранятся и выдаются в соответствии с порядк</w:t>
      </w:r>
      <w:r w:rsidR="00FA1626" w:rsidRPr="00EA523A">
        <w:rPr>
          <w:sz w:val="28"/>
        </w:rPr>
        <w:t xml:space="preserve">ом, приведенным в приложении № 10 </w:t>
      </w:r>
      <w:r w:rsidRPr="00EA523A">
        <w:rPr>
          <w:sz w:val="28"/>
        </w:rPr>
        <w:t xml:space="preserve"> к настоящей Учетной политике.</w:t>
      </w:r>
    </w:p>
    <w:p w:rsidR="00DF0A57" w:rsidRPr="00EA523A" w:rsidRDefault="005059F1">
      <w:pPr>
        <w:ind w:firstLine="851"/>
        <w:jc w:val="both"/>
        <w:rPr>
          <w:sz w:val="28"/>
        </w:rPr>
      </w:pPr>
      <w:r w:rsidRPr="00EA523A">
        <w:rPr>
          <w:sz w:val="28"/>
        </w:rPr>
        <w:t xml:space="preserve">Основание: </w:t>
      </w:r>
      <w:hyperlink r:id="rId92" w:history="1">
        <w:r w:rsidRPr="00EA523A">
          <w:rPr>
            <w:rStyle w:val="af3"/>
            <w:color w:val="000000"/>
            <w:sz w:val="28"/>
            <w:u w:val="none"/>
          </w:rPr>
          <w:t>пункт 9</w:t>
        </w:r>
      </w:hyperlink>
      <w:r w:rsidRPr="00EA523A">
        <w:rPr>
          <w:sz w:val="28"/>
        </w:rPr>
        <w:t xml:space="preserve"> СГС «Учетная политика».</w:t>
      </w:r>
    </w:p>
    <w:p w:rsidR="00DF0A57" w:rsidRPr="00EA523A" w:rsidRDefault="00DF0A57">
      <w:pPr>
        <w:jc w:val="both"/>
        <w:rPr>
          <w:sz w:val="28"/>
        </w:rPr>
      </w:pP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sidRPr="00EA523A">
        <w:rPr>
          <w:sz w:val="28"/>
        </w:rPr>
        <w:t>3. Учет отдельных видов имущества и обязательств</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A523A">
        <w:rPr>
          <w:sz w:val="28"/>
        </w:rPr>
        <w:t> </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3.1. </w:t>
      </w:r>
      <w:proofErr w:type="gramStart"/>
      <w:r w:rsidRPr="00EA523A">
        <w:rPr>
          <w:sz w:val="28"/>
        </w:rPr>
        <w:t>Внутренний финансовый контроль совершаемых фактов хозяйственной деятельности осуществляется сектором финансового контроля</w:t>
      </w:r>
      <w:r w:rsidR="00FA1626" w:rsidRPr="00EA523A">
        <w:rPr>
          <w:sz w:val="28"/>
        </w:rPr>
        <w:t xml:space="preserve"> Администрации Сальского района (на основании переданных полномочий Администрации Сальского района полномочий Администрации Гигантовского сельского поселения по осуществлению внутреннего муниципального финансового контроля)</w:t>
      </w:r>
      <w:r w:rsidRPr="00EA523A">
        <w:rPr>
          <w:sz w:val="28"/>
        </w:rPr>
        <w:t xml:space="preserve"> и специалистами </w:t>
      </w:r>
      <w:r w:rsidR="00FA1626" w:rsidRPr="00EA523A">
        <w:rPr>
          <w:sz w:val="28"/>
        </w:rPr>
        <w:t>финансово-экономического отдела Администрации Гигантовского сельского поселения</w:t>
      </w:r>
      <w:r w:rsidRPr="00EA523A">
        <w:rPr>
          <w:sz w:val="28"/>
        </w:rPr>
        <w:t xml:space="preserve"> в соответствии с положением, приведенным в приложении № 1</w:t>
      </w:r>
      <w:r w:rsidR="001432C7" w:rsidRPr="00EA523A">
        <w:rPr>
          <w:sz w:val="28"/>
        </w:rPr>
        <w:t>1</w:t>
      </w:r>
      <w:r w:rsidRPr="00EA523A">
        <w:rPr>
          <w:sz w:val="28"/>
        </w:rPr>
        <w:t xml:space="preserve"> к настоящей Учетной политике.</w:t>
      </w:r>
      <w:proofErr w:type="gramEnd"/>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Основание: пункт 3 Инструкции к Единому плану счетов № 157н, пункт 23 СГС «Концептуальные основы бухгалтерского учета и отчетности организаций государственного сектора».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3.2. Для случаев, которые не установлены в федеральных стандартах и других нормативно-правовых актах, регулирующих бухгалтерский учет, метод определения справедливой стоимости выбирает комиссия по поступлению и выбытию активов.</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Основание: пункт 54 СГС «Концептуальные основы бухгалтерского учета и отчетности организаций государственного сектора».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3.3. В случае если для показателя, необходимого для ведения бухгалтерского учета, не установлен метод оценки в законодательстве Российской Федерации и в настоящей Учетной политике для целей бюджетного учета Администрации </w:t>
      </w:r>
      <w:r w:rsidR="00AC451C" w:rsidRPr="00EA523A">
        <w:rPr>
          <w:sz w:val="28"/>
        </w:rPr>
        <w:t>Гигантовского сельского поселения</w:t>
      </w:r>
      <w:r w:rsidRPr="00EA523A">
        <w:rPr>
          <w:sz w:val="28"/>
        </w:rPr>
        <w:t xml:space="preserve">, то величина оценочного показателя определяется профессиональным суждением </w:t>
      </w:r>
      <w:r w:rsidR="00691B9C" w:rsidRPr="00EA523A">
        <w:rPr>
          <w:sz w:val="28"/>
        </w:rPr>
        <w:t>начальника финансово-экономического отдела.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Основание: пункт 6 СГС «Учетная политика, оценочные значения и ошибки».</w:t>
      </w:r>
    </w:p>
    <w:p w:rsidR="00DF0A57" w:rsidRPr="00EA523A"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A523A">
        <w:rPr>
          <w:iCs/>
          <w:sz w:val="28"/>
          <w:szCs w:val="28"/>
        </w:rPr>
        <w:t>4</w:t>
      </w:r>
      <w:r w:rsidRPr="00EA523A">
        <w:rPr>
          <w:i/>
          <w:iCs/>
          <w:sz w:val="28"/>
          <w:szCs w:val="28"/>
        </w:rPr>
        <w:t xml:space="preserve">. </w:t>
      </w:r>
      <w:r w:rsidRPr="00EA523A">
        <w:rPr>
          <w:iCs/>
          <w:sz w:val="28"/>
          <w:szCs w:val="28"/>
        </w:rPr>
        <w:t>Основные средства</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4</w:t>
      </w:r>
      <w:r w:rsidRPr="00EA523A">
        <w:rPr>
          <w:sz w:val="28"/>
          <w:szCs w:val="28"/>
        </w:rPr>
        <w:t xml:space="preserve">.1. </w:t>
      </w:r>
      <w:r w:rsidRPr="00EA523A">
        <w:rPr>
          <w:rStyle w:val="fill"/>
          <w:b w:val="0"/>
          <w:i w:val="0"/>
          <w:color w:val="auto"/>
          <w:sz w:val="28"/>
          <w:szCs w:val="28"/>
        </w:rPr>
        <w:t>Администрация Гигантовского сельского поселения</w:t>
      </w:r>
      <w:r w:rsidRPr="00EA523A">
        <w:rPr>
          <w:sz w:val="28"/>
          <w:szCs w:val="28"/>
        </w:rPr>
        <w:t xml:space="preserve"> учитывает в составе основных средств материальные объекты имущества, независимо от их сто</w:t>
      </w:r>
      <w:r w:rsidRPr="00EA523A">
        <w:rPr>
          <w:sz w:val="28"/>
          <w:szCs w:val="28"/>
        </w:rPr>
        <w:t>и</w:t>
      </w:r>
      <w:r w:rsidRPr="00EA523A">
        <w:rPr>
          <w:sz w:val="28"/>
          <w:szCs w:val="28"/>
        </w:rPr>
        <w:t>мости, со сроком полезного использования более 12 месяцев, а также штампы, печати и инвентарь. </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4.2</w:t>
      </w:r>
      <w:r w:rsidRPr="00EA523A">
        <w:rPr>
          <w:sz w:val="28"/>
          <w:szCs w:val="28"/>
        </w:rPr>
        <w:t>. В один инвентарный объект, признаваемый комплексом объектов осно</w:t>
      </w:r>
      <w:r w:rsidRPr="00EA523A">
        <w:rPr>
          <w:sz w:val="28"/>
          <w:szCs w:val="28"/>
        </w:rPr>
        <w:t>в</w:t>
      </w:r>
      <w:r w:rsidRPr="00EA523A">
        <w:rPr>
          <w:sz w:val="28"/>
          <w:szCs w:val="28"/>
        </w:rPr>
        <w:t>ных средств, объединяются следующие объекты имущества несущественной стоимости, имеющие одинаковые сроки полезного и ожидаемого использов</w:t>
      </w:r>
      <w:r w:rsidRPr="00EA523A">
        <w:rPr>
          <w:sz w:val="28"/>
          <w:szCs w:val="28"/>
        </w:rPr>
        <w:t>а</w:t>
      </w:r>
      <w:r w:rsidRPr="00EA523A">
        <w:rPr>
          <w:sz w:val="28"/>
          <w:szCs w:val="28"/>
        </w:rPr>
        <w:t>ния:</w:t>
      </w:r>
    </w:p>
    <w:p w:rsidR="00BC3483" w:rsidRPr="00EA523A" w:rsidRDefault="00BC3483" w:rsidP="00BC3483">
      <w:pPr>
        <w:pStyle w:val="a7"/>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EA523A">
        <w:rPr>
          <w:sz w:val="28"/>
          <w:szCs w:val="28"/>
        </w:rPr>
        <w:t>мебель для обстановки одного помещения – столы, стулья, стеллажи, шкафы, полки;</w:t>
      </w:r>
    </w:p>
    <w:p w:rsidR="00BC3483" w:rsidRPr="00EA523A" w:rsidRDefault="00BC3483" w:rsidP="00BC3483">
      <w:pPr>
        <w:pStyle w:val="a7"/>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proofErr w:type="gramStart"/>
      <w:r w:rsidRPr="00EA523A">
        <w:rPr>
          <w:sz w:val="28"/>
          <w:szCs w:val="28"/>
        </w:rPr>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w:t>
      </w:r>
      <w:r w:rsidRPr="00EA523A">
        <w:rPr>
          <w:sz w:val="28"/>
          <w:szCs w:val="28"/>
        </w:rPr>
        <w:t>ш</w:t>
      </w:r>
      <w:r w:rsidRPr="00EA523A">
        <w:rPr>
          <w:sz w:val="28"/>
          <w:szCs w:val="28"/>
        </w:rPr>
        <w:t>ние ТВ-тюнеры, внешние накопители на жестких дисках;</w:t>
      </w:r>
      <w:proofErr w:type="gramEnd"/>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Не считается существенной стоимость до 20 000 руб. за один имущественный объект.</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lastRenderedPageBreak/>
        <w:t>Необходимость объединения и конкретный перечень объединяемых объектов определяет комиссия по поступлению и выбытию активов.</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Основание: пункт 10 Стандарта «Основные средства».</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BC3483" w:rsidRPr="00EA523A" w:rsidRDefault="00C07228"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4</w:t>
      </w:r>
      <w:r w:rsidR="00BC3483" w:rsidRPr="00EA523A">
        <w:rPr>
          <w:sz w:val="28"/>
          <w:szCs w:val="28"/>
        </w:rPr>
        <w:t>.3. Каждому объекту недвижимого, а также движимого имущества стоим</w:t>
      </w:r>
      <w:r w:rsidR="00BC3483" w:rsidRPr="00EA523A">
        <w:rPr>
          <w:sz w:val="28"/>
          <w:szCs w:val="28"/>
        </w:rPr>
        <w:t>о</w:t>
      </w:r>
      <w:r w:rsidR="00BC3483" w:rsidRPr="00EA523A">
        <w:rPr>
          <w:sz w:val="28"/>
          <w:szCs w:val="28"/>
        </w:rPr>
        <w:t>стью свыше 10 000 руб. присваивается уникальный инвентарный номер, с</w:t>
      </w:r>
      <w:r w:rsidR="00BC3483" w:rsidRPr="00EA523A">
        <w:rPr>
          <w:sz w:val="28"/>
          <w:szCs w:val="28"/>
        </w:rPr>
        <w:t>о</w:t>
      </w:r>
      <w:r w:rsidR="00BC3483" w:rsidRPr="00EA523A">
        <w:rPr>
          <w:sz w:val="28"/>
          <w:szCs w:val="28"/>
        </w:rPr>
        <w:t>стоящий из десяти знаков.</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1-й разряд – код вида финансового обеспечения (деятельности);</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2–4-й разряды – код объекта учета синтетического счета в Плане счетов бю</w:t>
      </w:r>
      <w:r w:rsidRPr="00EA523A">
        <w:rPr>
          <w:sz w:val="28"/>
          <w:szCs w:val="28"/>
        </w:rPr>
        <w:t>д</w:t>
      </w:r>
      <w:r w:rsidRPr="00EA523A">
        <w:rPr>
          <w:sz w:val="28"/>
          <w:szCs w:val="28"/>
        </w:rPr>
        <w:t>жетного учета (приложение 1 к приказу Минфина от 06.12.2010 № 162н);</w:t>
      </w:r>
      <w:r w:rsidRPr="00EA523A">
        <w:rPr>
          <w:sz w:val="28"/>
          <w:szCs w:val="28"/>
        </w:rPr>
        <w:br/>
        <w:t>5–6-й разряды – код группы и вида синтетического счета Плана счетов бю</w:t>
      </w:r>
      <w:r w:rsidRPr="00EA523A">
        <w:rPr>
          <w:sz w:val="28"/>
          <w:szCs w:val="28"/>
        </w:rPr>
        <w:t>д</w:t>
      </w:r>
      <w:r w:rsidRPr="00EA523A">
        <w:rPr>
          <w:sz w:val="28"/>
          <w:szCs w:val="28"/>
        </w:rPr>
        <w:t>жетного учета (приложение 1 к приказу Минфина от 06.12.2010 № 162н);</w:t>
      </w:r>
      <w:r w:rsidRPr="00EA523A">
        <w:rPr>
          <w:sz w:val="28"/>
          <w:szCs w:val="28"/>
        </w:rPr>
        <w:br/>
        <w:t>7–10-й разряды – порядковый номер нефинансового актива.</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Основание: пункт 9 Стандарта «Основные средства», пункт 46 Инструкции к Единому плану счетов № 157н.</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BC3483" w:rsidRPr="00EA523A" w:rsidRDefault="00C07228"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4</w:t>
      </w:r>
      <w:r w:rsidR="00BC3483" w:rsidRPr="00EA523A">
        <w:rPr>
          <w:sz w:val="28"/>
          <w:szCs w:val="28"/>
        </w:rPr>
        <w:t>.4.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w:t>
      </w:r>
      <w:r w:rsidR="00BC3483" w:rsidRPr="00EA523A">
        <w:rPr>
          <w:sz w:val="28"/>
          <w:szCs w:val="28"/>
        </w:rPr>
        <w:t>ъ</w:t>
      </w:r>
      <w:r w:rsidR="00BC3483" w:rsidRPr="00EA523A">
        <w:rPr>
          <w:sz w:val="28"/>
          <w:szCs w:val="28"/>
        </w:rPr>
        <w:t xml:space="preserve">ект краской, </w:t>
      </w:r>
      <w:r w:rsidR="00BC3483" w:rsidRPr="00EA523A">
        <w:rPr>
          <w:sz w:val="28"/>
          <w:szCs w:val="28"/>
        </w:rPr>
        <w:t>водостойким маркером</w:t>
      </w:r>
      <w:r w:rsidR="00BC3483" w:rsidRPr="00EA523A">
        <w:rPr>
          <w:sz w:val="28"/>
          <w:szCs w:val="28"/>
        </w:rPr>
        <w:t xml:space="preserve"> или иным способом, </w:t>
      </w:r>
      <w:r w:rsidRPr="00EA523A">
        <w:rPr>
          <w:sz w:val="28"/>
          <w:szCs w:val="28"/>
        </w:rPr>
        <w:t>обеспечивающим сохранность маркировки</w:t>
      </w:r>
      <w:r w:rsidR="00BC3483" w:rsidRPr="00EA523A">
        <w:rPr>
          <w:sz w:val="28"/>
          <w:szCs w:val="28"/>
        </w:rPr>
        <w:t xml:space="preserve">. </w:t>
      </w:r>
      <w:proofErr w:type="gramStart"/>
      <w:r w:rsidR="00BC3483" w:rsidRPr="00EA523A">
        <w:rPr>
          <w:sz w:val="28"/>
          <w:szCs w:val="28"/>
        </w:rPr>
        <w:t>В случае если объект является сложным (комплексом конструктивно-сочлененных предметов), инвентарный н</w:t>
      </w:r>
      <w:r w:rsidR="00BC3483" w:rsidRPr="00EA523A">
        <w:rPr>
          <w:sz w:val="28"/>
          <w:szCs w:val="28"/>
        </w:rPr>
        <w:t>о</w:t>
      </w:r>
      <w:r w:rsidR="00BC3483" w:rsidRPr="00EA523A">
        <w:rPr>
          <w:sz w:val="28"/>
          <w:szCs w:val="28"/>
        </w:rPr>
        <w:t>мер обозначается на каждом составляющем элементе тем же способом, что и на сложном объекте.</w:t>
      </w:r>
      <w:proofErr w:type="gramEnd"/>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BC3483" w:rsidRPr="00EA523A" w:rsidRDefault="00C07228"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4</w:t>
      </w:r>
      <w:r w:rsidR="00BC3483" w:rsidRPr="00EA523A">
        <w:rPr>
          <w:sz w:val="28"/>
          <w:szCs w:val="28"/>
        </w:rPr>
        <w:t>.5. Затраты по замене отдельных составных частей объекта основных средств, в том числе при капитальном ремонте, включаются в момент их возникнов</w:t>
      </w:r>
      <w:r w:rsidR="00BC3483" w:rsidRPr="00EA523A">
        <w:rPr>
          <w:sz w:val="28"/>
          <w:szCs w:val="28"/>
        </w:rPr>
        <w:t>е</w:t>
      </w:r>
      <w:r w:rsidR="00BC3483" w:rsidRPr="00EA523A">
        <w:rPr>
          <w:sz w:val="28"/>
          <w:szCs w:val="28"/>
        </w:rPr>
        <w:t>ния в стоимость объекта. Одновременно с его стоимости списывается в тек</w:t>
      </w:r>
      <w:r w:rsidR="00BC3483" w:rsidRPr="00EA523A">
        <w:rPr>
          <w:sz w:val="28"/>
          <w:szCs w:val="28"/>
        </w:rPr>
        <w:t>у</w:t>
      </w:r>
      <w:r w:rsidR="00BC3483" w:rsidRPr="00EA523A">
        <w:rPr>
          <w:sz w:val="28"/>
          <w:szCs w:val="28"/>
        </w:rPr>
        <w:t>щие расходы стоимость заменяемых (выбываемых) составных частей. Данное правило применяется к следующим группам основных средств:</w:t>
      </w:r>
    </w:p>
    <w:p w:rsidR="00BC3483" w:rsidRPr="00EA523A" w:rsidRDefault="00BC3483" w:rsidP="00BC3483">
      <w:pPr>
        <w:pStyle w:val="a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EA523A">
        <w:rPr>
          <w:sz w:val="28"/>
          <w:szCs w:val="28"/>
        </w:rPr>
        <w:t>машины и оборудование;</w:t>
      </w:r>
    </w:p>
    <w:p w:rsidR="00BC3483" w:rsidRPr="00EA523A" w:rsidRDefault="00BC3483" w:rsidP="00BC3483">
      <w:pPr>
        <w:pStyle w:val="a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EA523A">
        <w:rPr>
          <w:sz w:val="28"/>
          <w:szCs w:val="28"/>
        </w:rPr>
        <w:t>транспортные средства;</w:t>
      </w:r>
    </w:p>
    <w:p w:rsidR="00BC3483" w:rsidRPr="00EA523A" w:rsidRDefault="00BC3483" w:rsidP="00BC3483">
      <w:pPr>
        <w:pStyle w:val="a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EA523A">
        <w:rPr>
          <w:sz w:val="28"/>
          <w:szCs w:val="28"/>
        </w:rPr>
        <w:t>инвентарь производственный и хозяйственный;</w:t>
      </w:r>
    </w:p>
    <w:p w:rsidR="00BC3483" w:rsidRPr="00EA523A" w:rsidRDefault="00BC3483" w:rsidP="00BC3483">
      <w:pPr>
        <w:pStyle w:val="a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EA523A">
        <w:rPr>
          <w:sz w:val="28"/>
          <w:szCs w:val="28"/>
        </w:rPr>
        <w:t>многолетние насаждения;</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br/>
        <w:t>Основание: пункт 27 Стандарта «Основные средства».</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C3483" w:rsidRPr="00EA523A" w:rsidRDefault="00B54F26"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4</w:t>
      </w:r>
      <w:r w:rsidR="00BC3483" w:rsidRPr="00EA523A">
        <w:rPr>
          <w:sz w:val="28"/>
          <w:szCs w:val="28"/>
        </w:rPr>
        <w:t>.6.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BC3483" w:rsidRPr="00EA523A" w:rsidRDefault="00BC3483" w:rsidP="00BC3483">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EA523A">
        <w:rPr>
          <w:sz w:val="28"/>
          <w:szCs w:val="28"/>
        </w:rPr>
        <w:t>площади;</w:t>
      </w:r>
    </w:p>
    <w:p w:rsidR="00BC3483" w:rsidRPr="00EA523A" w:rsidRDefault="00BC3483" w:rsidP="00BC3483">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EA523A">
        <w:rPr>
          <w:sz w:val="28"/>
          <w:szCs w:val="28"/>
        </w:rPr>
        <w:t>объему;</w:t>
      </w:r>
    </w:p>
    <w:p w:rsidR="00BC3483" w:rsidRPr="00EA523A" w:rsidRDefault="00BC3483" w:rsidP="00BC3483">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EA523A">
        <w:rPr>
          <w:sz w:val="28"/>
          <w:szCs w:val="28"/>
        </w:rPr>
        <w:t>весу;</w:t>
      </w:r>
    </w:p>
    <w:p w:rsidR="00BC3483" w:rsidRPr="00EA523A" w:rsidRDefault="00BC3483" w:rsidP="00BC3483">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8"/>
          <w:szCs w:val="28"/>
        </w:rPr>
      </w:pPr>
      <w:r w:rsidRPr="00EA523A">
        <w:rPr>
          <w:sz w:val="28"/>
          <w:szCs w:val="28"/>
        </w:rPr>
        <w:t>иному показателю, установленному комиссией по поступлению и в</w:t>
      </w:r>
      <w:r w:rsidRPr="00EA523A">
        <w:rPr>
          <w:sz w:val="28"/>
          <w:szCs w:val="28"/>
        </w:rPr>
        <w:t>ы</w:t>
      </w:r>
      <w:r w:rsidRPr="00EA523A">
        <w:rPr>
          <w:sz w:val="28"/>
          <w:szCs w:val="28"/>
        </w:rPr>
        <w:t>бытию активов.</w:t>
      </w:r>
      <w:r w:rsidRPr="00EA523A">
        <w:rPr>
          <w:sz w:val="28"/>
          <w:szCs w:val="28"/>
        </w:rPr>
        <w:br/>
        <w:t>Основание: пункт 28 Стандарта «Основные средства».</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lastRenderedPageBreak/>
        <w:t> </w:t>
      </w:r>
    </w:p>
    <w:p w:rsidR="00BC3483" w:rsidRPr="00EA523A" w:rsidRDefault="00B54F26"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4</w:t>
      </w:r>
      <w:r w:rsidR="00BC3483" w:rsidRPr="00EA523A">
        <w:rPr>
          <w:sz w:val="28"/>
          <w:szCs w:val="28"/>
        </w:rPr>
        <w:t>.7. Начисление амортизации осуществляется следующим образом:</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линейным методом – на все объекты основных средств.</w:t>
      </w:r>
    </w:p>
    <w:p w:rsidR="00BC3483" w:rsidRPr="00EA523A" w:rsidRDefault="00BC3483" w:rsidP="00BC3483">
      <w:pPr>
        <w:autoSpaceDE w:val="0"/>
        <w:autoSpaceDN w:val="0"/>
        <w:adjustRightInd w:val="0"/>
        <w:ind w:firstLine="540"/>
        <w:jc w:val="both"/>
        <w:rPr>
          <w:sz w:val="28"/>
          <w:szCs w:val="28"/>
        </w:rPr>
      </w:pPr>
      <w:r w:rsidRPr="00EA523A">
        <w:rPr>
          <w:sz w:val="28"/>
          <w:szCs w:val="28"/>
        </w:rPr>
        <w:t>Данные методы применяются к объектам основных средств и нематер</w:t>
      </w:r>
      <w:r w:rsidRPr="00EA523A">
        <w:rPr>
          <w:sz w:val="28"/>
          <w:szCs w:val="28"/>
        </w:rPr>
        <w:t>и</w:t>
      </w:r>
      <w:r w:rsidRPr="00EA523A">
        <w:rPr>
          <w:sz w:val="28"/>
          <w:szCs w:val="28"/>
        </w:rPr>
        <w:t>альным активам стоимостью свыше 100 000 руб. Порядок установления срока полезного использования таких объектов, расчета суммы амортизации по ним подробно рассмотрен ниже.</w:t>
      </w:r>
    </w:p>
    <w:p w:rsidR="00BC3483" w:rsidRPr="00EA523A" w:rsidRDefault="00BC3483" w:rsidP="00BC3483">
      <w:pPr>
        <w:autoSpaceDE w:val="0"/>
        <w:autoSpaceDN w:val="0"/>
        <w:adjustRightInd w:val="0"/>
        <w:jc w:val="both"/>
        <w:rPr>
          <w:sz w:val="28"/>
          <w:szCs w:val="28"/>
        </w:rPr>
      </w:pPr>
    </w:p>
    <w:p w:rsidR="00BC3483" w:rsidRPr="00EA523A" w:rsidRDefault="00BC3483" w:rsidP="00BC3483">
      <w:pPr>
        <w:autoSpaceDE w:val="0"/>
        <w:autoSpaceDN w:val="0"/>
        <w:adjustRightInd w:val="0"/>
        <w:ind w:firstLine="540"/>
        <w:jc w:val="both"/>
        <w:rPr>
          <w:sz w:val="28"/>
          <w:szCs w:val="28"/>
        </w:rPr>
      </w:pPr>
      <w:r w:rsidRPr="00EA523A">
        <w:rPr>
          <w:iCs/>
          <w:sz w:val="28"/>
          <w:szCs w:val="28"/>
        </w:rPr>
        <w:t>Если стоимость объекта основных средств (за исключением объектов библиотечного фонда) не превышает 10 000 руб.</w:t>
      </w:r>
    </w:p>
    <w:p w:rsidR="00BC3483" w:rsidRPr="00EA523A" w:rsidRDefault="00BC3483" w:rsidP="00BC3483">
      <w:pPr>
        <w:autoSpaceDE w:val="0"/>
        <w:autoSpaceDN w:val="0"/>
        <w:adjustRightInd w:val="0"/>
        <w:spacing w:before="240"/>
        <w:ind w:firstLine="540"/>
        <w:jc w:val="both"/>
        <w:rPr>
          <w:sz w:val="28"/>
          <w:szCs w:val="28"/>
        </w:rPr>
      </w:pPr>
      <w:r w:rsidRPr="00EA523A">
        <w:rPr>
          <w:sz w:val="28"/>
          <w:szCs w:val="28"/>
        </w:rPr>
        <w:t>Амортизация по таким объектам не начисляется. Их стоимость списыв</w:t>
      </w:r>
      <w:r w:rsidRPr="00EA523A">
        <w:rPr>
          <w:sz w:val="28"/>
          <w:szCs w:val="28"/>
        </w:rPr>
        <w:t>а</w:t>
      </w:r>
      <w:r w:rsidRPr="00EA523A">
        <w:rPr>
          <w:sz w:val="28"/>
          <w:szCs w:val="28"/>
        </w:rPr>
        <w:t>ется со счета 0 101 00 000 при вводе в эксплуатацию с одновременным отр</w:t>
      </w:r>
      <w:r w:rsidRPr="00EA523A">
        <w:rPr>
          <w:sz w:val="28"/>
          <w:szCs w:val="28"/>
        </w:rPr>
        <w:t>а</w:t>
      </w:r>
      <w:r w:rsidRPr="00EA523A">
        <w:rPr>
          <w:sz w:val="28"/>
          <w:szCs w:val="28"/>
        </w:rPr>
        <w:t>жением списанных объектов на забалансовом счете (</w:t>
      </w:r>
      <w:hyperlink r:id="rId93" w:history="1">
        <w:r w:rsidRPr="00EA523A">
          <w:rPr>
            <w:color w:val="0000FF"/>
            <w:sz w:val="28"/>
            <w:szCs w:val="28"/>
          </w:rPr>
          <w:t>п. 92</w:t>
        </w:r>
      </w:hyperlink>
      <w:r w:rsidRPr="00EA523A">
        <w:rPr>
          <w:sz w:val="28"/>
          <w:szCs w:val="28"/>
        </w:rPr>
        <w:t xml:space="preserve"> Инструкции N 157н, </w:t>
      </w:r>
      <w:hyperlink r:id="rId94" w:history="1">
        <w:r w:rsidRPr="00EA523A">
          <w:rPr>
            <w:color w:val="0000FF"/>
            <w:sz w:val="28"/>
            <w:szCs w:val="28"/>
          </w:rPr>
          <w:t>п. 39</w:t>
        </w:r>
      </w:hyperlink>
      <w:r w:rsidRPr="00EA523A">
        <w:rPr>
          <w:sz w:val="28"/>
          <w:szCs w:val="28"/>
        </w:rPr>
        <w:t xml:space="preserve"> СГС "Основные средства").</w:t>
      </w:r>
    </w:p>
    <w:p w:rsidR="00BC3483" w:rsidRPr="00EA523A" w:rsidRDefault="00BC3483" w:rsidP="00BC3483">
      <w:pPr>
        <w:autoSpaceDE w:val="0"/>
        <w:autoSpaceDN w:val="0"/>
        <w:adjustRightInd w:val="0"/>
        <w:jc w:val="both"/>
        <w:rPr>
          <w:sz w:val="28"/>
          <w:szCs w:val="28"/>
        </w:rPr>
      </w:pPr>
    </w:p>
    <w:p w:rsidR="00BC3483" w:rsidRPr="00EA523A" w:rsidRDefault="00BC3483" w:rsidP="00BC3483">
      <w:pPr>
        <w:autoSpaceDE w:val="0"/>
        <w:autoSpaceDN w:val="0"/>
        <w:adjustRightInd w:val="0"/>
        <w:ind w:firstLine="540"/>
        <w:jc w:val="both"/>
        <w:rPr>
          <w:sz w:val="28"/>
          <w:szCs w:val="28"/>
        </w:rPr>
      </w:pPr>
      <w:r w:rsidRPr="00EA523A">
        <w:rPr>
          <w:iCs/>
          <w:sz w:val="28"/>
          <w:szCs w:val="28"/>
        </w:rPr>
        <w:t>Если стоимость объекта основных средств (за исключением объектов библиотечного фонда) составляет от 10 000 руб. до 100 000 руб. (включител</w:t>
      </w:r>
      <w:r w:rsidRPr="00EA523A">
        <w:rPr>
          <w:iCs/>
          <w:sz w:val="28"/>
          <w:szCs w:val="28"/>
        </w:rPr>
        <w:t>ь</w:t>
      </w:r>
      <w:r w:rsidRPr="00EA523A">
        <w:rPr>
          <w:iCs/>
          <w:sz w:val="28"/>
          <w:szCs w:val="28"/>
        </w:rPr>
        <w:t>но)</w:t>
      </w:r>
    </w:p>
    <w:p w:rsidR="00BC3483" w:rsidRPr="00EA523A" w:rsidRDefault="00C07228" w:rsidP="00BC3483">
      <w:pPr>
        <w:autoSpaceDE w:val="0"/>
        <w:autoSpaceDN w:val="0"/>
        <w:adjustRightInd w:val="0"/>
        <w:spacing w:before="240"/>
        <w:ind w:firstLine="540"/>
        <w:jc w:val="both"/>
        <w:rPr>
          <w:sz w:val="28"/>
          <w:szCs w:val="28"/>
        </w:rPr>
      </w:pPr>
      <w:r w:rsidRPr="00EA523A">
        <w:rPr>
          <w:sz w:val="28"/>
          <w:szCs w:val="28"/>
        </w:rPr>
        <w:t>а</w:t>
      </w:r>
      <w:r w:rsidR="00BC3483" w:rsidRPr="00EA523A">
        <w:rPr>
          <w:sz w:val="28"/>
          <w:szCs w:val="28"/>
        </w:rPr>
        <w:t>мортизация по таким объектам начисляется в размере 100% балансовой стоимости при выдаче их в эксплуатацию (</w:t>
      </w:r>
      <w:hyperlink r:id="rId95" w:history="1">
        <w:r w:rsidR="00BC3483" w:rsidRPr="00EA523A">
          <w:rPr>
            <w:color w:val="0000FF"/>
            <w:sz w:val="28"/>
            <w:szCs w:val="28"/>
          </w:rPr>
          <w:t>п. 92</w:t>
        </w:r>
      </w:hyperlink>
      <w:r w:rsidR="00BC3483" w:rsidRPr="00EA523A">
        <w:rPr>
          <w:sz w:val="28"/>
          <w:szCs w:val="28"/>
        </w:rPr>
        <w:t xml:space="preserve"> Инструкции N 157н, </w:t>
      </w:r>
      <w:hyperlink r:id="rId96" w:history="1">
        <w:r w:rsidR="00BC3483" w:rsidRPr="00EA523A">
          <w:rPr>
            <w:color w:val="0000FF"/>
            <w:sz w:val="28"/>
            <w:szCs w:val="28"/>
          </w:rPr>
          <w:t>п. 39</w:t>
        </w:r>
      </w:hyperlink>
      <w:r w:rsidR="00BC3483" w:rsidRPr="00EA523A">
        <w:rPr>
          <w:sz w:val="28"/>
          <w:szCs w:val="28"/>
        </w:rPr>
        <w:t xml:space="preserve"> СГС "Основные средства").</w:t>
      </w:r>
    </w:p>
    <w:p w:rsidR="00BC3483" w:rsidRPr="00EA523A" w:rsidRDefault="00BC3483" w:rsidP="00BC3483">
      <w:pPr>
        <w:autoSpaceDE w:val="0"/>
        <w:autoSpaceDN w:val="0"/>
        <w:adjustRightInd w:val="0"/>
        <w:jc w:val="both"/>
        <w:rPr>
          <w:sz w:val="28"/>
          <w:szCs w:val="28"/>
        </w:rPr>
      </w:pPr>
    </w:p>
    <w:p w:rsidR="00BC3483" w:rsidRPr="00EA523A" w:rsidRDefault="00BC3483" w:rsidP="00BC3483">
      <w:pPr>
        <w:autoSpaceDE w:val="0"/>
        <w:autoSpaceDN w:val="0"/>
        <w:adjustRightInd w:val="0"/>
        <w:ind w:firstLine="540"/>
        <w:jc w:val="both"/>
        <w:rPr>
          <w:sz w:val="28"/>
          <w:szCs w:val="28"/>
        </w:rPr>
      </w:pPr>
      <w:r w:rsidRPr="00EA523A">
        <w:rPr>
          <w:iCs/>
          <w:sz w:val="28"/>
          <w:szCs w:val="28"/>
        </w:rPr>
        <w:t>Если стоимость объектов библиотечного фонда не превышает 100 000 руб. (включительно)</w:t>
      </w:r>
    </w:p>
    <w:p w:rsidR="00BC3483" w:rsidRPr="00EA523A" w:rsidRDefault="00C07228" w:rsidP="00BC3483">
      <w:pPr>
        <w:autoSpaceDE w:val="0"/>
        <w:autoSpaceDN w:val="0"/>
        <w:adjustRightInd w:val="0"/>
        <w:spacing w:before="240"/>
        <w:ind w:firstLine="540"/>
        <w:jc w:val="both"/>
        <w:rPr>
          <w:sz w:val="28"/>
          <w:szCs w:val="28"/>
        </w:rPr>
      </w:pPr>
      <w:r w:rsidRPr="00EA523A">
        <w:rPr>
          <w:sz w:val="28"/>
          <w:szCs w:val="28"/>
        </w:rPr>
        <w:t>а</w:t>
      </w:r>
      <w:r w:rsidR="00BC3483" w:rsidRPr="00EA523A">
        <w:rPr>
          <w:sz w:val="28"/>
          <w:szCs w:val="28"/>
        </w:rPr>
        <w:t>мортизация по таким объектам начисляется в размере 100% балансовой стоимости при выдаче их в эксплуатацию (</w:t>
      </w:r>
      <w:hyperlink r:id="rId97" w:history="1">
        <w:r w:rsidR="00BC3483" w:rsidRPr="00EA523A">
          <w:rPr>
            <w:color w:val="0000FF"/>
            <w:sz w:val="28"/>
            <w:szCs w:val="28"/>
          </w:rPr>
          <w:t>п. 92</w:t>
        </w:r>
      </w:hyperlink>
      <w:r w:rsidR="00BC3483" w:rsidRPr="00EA523A">
        <w:rPr>
          <w:sz w:val="28"/>
          <w:szCs w:val="28"/>
        </w:rPr>
        <w:t xml:space="preserve"> Инструкции N 157н, </w:t>
      </w:r>
      <w:hyperlink r:id="rId98" w:history="1">
        <w:r w:rsidR="00BC3483" w:rsidRPr="00EA523A">
          <w:rPr>
            <w:color w:val="0000FF"/>
            <w:sz w:val="28"/>
            <w:szCs w:val="28"/>
          </w:rPr>
          <w:t>п. 39</w:t>
        </w:r>
      </w:hyperlink>
      <w:r w:rsidR="00BC3483" w:rsidRPr="00EA523A">
        <w:rPr>
          <w:sz w:val="28"/>
          <w:szCs w:val="28"/>
        </w:rPr>
        <w:t xml:space="preserve"> СГС "Основные средства").</w:t>
      </w:r>
    </w:p>
    <w:p w:rsidR="00BC3483" w:rsidRPr="00EA523A" w:rsidRDefault="00BC3483" w:rsidP="00BC3483">
      <w:pPr>
        <w:autoSpaceDE w:val="0"/>
        <w:autoSpaceDN w:val="0"/>
        <w:adjustRightInd w:val="0"/>
        <w:jc w:val="both"/>
        <w:rPr>
          <w:sz w:val="28"/>
          <w:szCs w:val="28"/>
        </w:rPr>
      </w:pPr>
    </w:p>
    <w:p w:rsidR="00BC3483" w:rsidRPr="00EA523A" w:rsidRDefault="00BC3483" w:rsidP="00BC3483">
      <w:pPr>
        <w:autoSpaceDE w:val="0"/>
        <w:autoSpaceDN w:val="0"/>
        <w:adjustRightInd w:val="0"/>
        <w:ind w:firstLine="540"/>
        <w:jc w:val="both"/>
        <w:rPr>
          <w:sz w:val="28"/>
          <w:szCs w:val="28"/>
        </w:rPr>
      </w:pPr>
      <w:r w:rsidRPr="00EA523A">
        <w:rPr>
          <w:iCs/>
          <w:sz w:val="28"/>
          <w:szCs w:val="28"/>
        </w:rPr>
        <w:t>Если стоимость объектов недвижимого имущества не превышает 100 000 руб. (включительно)</w:t>
      </w:r>
    </w:p>
    <w:p w:rsidR="00BC3483" w:rsidRPr="00EA523A" w:rsidRDefault="00C07228" w:rsidP="00BC3483">
      <w:pPr>
        <w:autoSpaceDE w:val="0"/>
        <w:autoSpaceDN w:val="0"/>
        <w:adjustRightInd w:val="0"/>
        <w:spacing w:before="240"/>
        <w:ind w:firstLine="540"/>
        <w:jc w:val="both"/>
        <w:rPr>
          <w:sz w:val="28"/>
          <w:szCs w:val="28"/>
        </w:rPr>
      </w:pPr>
      <w:r w:rsidRPr="00EA523A">
        <w:rPr>
          <w:sz w:val="28"/>
          <w:szCs w:val="28"/>
        </w:rPr>
        <w:t>а</w:t>
      </w:r>
      <w:r w:rsidR="00BC3483" w:rsidRPr="00EA523A">
        <w:rPr>
          <w:sz w:val="28"/>
          <w:szCs w:val="28"/>
        </w:rPr>
        <w:t>мортизация по таким объектам начисляется в размере 100% балансовой стоимости при принятии объекта к учету по факту государственной регистр</w:t>
      </w:r>
      <w:r w:rsidR="00BC3483" w:rsidRPr="00EA523A">
        <w:rPr>
          <w:sz w:val="28"/>
          <w:szCs w:val="28"/>
        </w:rPr>
        <w:t>а</w:t>
      </w:r>
      <w:r w:rsidR="00BC3483" w:rsidRPr="00EA523A">
        <w:rPr>
          <w:sz w:val="28"/>
          <w:szCs w:val="28"/>
        </w:rPr>
        <w:t>ции прав (</w:t>
      </w:r>
      <w:hyperlink r:id="rId99" w:history="1">
        <w:r w:rsidR="00BC3483" w:rsidRPr="00EA523A">
          <w:rPr>
            <w:color w:val="0000FF"/>
            <w:sz w:val="28"/>
            <w:szCs w:val="28"/>
          </w:rPr>
          <w:t>п. 92</w:t>
        </w:r>
      </w:hyperlink>
      <w:r w:rsidR="00BC3483" w:rsidRPr="00EA523A">
        <w:rPr>
          <w:sz w:val="28"/>
          <w:szCs w:val="28"/>
        </w:rPr>
        <w:t xml:space="preserve"> Инструкции N 157н, </w:t>
      </w:r>
      <w:hyperlink r:id="rId100" w:history="1">
        <w:r w:rsidR="00BC3483" w:rsidRPr="00EA523A">
          <w:rPr>
            <w:color w:val="0000FF"/>
            <w:sz w:val="28"/>
            <w:szCs w:val="28"/>
          </w:rPr>
          <w:t>п. 39</w:t>
        </w:r>
      </w:hyperlink>
      <w:r w:rsidR="00BC3483" w:rsidRPr="00EA523A">
        <w:rPr>
          <w:sz w:val="28"/>
          <w:szCs w:val="28"/>
        </w:rPr>
        <w:t xml:space="preserve"> СГС "Основные средства").</w:t>
      </w:r>
    </w:p>
    <w:p w:rsidR="00BC3483" w:rsidRPr="00EA523A" w:rsidRDefault="00BC3483" w:rsidP="00BC3483">
      <w:pPr>
        <w:autoSpaceDE w:val="0"/>
        <w:autoSpaceDN w:val="0"/>
        <w:adjustRightInd w:val="0"/>
        <w:jc w:val="both"/>
        <w:rPr>
          <w:sz w:val="28"/>
          <w:szCs w:val="28"/>
        </w:rPr>
      </w:pPr>
    </w:p>
    <w:p w:rsidR="00BC3483" w:rsidRPr="00EA523A" w:rsidRDefault="00BC3483" w:rsidP="00BC3483">
      <w:pPr>
        <w:autoSpaceDE w:val="0"/>
        <w:autoSpaceDN w:val="0"/>
        <w:adjustRightInd w:val="0"/>
        <w:ind w:firstLine="540"/>
        <w:jc w:val="both"/>
        <w:rPr>
          <w:sz w:val="28"/>
          <w:szCs w:val="28"/>
        </w:rPr>
      </w:pPr>
      <w:r w:rsidRPr="00EA523A">
        <w:rPr>
          <w:iCs/>
          <w:sz w:val="28"/>
          <w:szCs w:val="28"/>
        </w:rPr>
        <w:t>Если стоимость объектов нематериальных активов не превышает 100 000 руб. (включительно)</w:t>
      </w:r>
    </w:p>
    <w:p w:rsidR="00BC3483" w:rsidRPr="00EA523A" w:rsidRDefault="00C07228" w:rsidP="00BC3483">
      <w:pPr>
        <w:autoSpaceDE w:val="0"/>
        <w:autoSpaceDN w:val="0"/>
        <w:adjustRightInd w:val="0"/>
        <w:spacing w:before="240"/>
        <w:ind w:firstLine="540"/>
        <w:jc w:val="both"/>
        <w:rPr>
          <w:sz w:val="28"/>
          <w:szCs w:val="28"/>
        </w:rPr>
      </w:pPr>
      <w:r w:rsidRPr="00EA523A">
        <w:rPr>
          <w:sz w:val="28"/>
          <w:szCs w:val="28"/>
        </w:rPr>
        <w:t>а</w:t>
      </w:r>
      <w:r w:rsidR="00BC3483" w:rsidRPr="00EA523A">
        <w:rPr>
          <w:sz w:val="28"/>
          <w:szCs w:val="28"/>
        </w:rPr>
        <w:t>мортизация по таким объектам начисляется в размере 100% балансовой стоимости при принятии объекта к учету (</w:t>
      </w:r>
      <w:hyperlink r:id="rId101" w:history="1">
        <w:r w:rsidR="00BC3483" w:rsidRPr="00EA523A">
          <w:rPr>
            <w:color w:val="0000FF"/>
            <w:sz w:val="28"/>
            <w:szCs w:val="28"/>
          </w:rPr>
          <w:t>п. 93</w:t>
        </w:r>
      </w:hyperlink>
      <w:r w:rsidR="00BC3483" w:rsidRPr="00EA523A">
        <w:rPr>
          <w:sz w:val="28"/>
          <w:szCs w:val="28"/>
        </w:rPr>
        <w:t xml:space="preserve"> Инструкции N 157н).</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br/>
        <w:t>Основание: пункты 36, 37 Стандарта «Основные средства».</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BC3483" w:rsidRPr="00EA523A" w:rsidRDefault="00B54F26"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4</w:t>
      </w:r>
      <w:r w:rsidR="00BC3483" w:rsidRPr="00EA523A">
        <w:rPr>
          <w:sz w:val="28"/>
          <w:szCs w:val="28"/>
        </w:rPr>
        <w:t>.8. При переоценке объекта основных средств накопленная амортизация на дату переоценки пересчитывается пропорционально изменению первоначал</w:t>
      </w:r>
      <w:r w:rsidR="00BC3483" w:rsidRPr="00EA523A">
        <w:rPr>
          <w:sz w:val="28"/>
          <w:szCs w:val="28"/>
        </w:rPr>
        <w:t>ь</w:t>
      </w:r>
      <w:r w:rsidR="00BC3483" w:rsidRPr="00EA523A">
        <w:rPr>
          <w:sz w:val="28"/>
          <w:szCs w:val="28"/>
        </w:rPr>
        <w:t xml:space="preserve">ной стоимости объекта таким образом, чтобы его остаточная стоимость после </w:t>
      </w:r>
      <w:r w:rsidR="00BC3483" w:rsidRPr="00EA523A">
        <w:rPr>
          <w:sz w:val="28"/>
          <w:szCs w:val="28"/>
        </w:rPr>
        <w:lastRenderedPageBreak/>
        <w:t>переоценки равнялась его переоцененной стоимости. При этом балансовая стоимость и накопленная амортизация увеличиваются (умножаются) на од</w:t>
      </w:r>
      <w:r w:rsidR="00BC3483" w:rsidRPr="00EA523A">
        <w:rPr>
          <w:sz w:val="28"/>
          <w:szCs w:val="28"/>
        </w:rPr>
        <w:t>и</w:t>
      </w:r>
      <w:r w:rsidR="00BC3483" w:rsidRPr="00EA523A">
        <w:rPr>
          <w:sz w:val="28"/>
          <w:szCs w:val="28"/>
        </w:rPr>
        <w:t>наковый коэффициент таким образом, чтобы при их суммировании получить переоцененную стоимость на дату проведения переоценки.</w:t>
      </w:r>
      <w:r w:rsidR="00BC3483" w:rsidRPr="00EA523A">
        <w:rPr>
          <w:sz w:val="28"/>
          <w:szCs w:val="28"/>
        </w:rPr>
        <w:br/>
        <w:t>Основание: пункт 41 Стандарта «Основные средства».</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BC3483" w:rsidRPr="00EA523A" w:rsidRDefault="00B54F26"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4</w:t>
      </w:r>
      <w:r w:rsidR="00BC3483" w:rsidRPr="00EA523A">
        <w:rPr>
          <w:sz w:val="28"/>
          <w:szCs w:val="28"/>
        </w:rPr>
        <w:t>.9.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 257н. Состав комиссии по поступлению и выбытию активов установлен в приложении 1 настоящей Учетной политики.</w:t>
      </w:r>
    </w:p>
    <w:p w:rsidR="00BC3483" w:rsidRPr="00EA523A" w:rsidRDefault="00BC3483"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BC3483" w:rsidRPr="00EA523A" w:rsidRDefault="00B54F26" w:rsidP="00BC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4</w:t>
      </w:r>
      <w:r w:rsidR="00BC3483" w:rsidRPr="00EA523A">
        <w:rPr>
          <w:sz w:val="28"/>
          <w:szCs w:val="28"/>
        </w:rPr>
        <w:t>.10. Основные средства стоимостью до 10 000 включительно, находящиеся в эксплуатации, учитываются на забалансовом счете 21 по балансовой стоим</w:t>
      </w:r>
      <w:r w:rsidR="00BC3483" w:rsidRPr="00EA523A">
        <w:rPr>
          <w:sz w:val="28"/>
          <w:szCs w:val="28"/>
        </w:rPr>
        <w:t>о</w:t>
      </w:r>
      <w:r w:rsidR="00BC3483" w:rsidRPr="00EA523A">
        <w:rPr>
          <w:sz w:val="28"/>
          <w:szCs w:val="28"/>
        </w:rPr>
        <w:t>сти.</w:t>
      </w:r>
      <w:r w:rsidR="00BC3483" w:rsidRPr="00EA523A">
        <w:rPr>
          <w:sz w:val="28"/>
          <w:szCs w:val="28"/>
        </w:rPr>
        <w:br/>
        <w:t>Основание: пункт 39 Стандарта «Основные средства», пункт 373 Инструкции к Единому плану счетов № 157н.</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sidRPr="00EA523A">
        <w:rPr>
          <w:sz w:val="28"/>
        </w:rPr>
        <w:t>5. Нематериальные активы</w:t>
      </w:r>
    </w:p>
    <w:p w:rsidR="00DF0A57" w:rsidRPr="00EA523A"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5.1.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02" w:history="1">
        <w:r w:rsidRPr="00EA523A">
          <w:rPr>
            <w:rStyle w:val="af3"/>
            <w:color w:val="000000"/>
            <w:sz w:val="28"/>
            <w:u w:val="none"/>
          </w:rPr>
          <w:t>пункт 56</w:t>
        </w:r>
      </w:hyperlink>
      <w:r w:rsidRPr="00EA523A">
        <w:rPr>
          <w:sz w:val="28"/>
        </w:rPr>
        <w:t xml:space="preserve"> Инструкции к Единому плану счетов № 157н.</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5.2. Объект нефинансовых активов признается нематериальным активом при одновременном выполнении следующих условий:</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объект способен приносить экономические выгоды в будущем;</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у объекта отсутствует материально-вещественная форма;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объект можно (выделить, отделить) от другого имущества;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не предполагается последующая перепродажа данного актива;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имеются надлежаще оформленные документы, подтверждающие существование актива;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имеются надлежаще оформленные документы, устанавливающие исключительное право на актив;</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roofErr w:type="gramStart"/>
      <w:r w:rsidRPr="00EA523A">
        <w:rPr>
          <w:sz w:val="28"/>
        </w:rPr>
        <w:t>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rsidRPr="00EA523A">
        <w:rPr>
          <w:sz w:val="28"/>
        </w:rPr>
        <w:t xml:space="preserve"> и секреты производства (ноу-хау).</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03" w:history="1">
        <w:r w:rsidRPr="00EA523A">
          <w:rPr>
            <w:rStyle w:val="af3"/>
            <w:color w:val="000000"/>
            <w:sz w:val="28"/>
            <w:u w:val="none"/>
          </w:rPr>
          <w:t>пункт 56</w:t>
        </w:r>
      </w:hyperlink>
      <w:r w:rsidRPr="00EA523A">
        <w:rPr>
          <w:sz w:val="28"/>
        </w:rPr>
        <w:t xml:space="preserve"> Инструкции к Единому плану счетов № 157н.</w:t>
      </w:r>
    </w:p>
    <w:p w:rsidR="00DF0A57" w:rsidRPr="00EA523A" w:rsidRDefault="005059F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lastRenderedPageBreak/>
        <w:t>5.3. Сроком полезного использования нематериального актива является период, в течение которого предполагается использование актива.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sz w:val="24"/>
        </w:rPr>
      </w:pPr>
      <w:r w:rsidRPr="00EA523A">
        <w:rPr>
          <w:sz w:val="28"/>
        </w:rPr>
        <w:t xml:space="preserve">Основание: </w:t>
      </w:r>
      <w:hyperlink r:id="rId104" w:history="1">
        <w:r w:rsidRPr="00EA523A">
          <w:rPr>
            <w:rStyle w:val="af3"/>
            <w:color w:val="000000"/>
            <w:sz w:val="28"/>
            <w:u w:val="none"/>
          </w:rPr>
          <w:t>пункт 60</w:t>
        </w:r>
      </w:hyperlink>
      <w:r w:rsidRPr="00EA523A">
        <w:rPr>
          <w:sz w:val="28"/>
        </w:rPr>
        <w:t xml:space="preserve"> Инструкции к Единому плану счетов № 157н.</w:t>
      </w:r>
      <w:r w:rsidRPr="00EA523A">
        <w:rPr>
          <w:b/>
          <w:sz w:val="28"/>
        </w:rPr>
        <w:t xml:space="preserve">      </w:t>
      </w:r>
    </w:p>
    <w:p w:rsidR="00DF0A57" w:rsidRPr="00EA523A" w:rsidRDefault="005059F1">
      <w:pPr>
        <w:ind w:firstLine="851"/>
        <w:jc w:val="both"/>
        <w:rPr>
          <w:sz w:val="28"/>
        </w:rPr>
      </w:pPr>
      <w:r w:rsidRPr="00EA523A">
        <w:rPr>
          <w:sz w:val="28"/>
        </w:rPr>
        <w:t xml:space="preserve">5.4. Аналитический учет вложений в нематериальные активы ведется в </w:t>
      </w:r>
      <w:proofErr w:type="spellStart"/>
      <w:r w:rsidRPr="00EA523A">
        <w:rPr>
          <w:sz w:val="28"/>
        </w:rPr>
        <w:t>многографной</w:t>
      </w:r>
      <w:proofErr w:type="spellEnd"/>
      <w:r w:rsidRPr="00EA523A">
        <w:rPr>
          <w:sz w:val="28"/>
        </w:rPr>
        <w:t xml:space="preserve"> карточке (ф. 0504054).</w:t>
      </w:r>
    </w:p>
    <w:p w:rsidR="00DF0A57" w:rsidRPr="00EA523A" w:rsidRDefault="005059F1">
      <w:pPr>
        <w:ind w:firstLine="851"/>
        <w:jc w:val="both"/>
        <w:rPr>
          <w:sz w:val="28"/>
        </w:rPr>
      </w:pPr>
      <w:r w:rsidRPr="00EA523A">
        <w:rPr>
          <w:sz w:val="28"/>
        </w:rPr>
        <w:t>Основание: пункт 128 Инструкции № 157н.</w:t>
      </w:r>
    </w:p>
    <w:p w:rsidR="00DF0A57" w:rsidRPr="00EA523A" w:rsidRDefault="005059F1">
      <w:pPr>
        <w:ind w:firstLine="851"/>
        <w:jc w:val="both"/>
        <w:rPr>
          <w:sz w:val="28"/>
        </w:rPr>
      </w:pPr>
      <w:r w:rsidRPr="00EA523A">
        <w:rPr>
          <w:sz w:val="28"/>
        </w:rPr>
        <w:t>5.5. Амортизация по всем нематериальным активам начисляется линейным методом.</w:t>
      </w:r>
    </w:p>
    <w:p w:rsidR="00DF0A57" w:rsidRPr="00EA523A" w:rsidRDefault="005059F1">
      <w:pPr>
        <w:ind w:firstLine="851"/>
        <w:jc w:val="both"/>
        <w:rPr>
          <w:sz w:val="28"/>
        </w:rPr>
      </w:pPr>
      <w:r w:rsidRPr="00EA523A">
        <w:rPr>
          <w:sz w:val="28"/>
        </w:rPr>
        <w:t>Основание: пункты 30, 31 СГС «Нематериальные активы».</w:t>
      </w:r>
    </w:p>
    <w:p w:rsidR="00DF0A57" w:rsidRPr="00EA523A" w:rsidRDefault="005059F1">
      <w:pPr>
        <w:ind w:firstLine="851"/>
        <w:jc w:val="both"/>
        <w:rPr>
          <w:sz w:val="28"/>
        </w:rPr>
      </w:pPr>
      <w:r w:rsidRPr="00EA523A">
        <w:rPr>
          <w:sz w:val="28"/>
        </w:rPr>
        <w:t>5.6. 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p>
    <w:p w:rsidR="00DF0A57" w:rsidRPr="00EA523A" w:rsidRDefault="005059F1">
      <w:pPr>
        <w:tabs>
          <w:tab w:val="left" w:pos="851"/>
          <w:tab w:val="left" w:pos="993"/>
        </w:tabs>
        <w:ind w:firstLine="851"/>
        <w:jc w:val="both"/>
        <w:rPr>
          <w:sz w:val="28"/>
        </w:rPr>
      </w:pPr>
      <w:r w:rsidRPr="00EA523A">
        <w:rPr>
          <w:sz w:val="28"/>
        </w:rPr>
        <w:t>Если срок охраны конфиденциальности не установлен, в учете возникает объект НМА с неопределенным сроком полезного использования.</w:t>
      </w:r>
    </w:p>
    <w:p w:rsidR="00DF0A57" w:rsidRPr="00EA523A" w:rsidRDefault="005059F1">
      <w:pPr>
        <w:ind w:firstLine="851"/>
        <w:jc w:val="both"/>
        <w:rPr>
          <w:sz w:val="28"/>
        </w:rPr>
      </w:pPr>
      <w:r w:rsidRPr="00EA523A">
        <w:rPr>
          <w:sz w:val="28"/>
        </w:rPr>
        <w:t>Основание: пункт 1 статьи 1465, статья 1467 Гражданского кодекса Российский Федерации.</w:t>
      </w:r>
    </w:p>
    <w:p w:rsidR="00DF0A57" w:rsidRPr="00EA523A" w:rsidRDefault="005059F1">
      <w:pPr>
        <w:ind w:firstLine="851"/>
        <w:jc w:val="both"/>
        <w:rPr>
          <w:sz w:val="28"/>
        </w:rPr>
      </w:pPr>
      <w:r w:rsidRPr="00EA523A">
        <w:rPr>
          <w:sz w:val="28"/>
        </w:rPr>
        <w:t>5.7. 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DF0A57" w:rsidRPr="00EA523A" w:rsidRDefault="005059F1">
      <w:pPr>
        <w:ind w:firstLine="851"/>
        <w:jc w:val="both"/>
        <w:rPr>
          <w:sz w:val="28"/>
        </w:rPr>
      </w:pPr>
      <w:r w:rsidRPr="00EA523A">
        <w:rPr>
          <w:sz w:val="28"/>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5 % или более от продолжительности текущего периода.</w:t>
      </w:r>
    </w:p>
    <w:p w:rsidR="00DF0A57" w:rsidRPr="00EA523A" w:rsidRDefault="005059F1">
      <w:pPr>
        <w:ind w:firstLine="851"/>
        <w:jc w:val="both"/>
        <w:rPr>
          <w:sz w:val="28"/>
        </w:rPr>
      </w:pPr>
      <w:r w:rsidRPr="00EA523A">
        <w:rPr>
          <w:sz w:val="28"/>
        </w:rPr>
        <w:t>Срок полезного использования таких объектов НМА подлежит уточнению.</w:t>
      </w:r>
    </w:p>
    <w:p w:rsidR="00DF0A57" w:rsidRPr="00EA523A" w:rsidRDefault="005059F1">
      <w:pPr>
        <w:ind w:firstLine="851"/>
        <w:jc w:val="both"/>
        <w:rPr>
          <w:sz w:val="28"/>
        </w:rPr>
      </w:pPr>
      <w:r w:rsidRPr="00EA523A">
        <w:rPr>
          <w:sz w:val="28"/>
        </w:rPr>
        <w:t>Основание: пункт 61 Инструкции № 157.</w:t>
      </w:r>
    </w:p>
    <w:p w:rsidR="00DF0A57" w:rsidRPr="00EA523A" w:rsidRDefault="00DF0A57">
      <w:pPr>
        <w:jc w:val="both"/>
        <w:rPr>
          <w:sz w:val="24"/>
        </w:rPr>
      </w:pP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sidRPr="00EA523A">
        <w:rPr>
          <w:sz w:val="28"/>
        </w:rPr>
        <w:t>6. Непроизведенные активы</w:t>
      </w:r>
    </w:p>
    <w:p w:rsidR="00DF0A57" w:rsidRPr="00EA523A"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6.1. 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05" w:history="1">
        <w:r w:rsidRPr="00EA523A">
          <w:rPr>
            <w:rStyle w:val="af3"/>
            <w:color w:val="000000"/>
            <w:sz w:val="28"/>
            <w:u w:val="none"/>
          </w:rPr>
          <w:t>пункт 70</w:t>
        </w:r>
      </w:hyperlink>
      <w:r w:rsidRPr="00EA523A">
        <w:rPr>
          <w:sz w:val="28"/>
        </w:rPr>
        <w:t xml:space="preserve"> Инструкции к Единому плану счетов № 157н.</w:t>
      </w:r>
    </w:p>
    <w:p w:rsidR="00264F2A" w:rsidRPr="00EA523A" w:rsidRDefault="00264F2A" w:rsidP="00264F2A">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EA523A">
        <w:rPr>
          <w:rFonts w:ascii="Times New Roman" w:hAnsi="Times New Roman" w:cs="Times New Roman"/>
          <w:sz w:val="28"/>
          <w:szCs w:val="28"/>
        </w:rPr>
        <w:t xml:space="preserve">           6.2</w:t>
      </w:r>
      <w:r w:rsidRPr="00EA523A">
        <w:rPr>
          <w:rFonts w:ascii="Times New Roman" w:hAnsi="Times New Roman" w:cs="Times New Roman"/>
          <w:sz w:val="28"/>
          <w:szCs w:val="28"/>
        </w:rPr>
        <w:t>. Земельные участки, закрепленные за Администрацией на праве постоя</w:t>
      </w:r>
      <w:r w:rsidRPr="00EA523A">
        <w:rPr>
          <w:rFonts w:ascii="Times New Roman" w:hAnsi="Times New Roman" w:cs="Times New Roman"/>
          <w:sz w:val="28"/>
          <w:szCs w:val="28"/>
        </w:rPr>
        <w:t>н</w:t>
      </w:r>
      <w:r w:rsidRPr="00EA523A">
        <w:rPr>
          <w:rFonts w:ascii="Times New Roman" w:hAnsi="Times New Roman" w:cs="Times New Roman"/>
          <w:sz w:val="28"/>
          <w:szCs w:val="28"/>
        </w:rPr>
        <w:t>ного (бессрочного) пользования (в т. ч. расположенные под объектами недвижимости), учитываются на счете 1.103.11.000 «Земля – недвижимое имущ</w:t>
      </w:r>
      <w:r w:rsidRPr="00EA523A">
        <w:rPr>
          <w:rFonts w:ascii="Times New Roman" w:hAnsi="Times New Roman" w:cs="Times New Roman"/>
          <w:sz w:val="28"/>
          <w:szCs w:val="28"/>
        </w:rPr>
        <w:t>е</w:t>
      </w:r>
      <w:r w:rsidR="00CE2BCB" w:rsidRPr="00EA523A">
        <w:rPr>
          <w:rFonts w:ascii="Times New Roman" w:hAnsi="Times New Roman" w:cs="Times New Roman"/>
          <w:sz w:val="28"/>
          <w:szCs w:val="28"/>
        </w:rPr>
        <w:t xml:space="preserve">ство </w:t>
      </w:r>
      <w:r w:rsidRPr="00EA523A">
        <w:rPr>
          <w:rFonts w:ascii="Times New Roman" w:hAnsi="Times New Roman" w:cs="Times New Roman"/>
          <w:sz w:val="28"/>
          <w:szCs w:val="28"/>
        </w:rPr>
        <w:t xml:space="preserve">учреждения». </w:t>
      </w:r>
      <w:r w:rsidRPr="00EA523A">
        <w:rPr>
          <w:rFonts w:ascii="Times New Roman" w:hAnsi="Times New Roman" w:cs="Times New Roman"/>
          <w:sz w:val="28"/>
          <w:szCs w:val="28"/>
        </w:rPr>
        <w:br/>
        <w:t>Основание для постановки на учет – свидетельство, подтверждающее право пользования земельным участком. Учет ведется кадастровой стоимости на д</w:t>
      </w:r>
      <w:r w:rsidRPr="00EA523A">
        <w:rPr>
          <w:rFonts w:ascii="Times New Roman" w:hAnsi="Times New Roman" w:cs="Times New Roman"/>
          <w:sz w:val="28"/>
          <w:szCs w:val="28"/>
        </w:rPr>
        <w:t>а</w:t>
      </w:r>
      <w:r w:rsidRPr="00EA523A">
        <w:rPr>
          <w:rFonts w:ascii="Times New Roman" w:hAnsi="Times New Roman" w:cs="Times New Roman"/>
          <w:sz w:val="28"/>
          <w:szCs w:val="28"/>
        </w:rPr>
        <w:t>ту принятия к бухучету.</w:t>
      </w:r>
    </w:p>
    <w:p w:rsidR="00264F2A" w:rsidRPr="00EA523A" w:rsidRDefault="00264F2A" w:rsidP="00264F2A">
      <w:pPr>
        <w:shd w:val="clear" w:color="auto" w:fill="FFFFFF"/>
        <w:jc w:val="both"/>
        <w:rPr>
          <w:sz w:val="28"/>
          <w:szCs w:val="28"/>
        </w:rPr>
      </w:pPr>
      <w:r w:rsidRPr="00EA523A">
        <w:rPr>
          <w:sz w:val="28"/>
          <w:szCs w:val="28"/>
        </w:rPr>
        <w:t>Инвентарные номера непроизведенным активам присваиваются так же, как и основным средствам.</w:t>
      </w:r>
    </w:p>
    <w:p w:rsidR="00264F2A" w:rsidRPr="00EA523A" w:rsidRDefault="00264F2A" w:rsidP="00264F2A">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EA523A">
        <w:rPr>
          <w:rFonts w:ascii="Times New Roman" w:hAnsi="Times New Roman" w:cs="Times New Roman"/>
          <w:sz w:val="28"/>
          <w:szCs w:val="28"/>
        </w:rPr>
        <w:br/>
        <w:t>Основание: пункты  78-83  Инструкции к Единому плану счетов № 157н.</w:t>
      </w:r>
    </w:p>
    <w:p w:rsidR="00264F2A" w:rsidRPr="00EA523A" w:rsidRDefault="00264F2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
    <w:p w:rsidR="00DF0A57" w:rsidRPr="00EA523A" w:rsidRDefault="00264F2A" w:rsidP="00264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A523A">
        <w:rPr>
          <w:sz w:val="28"/>
        </w:rPr>
        <w:t xml:space="preserve">          6.3</w:t>
      </w:r>
      <w:r w:rsidR="005059F1" w:rsidRPr="00EA523A">
        <w:rPr>
          <w:sz w:val="28"/>
        </w:rPr>
        <w:t xml:space="preserve">. Объект непроизведенных активов учитывается на забалансовом счете 02 «Материальные ценности на хранении», если он не соответствует </w:t>
      </w:r>
      <w:r w:rsidR="005059F1" w:rsidRPr="00EA523A">
        <w:rPr>
          <w:sz w:val="28"/>
        </w:rPr>
        <w:lastRenderedPageBreak/>
        <w:t>критериям признания актива, то есть в отношении него одновременно выполняются следующие условия:</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объект не приносит экономических выгод;</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объект не имеет полезного потенциала;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не предполагается, что объект будет приносить экономические выгоды.</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06" w:history="1">
        <w:r w:rsidRPr="00EA523A">
          <w:rPr>
            <w:rStyle w:val="af3"/>
            <w:color w:val="000000"/>
            <w:sz w:val="28"/>
            <w:u w:val="none"/>
          </w:rPr>
          <w:t>пункт 36</w:t>
        </w:r>
      </w:hyperlink>
      <w:r w:rsidRPr="00EA523A">
        <w:rPr>
          <w:sz w:val="28"/>
        </w:rPr>
        <w:t xml:space="preserve"> СГС «Концептуальные основы бухгалтерского учета и отчетности организаций государственного сектора».</w:t>
      </w:r>
    </w:p>
    <w:p w:rsidR="00DF0A57" w:rsidRPr="00EA523A" w:rsidRDefault="00264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6.4</w:t>
      </w:r>
      <w:r w:rsidR="005059F1" w:rsidRPr="00EA523A">
        <w:rPr>
          <w:sz w:val="28"/>
        </w:rPr>
        <w:t>. Непроизведенные активы, не являющиеся земельными участками и не имеющие первоначальной стоимости в связи с отсутствием затрат на их приобретение, отражаются в условной оценке, если они соответствуют критериям признания активов. Условная оценка (например, 1 рубль за 1 га) определяется комиссией по поступлению и выбытию активов в момент их отражения на балансе.</w:t>
      </w:r>
    </w:p>
    <w:p w:rsidR="00DF0A57" w:rsidRPr="00EA523A" w:rsidRDefault="005059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07" w:history="1">
        <w:r w:rsidRPr="00EA523A">
          <w:rPr>
            <w:rStyle w:val="af3"/>
            <w:color w:val="000000"/>
            <w:sz w:val="28"/>
            <w:u w:val="none"/>
          </w:rPr>
          <w:t>пункт 36</w:t>
        </w:r>
      </w:hyperlink>
      <w:r w:rsidRPr="00EA523A">
        <w:rPr>
          <w:sz w:val="28"/>
        </w:rPr>
        <w:t xml:space="preserve"> СГС «Концептуальные основы бухгалтерского учета и отчетности организаций государственного сектора».</w:t>
      </w:r>
    </w:p>
    <w:p w:rsidR="00DF0A57" w:rsidRPr="00EA523A" w:rsidRDefault="00264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6.5</w:t>
      </w:r>
      <w:r w:rsidR="005059F1" w:rsidRPr="00EA523A">
        <w:rPr>
          <w:sz w:val="28"/>
        </w:rPr>
        <w:t>.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08" w:history="1">
        <w:r w:rsidRPr="00EA523A">
          <w:rPr>
            <w:rStyle w:val="af3"/>
            <w:color w:val="000000"/>
            <w:sz w:val="28"/>
            <w:u w:val="none"/>
          </w:rPr>
          <w:t>пункт 71</w:t>
        </w:r>
      </w:hyperlink>
      <w:r w:rsidRPr="00EA523A">
        <w:rPr>
          <w:sz w:val="28"/>
        </w:rPr>
        <w:t xml:space="preserve"> Инструкции к Единому плану счетов № 157н, </w:t>
      </w:r>
      <w:hyperlink r:id="rId109" w:history="1">
        <w:r w:rsidRPr="00EA523A">
          <w:rPr>
            <w:rStyle w:val="af3"/>
            <w:color w:val="000000"/>
            <w:sz w:val="28"/>
            <w:u w:val="none"/>
          </w:rPr>
          <w:t>пункт 16</w:t>
        </w:r>
      </w:hyperlink>
      <w:r w:rsidRPr="00EA523A">
        <w:rPr>
          <w:sz w:val="28"/>
        </w:rPr>
        <w:t xml:space="preserve"> Инструкции № 162н. </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rPr>
      </w:pPr>
      <w:r w:rsidRPr="00EA523A">
        <w:rPr>
          <w:sz w:val="28"/>
          <w:szCs w:val="28"/>
        </w:rPr>
        <w:t>7</w:t>
      </w:r>
      <w:r w:rsidRPr="00EA523A">
        <w:rPr>
          <w:i/>
          <w:sz w:val="28"/>
          <w:szCs w:val="28"/>
        </w:rPr>
        <w:t xml:space="preserve">. </w:t>
      </w:r>
      <w:r w:rsidRPr="00EA523A">
        <w:rPr>
          <w:sz w:val="28"/>
          <w:szCs w:val="28"/>
        </w:rPr>
        <w:t>Имущество казны</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p>
    <w:p w:rsidR="002550E2" w:rsidRPr="00EA523A" w:rsidRDefault="002550E2" w:rsidP="002550E2">
      <w:pPr>
        <w:pStyle w:val="ConsPlusNormal"/>
        <w:tabs>
          <w:tab w:val="left" w:pos="567"/>
        </w:tabs>
        <w:ind w:firstLine="0"/>
        <w:jc w:val="both"/>
        <w:rPr>
          <w:rFonts w:ascii="Times New Roman" w:hAnsi="Times New Roman"/>
          <w:sz w:val="28"/>
          <w:szCs w:val="28"/>
        </w:rPr>
      </w:pPr>
      <w:r w:rsidRPr="00EA523A">
        <w:rPr>
          <w:rFonts w:ascii="Times New Roman" w:hAnsi="Times New Roman"/>
          <w:sz w:val="28"/>
          <w:szCs w:val="28"/>
        </w:rPr>
        <w:t>7</w:t>
      </w:r>
      <w:r w:rsidRPr="00EA523A">
        <w:rPr>
          <w:rFonts w:ascii="Times New Roman" w:hAnsi="Times New Roman"/>
          <w:sz w:val="28"/>
          <w:szCs w:val="28"/>
        </w:rPr>
        <w:t>.1. Учет имущества казны осуществляется в соответствии со статьями 141 - 146 Инструкции №157н.</w:t>
      </w:r>
    </w:p>
    <w:p w:rsidR="002550E2" w:rsidRPr="00EA523A" w:rsidRDefault="002550E2" w:rsidP="002550E2">
      <w:pPr>
        <w:jc w:val="both"/>
        <w:rPr>
          <w:sz w:val="28"/>
          <w:szCs w:val="28"/>
        </w:rPr>
      </w:pPr>
      <w:r w:rsidRPr="00EA523A">
        <w:rPr>
          <w:sz w:val="28"/>
          <w:szCs w:val="28"/>
        </w:rPr>
        <w:t xml:space="preserve"> Объекты имущества в составе казны отражаются в бюджетном учете в сто</w:t>
      </w:r>
      <w:r w:rsidRPr="00EA523A">
        <w:rPr>
          <w:sz w:val="28"/>
          <w:szCs w:val="28"/>
        </w:rPr>
        <w:t>и</w:t>
      </w:r>
      <w:r w:rsidRPr="00EA523A">
        <w:rPr>
          <w:sz w:val="28"/>
          <w:szCs w:val="28"/>
        </w:rPr>
        <w:t xml:space="preserve">мостном выражении. </w:t>
      </w:r>
    </w:p>
    <w:p w:rsidR="002550E2" w:rsidRPr="00EA523A" w:rsidRDefault="002550E2" w:rsidP="002550E2">
      <w:pPr>
        <w:jc w:val="both"/>
        <w:rPr>
          <w:sz w:val="28"/>
          <w:szCs w:val="28"/>
        </w:rPr>
      </w:pPr>
      <w:r w:rsidRPr="00EA523A">
        <w:rPr>
          <w:sz w:val="28"/>
          <w:szCs w:val="28"/>
        </w:rPr>
        <w:t>Объекты нефинансовых активов, составляющих государственную (муниц</w:t>
      </w:r>
      <w:r w:rsidRPr="00EA523A">
        <w:rPr>
          <w:sz w:val="28"/>
          <w:szCs w:val="28"/>
        </w:rPr>
        <w:t>и</w:t>
      </w:r>
      <w:r w:rsidRPr="00EA523A">
        <w:rPr>
          <w:sz w:val="28"/>
          <w:szCs w:val="28"/>
        </w:rPr>
        <w:t>пальную) казну, учитываются на счетах: 0 108 51 000  "Недвижимое имущество, составляющее казну"; 0 108 52 000  "Движимое имущество, составля</w:t>
      </w:r>
      <w:r w:rsidRPr="00EA523A">
        <w:rPr>
          <w:sz w:val="28"/>
          <w:szCs w:val="28"/>
        </w:rPr>
        <w:t>ю</w:t>
      </w:r>
      <w:r w:rsidRPr="00EA523A">
        <w:rPr>
          <w:sz w:val="28"/>
          <w:szCs w:val="28"/>
        </w:rPr>
        <w:t>щее казну"; 0 108 55 000 «Непроизведенные активы, составляющие казну»;</w:t>
      </w:r>
    </w:p>
    <w:p w:rsidR="002550E2" w:rsidRPr="00EA523A" w:rsidRDefault="002550E2" w:rsidP="002550E2">
      <w:pPr>
        <w:jc w:val="both"/>
        <w:rPr>
          <w:sz w:val="28"/>
          <w:szCs w:val="28"/>
        </w:rPr>
      </w:pPr>
    </w:p>
    <w:p w:rsidR="002550E2" w:rsidRPr="00EA523A" w:rsidRDefault="002550E2" w:rsidP="002550E2">
      <w:pPr>
        <w:jc w:val="both"/>
        <w:rPr>
          <w:sz w:val="28"/>
          <w:szCs w:val="28"/>
        </w:rPr>
      </w:pPr>
      <w:r w:rsidRPr="00EA523A">
        <w:rPr>
          <w:sz w:val="28"/>
          <w:szCs w:val="28"/>
        </w:rPr>
        <w:t>7</w:t>
      </w:r>
      <w:r w:rsidRPr="00EA523A">
        <w:rPr>
          <w:sz w:val="28"/>
          <w:szCs w:val="28"/>
        </w:rPr>
        <w:t>.2.  Порядок инвентарного и аналитического учета объектов имущества ка</w:t>
      </w:r>
      <w:r w:rsidRPr="00EA523A">
        <w:rPr>
          <w:sz w:val="28"/>
          <w:szCs w:val="28"/>
        </w:rPr>
        <w:t>з</w:t>
      </w:r>
      <w:r w:rsidRPr="00EA523A">
        <w:rPr>
          <w:sz w:val="28"/>
          <w:szCs w:val="28"/>
        </w:rPr>
        <w:t>ны установить в  соответствии с порядком бухгалтерского учета объектов о</w:t>
      </w:r>
      <w:r w:rsidRPr="00EA523A">
        <w:rPr>
          <w:sz w:val="28"/>
          <w:szCs w:val="28"/>
        </w:rPr>
        <w:t>с</w:t>
      </w:r>
      <w:r w:rsidRPr="00EA523A">
        <w:rPr>
          <w:sz w:val="28"/>
          <w:szCs w:val="28"/>
        </w:rPr>
        <w:t>новных средств,  непроизведенных активов и материальных запасов, устано</w:t>
      </w:r>
      <w:r w:rsidRPr="00EA523A">
        <w:rPr>
          <w:sz w:val="28"/>
          <w:szCs w:val="28"/>
        </w:rPr>
        <w:t>в</w:t>
      </w:r>
      <w:r w:rsidRPr="00EA523A">
        <w:rPr>
          <w:sz w:val="28"/>
          <w:szCs w:val="28"/>
        </w:rPr>
        <w:t>ленным настоящей Учетной политикой.</w:t>
      </w:r>
    </w:p>
    <w:p w:rsidR="002550E2" w:rsidRPr="00EA523A" w:rsidRDefault="002550E2" w:rsidP="002550E2">
      <w:pPr>
        <w:jc w:val="both"/>
        <w:rPr>
          <w:sz w:val="28"/>
          <w:szCs w:val="28"/>
        </w:rPr>
      </w:pPr>
    </w:p>
    <w:p w:rsidR="002550E2" w:rsidRPr="00EA523A" w:rsidRDefault="002550E2" w:rsidP="002550E2">
      <w:pPr>
        <w:jc w:val="both"/>
        <w:rPr>
          <w:sz w:val="28"/>
          <w:szCs w:val="28"/>
        </w:rPr>
      </w:pPr>
      <w:r w:rsidRPr="00EA523A">
        <w:rPr>
          <w:sz w:val="28"/>
          <w:szCs w:val="28"/>
        </w:rPr>
        <w:t>7</w:t>
      </w:r>
      <w:r w:rsidRPr="00EA523A">
        <w:rPr>
          <w:sz w:val="28"/>
          <w:szCs w:val="28"/>
        </w:rPr>
        <w:t>.3. Учет операций по выбытию, перемещению имущества (нефинансовых а</w:t>
      </w:r>
      <w:r w:rsidRPr="00EA523A">
        <w:rPr>
          <w:sz w:val="28"/>
          <w:szCs w:val="28"/>
        </w:rPr>
        <w:t>к</w:t>
      </w:r>
      <w:r w:rsidRPr="00EA523A">
        <w:rPr>
          <w:sz w:val="28"/>
          <w:szCs w:val="28"/>
        </w:rPr>
        <w:t>тивов), составляющего государственную (муниципальную) казну, ведется в журнале операций по выбытию и перемещению нефинансовых активов.</w:t>
      </w:r>
    </w:p>
    <w:p w:rsidR="002550E2" w:rsidRPr="00EA523A" w:rsidRDefault="002550E2" w:rsidP="002550E2">
      <w:pPr>
        <w:jc w:val="both"/>
        <w:rPr>
          <w:sz w:val="28"/>
          <w:szCs w:val="28"/>
        </w:rPr>
      </w:pPr>
      <w:r w:rsidRPr="00EA523A">
        <w:rPr>
          <w:sz w:val="28"/>
          <w:szCs w:val="28"/>
        </w:rPr>
        <w:t>Учет операций по поступлению имущества (нефинансовых активов), соста</w:t>
      </w:r>
      <w:r w:rsidRPr="00EA523A">
        <w:rPr>
          <w:sz w:val="28"/>
          <w:szCs w:val="28"/>
        </w:rPr>
        <w:t>в</w:t>
      </w:r>
      <w:r w:rsidRPr="00EA523A">
        <w:rPr>
          <w:sz w:val="28"/>
          <w:szCs w:val="28"/>
        </w:rPr>
        <w:t>ляющих государственную (муниципальную) казну, ведется в соответствии с содержанием хозяйственной операции в журнале операций по выбытию и п</w:t>
      </w:r>
      <w:r w:rsidRPr="00EA523A">
        <w:rPr>
          <w:sz w:val="28"/>
          <w:szCs w:val="28"/>
        </w:rPr>
        <w:t>е</w:t>
      </w:r>
      <w:r w:rsidRPr="00EA523A">
        <w:rPr>
          <w:sz w:val="28"/>
          <w:szCs w:val="28"/>
        </w:rPr>
        <w:t>ремещению нефинансовых активов.</w:t>
      </w:r>
    </w:p>
    <w:p w:rsidR="002550E2" w:rsidRPr="00EA523A" w:rsidRDefault="002550E2" w:rsidP="002550E2">
      <w:pPr>
        <w:jc w:val="both"/>
        <w:rPr>
          <w:sz w:val="28"/>
          <w:szCs w:val="28"/>
        </w:rPr>
      </w:pPr>
    </w:p>
    <w:p w:rsidR="002550E2" w:rsidRPr="00EA523A" w:rsidRDefault="002550E2" w:rsidP="002550E2">
      <w:pPr>
        <w:jc w:val="both"/>
        <w:rPr>
          <w:sz w:val="28"/>
          <w:szCs w:val="28"/>
        </w:rPr>
      </w:pPr>
      <w:r w:rsidRPr="00EA523A">
        <w:rPr>
          <w:sz w:val="28"/>
          <w:szCs w:val="28"/>
        </w:rPr>
        <w:lastRenderedPageBreak/>
        <w:t>7</w:t>
      </w:r>
      <w:r w:rsidRPr="00EA523A">
        <w:rPr>
          <w:sz w:val="28"/>
          <w:szCs w:val="28"/>
        </w:rPr>
        <w:t>.4.  Порядок начисления амортизации на амортизируемые объекты в составе имущества казны установить, как и для объектов основных средств, устано</w:t>
      </w:r>
      <w:r w:rsidRPr="00EA523A">
        <w:rPr>
          <w:sz w:val="28"/>
          <w:szCs w:val="28"/>
        </w:rPr>
        <w:t>в</w:t>
      </w:r>
      <w:r w:rsidRPr="00EA523A">
        <w:rPr>
          <w:sz w:val="28"/>
          <w:szCs w:val="28"/>
        </w:rPr>
        <w:t>ленный настоящей Учетной политикой.</w:t>
      </w:r>
    </w:p>
    <w:p w:rsidR="002550E2" w:rsidRPr="00EA523A" w:rsidRDefault="002550E2" w:rsidP="002550E2">
      <w:pPr>
        <w:jc w:val="both"/>
        <w:rPr>
          <w:sz w:val="28"/>
          <w:szCs w:val="28"/>
        </w:rPr>
      </w:pPr>
      <w:r w:rsidRPr="00EA523A">
        <w:rPr>
          <w:sz w:val="28"/>
          <w:szCs w:val="28"/>
        </w:rPr>
        <w:t xml:space="preserve">Операции по амортизации активов в составе имущества казны ежемесячно отражаются в журнале операций по выбытию и перемещению нефинансовых активов. Учет амортизации осуществляется по счетам </w:t>
      </w:r>
      <w:hyperlink r:id="rId110" w:history="1">
        <w:r w:rsidRPr="00EA523A">
          <w:rPr>
            <w:rStyle w:val="af3"/>
            <w:sz w:val="28"/>
            <w:szCs w:val="28"/>
          </w:rPr>
          <w:t>0 104 51 000</w:t>
        </w:r>
      </w:hyperlink>
      <w:r w:rsidRPr="00EA523A">
        <w:rPr>
          <w:sz w:val="28"/>
          <w:szCs w:val="28"/>
        </w:rPr>
        <w:t xml:space="preserve"> "Амортиз</w:t>
      </w:r>
      <w:r w:rsidRPr="00EA523A">
        <w:rPr>
          <w:sz w:val="28"/>
          <w:szCs w:val="28"/>
        </w:rPr>
        <w:t>а</w:t>
      </w:r>
      <w:r w:rsidRPr="00EA523A">
        <w:rPr>
          <w:sz w:val="28"/>
          <w:szCs w:val="28"/>
        </w:rPr>
        <w:t xml:space="preserve">ция недвижимого имущества в составе имущества казны", </w:t>
      </w:r>
      <w:hyperlink r:id="rId111" w:history="1">
        <w:r w:rsidRPr="00EA523A">
          <w:rPr>
            <w:rStyle w:val="af3"/>
            <w:sz w:val="28"/>
            <w:szCs w:val="28"/>
          </w:rPr>
          <w:t>0 104 52 000</w:t>
        </w:r>
      </w:hyperlink>
      <w:r w:rsidRPr="00EA523A">
        <w:rPr>
          <w:sz w:val="28"/>
          <w:szCs w:val="28"/>
        </w:rPr>
        <w:t xml:space="preserve"> "Амортизация движимого имущества в составе имущества казны".</w:t>
      </w:r>
    </w:p>
    <w:p w:rsidR="002550E2" w:rsidRPr="00EA523A" w:rsidRDefault="002550E2" w:rsidP="002550E2">
      <w:pPr>
        <w:autoSpaceDE w:val="0"/>
        <w:autoSpaceDN w:val="0"/>
        <w:adjustRightInd w:val="0"/>
        <w:ind w:firstLine="540"/>
        <w:jc w:val="both"/>
        <w:rPr>
          <w:sz w:val="28"/>
          <w:szCs w:val="28"/>
        </w:rPr>
      </w:pP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A523A">
        <w:rPr>
          <w:iCs/>
          <w:sz w:val="28"/>
          <w:szCs w:val="28"/>
        </w:rPr>
        <w:t>8</w:t>
      </w:r>
      <w:r w:rsidRPr="00EA523A">
        <w:rPr>
          <w:iCs/>
          <w:sz w:val="28"/>
          <w:szCs w:val="28"/>
        </w:rPr>
        <w:t>. Материальные запасы</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8</w:t>
      </w:r>
      <w:r w:rsidRPr="00EA523A">
        <w:rPr>
          <w:sz w:val="28"/>
          <w:szCs w:val="28"/>
        </w:rPr>
        <w:t xml:space="preserve">.1. </w:t>
      </w:r>
      <w:r w:rsidRPr="00EA523A">
        <w:rPr>
          <w:rStyle w:val="fill"/>
          <w:b w:val="0"/>
          <w:i w:val="0"/>
          <w:color w:val="auto"/>
          <w:sz w:val="28"/>
          <w:szCs w:val="28"/>
        </w:rPr>
        <w:t>Администрация Гигантовского сельского поселения</w:t>
      </w:r>
      <w:r w:rsidRPr="00EA523A">
        <w:rPr>
          <w:sz w:val="28"/>
          <w:szCs w:val="28"/>
        </w:rPr>
        <w:t xml:space="preserve">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w:t>
      </w:r>
      <w:r w:rsidRPr="00EA523A">
        <w:rPr>
          <w:sz w:val="28"/>
          <w:szCs w:val="28"/>
        </w:rPr>
        <w:t>о</w:t>
      </w:r>
      <w:r w:rsidRPr="00EA523A">
        <w:rPr>
          <w:sz w:val="28"/>
          <w:szCs w:val="28"/>
        </w:rPr>
        <w:t>зяйственный инвентарь</w:t>
      </w:r>
      <w:r w:rsidRPr="00EA523A">
        <w:rPr>
          <w:sz w:val="28"/>
          <w:szCs w:val="28"/>
        </w:rPr>
        <w:t>.</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8</w:t>
      </w:r>
      <w:r w:rsidRPr="00EA523A">
        <w:rPr>
          <w:sz w:val="28"/>
          <w:szCs w:val="28"/>
        </w:rPr>
        <w:t>.2. Списание материальных запасов производится по средней фактической стоимости.</w:t>
      </w:r>
      <w:r w:rsidRPr="00EA523A">
        <w:rPr>
          <w:sz w:val="28"/>
          <w:szCs w:val="28"/>
        </w:rPr>
        <w:br/>
        <w:t>Основание: пункт 108 Инструкции к Единому плану счетов № 157н.</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8</w:t>
      </w:r>
      <w:r w:rsidRPr="00EA523A">
        <w:rPr>
          <w:sz w:val="28"/>
          <w:szCs w:val="28"/>
        </w:rPr>
        <w:t>.3. Нормы на расходы горюче-смазочных материалов (ГСМ) разрабатываю</w:t>
      </w:r>
      <w:r w:rsidRPr="00EA523A">
        <w:rPr>
          <w:sz w:val="28"/>
          <w:szCs w:val="28"/>
        </w:rPr>
        <w:t>т</w:t>
      </w:r>
      <w:r w:rsidRPr="00EA523A">
        <w:rPr>
          <w:sz w:val="28"/>
          <w:szCs w:val="28"/>
        </w:rPr>
        <w:t>ся ведущим специалистом (главным бухгалтером) и утверждаются распоряж</w:t>
      </w:r>
      <w:r w:rsidRPr="00EA523A">
        <w:rPr>
          <w:sz w:val="28"/>
          <w:szCs w:val="28"/>
        </w:rPr>
        <w:t>е</w:t>
      </w:r>
      <w:r w:rsidRPr="00EA523A">
        <w:rPr>
          <w:sz w:val="28"/>
          <w:szCs w:val="28"/>
        </w:rPr>
        <w:t xml:space="preserve">нием главы администрации </w:t>
      </w:r>
      <w:r w:rsidRPr="00EA523A">
        <w:rPr>
          <w:rStyle w:val="fill"/>
          <w:b w:val="0"/>
          <w:i w:val="0"/>
          <w:color w:val="auto"/>
          <w:sz w:val="28"/>
          <w:szCs w:val="28"/>
        </w:rPr>
        <w:t>Гигантовского</w:t>
      </w:r>
      <w:r w:rsidRPr="00EA523A">
        <w:rPr>
          <w:sz w:val="28"/>
          <w:szCs w:val="28"/>
        </w:rPr>
        <w:t xml:space="preserve"> сельского поселения.</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xml:space="preserve">Ежегодно распоряжением главы администрации </w:t>
      </w:r>
      <w:r w:rsidRPr="00EA523A">
        <w:rPr>
          <w:rStyle w:val="fill"/>
          <w:b w:val="0"/>
          <w:i w:val="0"/>
          <w:color w:val="auto"/>
          <w:sz w:val="28"/>
          <w:szCs w:val="28"/>
        </w:rPr>
        <w:t>Гигантовского</w:t>
      </w:r>
      <w:r w:rsidRPr="00EA523A">
        <w:rPr>
          <w:sz w:val="28"/>
          <w:szCs w:val="28"/>
        </w:rPr>
        <w:t xml:space="preserve"> сельского п</w:t>
      </w:r>
      <w:r w:rsidRPr="00EA523A">
        <w:rPr>
          <w:sz w:val="28"/>
          <w:szCs w:val="28"/>
        </w:rPr>
        <w:t>о</w:t>
      </w:r>
      <w:r w:rsidRPr="00EA523A">
        <w:rPr>
          <w:sz w:val="28"/>
          <w:szCs w:val="28"/>
        </w:rPr>
        <w:t>селения утверждаются период применения зимней надбавки к нормам расхода ГСМ и ее величина.</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ГСМ списывается на расходы по фактическому расходу на основании путевых листов, но не выше норм, установленных распоряжением главы администр</w:t>
      </w:r>
      <w:r w:rsidRPr="00EA523A">
        <w:rPr>
          <w:sz w:val="28"/>
          <w:szCs w:val="28"/>
        </w:rPr>
        <w:t>а</w:t>
      </w:r>
      <w:r w:rsidRPr="00EA523A">
        <w:rPr>
          <w:sz w:val="28"/>
          <w:szCs w:val="28"/>
        </w:rPr>
        <w:t xml:space="preserve">ции </w:t>
      </w:r>
      <w:r w:rsidRPr="00EA523A">
        <w:rPr>
          <w:rStyle w:val="fill"/>
          <w:b w:val="0"/>
          <w:i w:val="0"/>
          <w:color w:val="auto"/>
          <w:sz w:val="28"/>
          <w:szCs w:val="28"/>
        </w:rPr>
        <w:t>Гигантовского</w:t>
      </w:r>
      <w:r w:rsidRPr="00EA523A">
        <w:rPr>
          <w:sz w:val="28"/>
          <w:szCs w:val="28"/>
        </w:rPr>
        <w:t xml:space="preserve"> сельского поселения.</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8</w:t>
      </w:r>
      <w:r w:rsidRPr="00EA523A">
        <w:rPr>
          <w:sz w:val="28"/>
          <w:szCs w:val="28"/>
        </w:rPr>
        <w:t>.4. Выдача в эксплуатацию на нужды учреждения канцелярских принадле</w:t>
      </w:r>
      <w:r w:rsidRPr="00EA523A">
        <w:rPr>
          <w:sz w:val="28"/>
          <w:szCs w:val="28"/>
        </w:rPr>
        <w:t>ж</w:t>
      </w:r>
      <w:r w:rsidRPr="00EA523A">
        <w:rPr>
          <w:sz w:val="28"/>
          <w:szCs w:val="28"/>
        </w:rPr>
        <w:t>ностей,  запасных частей и хозяйственных материалов оформляется ведом</w:t>
      </w:r>
      <w:r w:rsidRPr="00EA523A">
        <w:rPr>
          <w:sz w:val="28"/>
          <w:szCs w:val="28"/>
        </w:rPr>
        <w:t>о</w:t>
      </w:r>
      <w:r w:rsidRPr="00EA523A">
        <w:rPr>
          <w:sz w:val="28"/>
          <w:szCs w:val="28"/>
        </w:rPr>
        <w:t>стью выдачи материальных ценностей на нужды учреждения (ф. 0504210) и списываются по акту о списании материальных запасов (ф. 0504230).</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2550E2" w:rsidRPr="00EA523A" w:rsidRDefault="00381827"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8</w:t>
      </w:r>
      <w:r w:rsidR="002550E2" w:rsidRPr="00EA523A">
        <w:rPr>
          <w:sz w:val="28"/>
          <w:szCs w:val="28"/>
        </w:rPr>
        <w:t>.5. Учет на забалансовом счете 09 «Запасные части к транспортным сре</w:t>
      </w:r>
      <w:r w:rsidR="002550E2" w:rsidRPr="00EA523A">
        <w:rPr>
          <w:sz w:val="28"/>
          <w:szCs w:val="28"/>
        </w:rPr>
        <w:t>д</w:t>
      </w:r>
      <w:r w:rsidR="002550E2" w:rsidRPr="00EA523A">
        <w:rPr>
          <w:sz w:val="28"/>
          <w:szCs w:val="28"/>
        </w:rPr>
        <w:t>ствам, выданные взамен изношенных» ведется по фактической стоимости приобретения запасных частей и других комплектующих.</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Аналитический учет по счету ведется в разрезе автомобилей и материально-ответственных лиц.</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A523A">
        <w:rPr>
          <w:sz w:val="28"/>
          <w:szCs w:val="28"/>
        </w:rPr>
        <w:t>Поступление на счет 09 отражается:</w:t>
      </w:r>
      <w:r w:rsidRPr="00EA523A">
        <w:rPr>
          <w:sz w:val="28"/>
          <w:szCs w:val="28"/>
        </w:rPr>
        <w:br/>
        <w:t>– при установке (передаче материально-ответственному лицу) соответству</w:t>
      </w:r>
      <w:r w:rsidRPr="00EA523A">
        <w:rPr>
          <w:sz w:val="28"/>
          <w:szCs w:val="28"/>
        </w:rPr>
        <w:t>ю</w:t>
      </w:r>
      <w:r w:rsidRPr="00EA523A">
        <w:rPr>
          <w:sz w:val="28"/>
          <w:szCs w:val="28"/>
        </w:rPr>
        <w:t>щих запчастей после списания со счета КБК 1.105.36.000 «Прочие материал</w:t>
      </w:r>
      <w:r w:rsidRPr="00EA523A">
        <w:rPr>
          <w:sz w:val="28"/>
          <w:szCs w:val="28"/>
        </w:rPr>
        <w:t>ь</w:t>
      </w:r>
      <w:r w:rsidRPr="00EA523A">
        <w:rPr>
          <w:sz w:val="28"/>
          <w:szCs w:val="28"/>
        </w:rPr>
        <w:t>ные запасы – иное движимое имущество учреждения»;</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A523A">
        <w:rPr>
          <w:sz w:val="28"/>
          <w:szCs w:val="28"/>
        </w:rPr>
        <w:lastRenderedPageBreak/>
        <w:t>Выбытие со счета 09 отражается:</w:t>
      </w:r>
      <w:r w:rsidRPr="00EA523A">
        <w:rPr>
          <w:sz w:val="28"/>
          <w:szCs w:val="28"/>
        </w:rPr>
        <w:br/>
        <w:t>– при списании автомобиля по установленным основаниям;</w:t>
      </w:r>
      <w:r w:rsidRPr="00EA523A">
        <w:rPr>
          <w:sz w:val="28"/>
          <w:szCs w:val="28"/>
        </w:rPr>
        <w:br/>
        <w:t>– при установке новых запчастей взамен не пригодных к эксплуатации.</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Основание: пункты 349–350 Инструкции к Единому плану счетов № 157н.</w:t>
      </w:r>
    </w:p>
    <w:p w:rsidR="002550E2" w:rsidRPr="00EA523A" w:rsidRDefault="002550E2"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2550E2" w:rsidRPr="00EA523A" w:rsidRDefault="00381827" w:rsidP="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8</w:t>
      </w:r>
      <w:r w:rsidR="002550E2" w:rsidRPr="00EA523A">
        <w:rPr>
          <w:sz w:val="28"/>
          <w:szCs w:val="28"/>
        </w:rPr>
        <w:t xml:space="preserve">.6.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rsidR="002550E2" w:rsidRPr="00EA523A">
        <w:rPr>
          <w:sz w:val="28"/>
          <w:szCs w:val="28"/>
        </w:rPr>
        <w:t>из</w:t>
      </w:r>
      <w:proofErr w:type="gramEnd"/>
      <w:r w:rsidR="002550E2" w:rsidRPr="00EA523A">
        <w:rPr>
          <w:sz w:val="28"/>
          <w:szCs w:val="28"/>
        </w:rPr>
        <w:t>:</w:t>
      </w:r>
    </w:p>
    <w:p w:rsidR="002550E2" w:rsidRPr="00EA523A" w:rsidRDefault="002550E2" w:rsidP="002550E2">
      <w:pPr>
        <w:numPr>
          <w:ilvl w:val="0"/>
          <w:numId w:val="12"/>
        </w:numPr>
        <w:tabs>
          <w:tab w:val="clear" w:pos="720"/>
        </w:tabs>
        <w:ind w:left="0" w:firstLine="0"/>
        <w:jc w:val="both"/>
        <w:rPr>
          <w:sz w:val="28"/>
          <w:szCs w:val="28"/>
        </w:rPr>
      </w:pPr>
      <w:r w:rsidRPr="00EA523A">
        <w:rPr>
          <w:sz w:val="28"/>
          <w:szCs w:val="28"/>
        </w:rPr>
        <w:t>их справедливой стоимости на дату принятия к бухгалтерскому учету, рассчитанной методом рыночных цен;</w:t>
      </w:r>
    </w:p>
    <w:p w:rsidR="002550E2" w:rsidRPr="00EA523A" w:rsidRDefault="002550E2" w:rsidP="002550E2">
      <w:pPr>
        <w:numPr>
          <w:ilvl w:val="0"/>
          <w:numId w:val="12"/>
        </w:numPr>
        <w:tabs>
          <w:tab w:val="clear" w:pos="720"/>
        </w:tabs>
        <w:ind w:left="0" w:firstLine="0"/>
        <w:jc w:val="both"/>
        <w:rPr>
          <w:sz w:val="28"/>
          <w:szCs w:val="28"/>
        </w:rPr>
      </w:pPr>
      <w:r w:rsidRPr="00EA523A">
        <w:rPr>
          <w:sz w:val="28"/>
          <w:szCs w:val="28"/>
        </w:rPr>
        <w:t xml:space="preserve">сумм, уплачиваемых </w:t>
      </w:r>
      <w:r w:rsidRPr="00EA523A">
        <w:rPr>
          <w:rStyle w:val="fill"/>
          <w:b w:val="0"/>
          <w:i w:val="0"/>
          <w:color w:val="auto"/>
          <w:sz w:val="28"/>
          <w:szCs w:val="28"/>
        </w:rPr>
        <w:t>Администрацией Гигантовского сельского посел</w:t>
      </w:r>
      <w:r w:rsidRPr="00EA523A">
        <w:rPr>
          <w:rStyle w:val="fill"/>
          <w:b w:val="0"/>
          <w:i w:val="0"/>
          <w:color w:val="auto"/>
          <w:sz w:val="28"/>
          <w:szCs w:val="28"/>
        </w:rPr>
        <w:t>е</w:t>
      </w:r>
      <w:r w:rsidRPr="00EA523A">
        <w:rPr>
          <w:rStyle w:val="fill"/>
          <w:b w:val="0"/>
          <w:i w:val="0"/>
          <w:color w:val="auto"/>
          <w:sz w:val="28"/>
          <w:szCs w:val="28"/>
        </w:rPr>
        <w:t>ния</w:t>
      </w:r>
      <w:r w:rsidRPr="00EA523A">
        <w:rPr>
          <w:sz w:val="28"/>
          <w:szCs w:val="28"/>
        </w:rPr>
        <w:t xml:space="preserve"> за доставку материальных запасов, приведение их в состояние, пригодное для использования.</w:t>
      </w:r>
    </w:p>
    <w:p w:rsidR="002550E2" w:rsidRDefault="002550E2" w:rsidP="00EA523A">
      <w:pPr>
        <w:jc w:val="both"/>
        <w:rPr>
          <w:sz w:val="28"/>
        </w:rPr>
      </w:pPr>
      <w:r w:rsidRPr="00EA523A">
        <w:rPr>
          <w:sz w:val="28"/>
          <w:szCs w:val="28"/>
        </w:rPr>
        <w:t>Основание: пункты 52–60 Стандарта «Концептуальные основы бухучета и о</w:t>
      </w:r>
      <w:r w:rsidRPr="00EA523A">
        <w:rPr>
          <w:sz w:val="28"/>
          <w:szCs w:val="28"/>
        </w:rPr>
        <w:t>т</w:t>
      </w:r>
      <w:r w:rsidRPr="00EA523A">
        <w:rPr>
          <w:sz w:val="28"/>
          <w:szCs w:val="28"/>
        </w:rPr>
        <w:t>четности».</w:t>
      </w:r>
    </w:p>
    <w:p w:rsidR="002550E2" w:rsidRDefault="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p w:rsidR="002550E2" w:rsidRDefault="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p w:rsidR="002550E2" w:rsidRDefault="0025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p w:rsidR="00DF0A57" w:rsidRPr="00EA523A" w:rsidRDefault="00783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sidRPr="00EA523A">
        <w:rPr>
          <w:sz w:val="28"/>
        </w:rPr>
        <w:t>9</w:t>
      </w:r>
      <w:r w:rsidR="005059F1" w:rsidRPr="00EA523A">
        <w:rPr>
          <w:sz w:val="28"/>
        </w:rPr>
        <w:t>. Стоимость безвозмездно полученных нефинансовых активов</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A523A">
        <w:rPr>
          <w:sz w:val="28"/>
        </w:rPr>
        <w:t> </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Данные о рыночной цене безвозмездно полученных нефинансовых активов должны быть подтверждены документально: </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справками (другими подтверждающими документами) Росстата;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прайс-листами заводов-изготовителей;</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справками (другими подтверждающими документами) оценщиков; информацией размещенной в средствах массовой информации и т. д.</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В случаях невозможности документального подтверждения стоимость определяется экспертным путем.</w:t>
      </w:r>
    </w:p>
    <w:p w:rsidR="0093308F" w:rsidRPr="00EA523A" w:rsidRDefault="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
    <w:p w:rsidR="0093308F" w:rsidRPr="00EA523A" w:rsidRDefault="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
    <w:p w:rsidR="0093308F" w:rsidRPr="00EA523A" w:rsidRDefault="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
    <w:p w:rsidR="0093308F" w:rsidRPr="00EA523A" w:rsidRDefault="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A523A">
        <w:rPr>
          <w:iCs/>
          <w:sz w:val="28"/>
          <w:szCs w:val="28"/>
        </w:rPr>
        <w:t>10</w:t>
      </w:r>
      <w:r w:rsidRPr="00EA523A">
        <w:rPr>
          <w:iCs/>
          <w:sz w:val="28"/>
          <w:szCs w:val="28"/>
        </w:rPr>
        <w:t>. Расчеты по доходам</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10</w:t>
      </w:r>
      <w:r w:rsidRPr="00EA523A">
        <w:rPr>
          <w:sz w:val="28"/>
          <w:szCs w:val="28"/>
        </w:rPr>
        <w:t>.1</w:t>
      </w:r>
      <w:r w:rsidRPr="00EA523A">
        <w:rPr>
          <w:sz w:val="28"/>
          <w:szCs w:val="28"/>
        </w:rPr>
        <w:t>.</w:t>
      </w:r>
      <w:r w:rsidRPr="00EA523A">
        <w:rPr>
          <w:rStyle w:val="fill"/>
          <w:b w:val="0"/>
          <w:i w:val="0"/>
          <w:color w:val="auto"/>
          <w:sz w:val="28"/>
          <w:szCs w:val="28"/>
        </w:rPr>
        <w:t xml:space="preserve"> Администрация Гигантовского сельского поселения</w:t>
      </w:r>
      <w:r w:rsidRPr="00EA523A">
        <w:rPr>
          <w:sz w:val="28"/>
          <w:szCs w:val="28"/>
        </w:rPr>
        <w:t xml:space="preserve"> выполняет функции администратора доходов бюджета </w:t>
      </w:r>
      <w:r w:rsidRPr="00EA523A">
        <w:rPr>
          <w:rStyle w:val="fill"/>
          <w:b w:val="0"/>
          <w:i w:val="0"/>
          <w:color w:val="auto"/>
          <w:sz w:val="28"/>
          <w:szCs w:val="28"/>
        </w:rPr>
        <w:t xml:space="preserve"> Гигантовского сельского поселения</w:t>
      </w:r>
      <w:r w:rsidRPr="00EA523A">
        <w:rPr>
          <w:sz w:val="28"/>
          <w:szCs w:val="28"/>
        </w:rPr>
        <w:t xml:space="preserve"> по гл</w:t>
      </w:r>
      <w:r w:rsidRPr="00EA523A">
        <w:rPr>
          <w:sz w:val="28"/>
          <w:szCs w:val="28"/>
        </w:rPr>
        <w:t>а</w:t>
      </w:r>
      <w:r w:rsidRPr="00EA523A">
        <w:rPr>
          <w:sz w:val="28"/>
          <w:szCs w:val="28"/>
        </w:rPr>
        <w:t>ве 951 «</w:t>
      </w:r>
      <w:r w:rsidRPr="00EA523A">
        <w:rPr>
          <w:rStyle w:val="fill"/>
          <w:b w:val="0"/>
          <w:i w:val="0"/>
          <w:color w:val="auto"/>
          <w:sz w:val="28"/>
          <w:szCs w:val="28"/>
        </w:rPr>
        <w:t>Администрация Гигантовского сельского поселения</w:t>
      </w:r>
      <w:r w:rsidRPr="00EA523A">
        <w:rPr>
          <w:sz w:val="28"/>
          <w:szCs w:val="28"/>
        </w:rPr>
        <w:t xml:space="preserve"> ". </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10</w:t>
      </w:r>
      <w:r w:rsidRPr="00EA523A">
        <w:rPr>
          <w:sz w:val="28"/>
          <w:szCs w:val="28"/>
        </w:rPr>
        <w:t xml:space="preserve">.2. Начисление доходов, администрируемых </w:t>
      </w:r>
      <w:r w:rsidRPr="00EA523A">
        <w:rPr>
          <w:rStyle w:val="fill"/>
          <w:b w:val="0"/>
          <w:i w:val="0"/>
          <w:color w:val="auto"/>
          <w:sz w:val="28"/>
          <w:szCs w:val="28"/>
        </w:rPr>
        <w:t>Администрацией Гигантовского  сельского поселения</w:t>
      </w:r>
      <w:r w:rsidRPr="00EA523A">
        <w:rPr>
          <w:sz w:val="28"/>
          <w:szCs w:val="28"/>
        </w:rPr>
        <w:t>, по видам платежей производится на дату:</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xml:space="preserve"> - признания должником либо вступления в законную силу решения суда - по налоговым и неналоговым доходам в виде штрафов, пеней и (или) иных сан</w:t>
      </w:r>
      <w:r w:rsidRPr="00EA523A">
        <w:rPr>
          <w:sz w:val="28"/>
          <w:szCs w:val="28"/>
        </w:rPr>
        <w:t>к</w:t>
      </w:r>
      <w:r w:rsidRPr="00EA523A">
        <w:rPr>
          <w:sz w:val="28"/>
          <w:szCs w:val="28"/>
        </w:rPr>
        <w:t>ций за нарушение договорных или долговых обязательств, а также в виде сумм возмещения убытков (ущерба);</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xml:space="preserve"> - поступления денежных средств на лицевой счет (в кассу) - по безвозмез</w:t>
      </w:r>
      <w:r w:rsidRPr="00EA523A">
        <w:rPr>
          <w:sz w:val="28"/>
          <w:szCs w:val="28"/>
        </w:rPr>
        <w:t>д</w:t>
      </w:r>
      <w:r w:rsidRPr="00EA523A">
        <w:rPr>
          <w:sz w:val="28"/>
          <w:szCs w:val="28"/>
        </w:rPr>
        <w:t xml:space="preserve">ным поступлениям в виде безвозмездно полученных денежных средств. </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lastRenderedPageBreak/>
        <w:t>10</w:t>
      </w:r>
      <w:r w:rsidRPr="00EA523A">
        <w:rPr>
          <w:sz w:val="28"/>
          <w:szCs w:val="28"/>
        </w:rPr>
        <w:t>.3. Поступление администрируемых доходов отражается в учете на основ</w:t>
      </w:r>
      <w:r w:rsidRPr="00EA523A">
        <w:rPr>
          <w:sz w:val="28"/>
          <w:szCs w:val="28"/>
        </w:rPr>
        <w:t>а</w:t>
      </w:r>
      <w:r w:rsidRPr="00EA523A">
        <w:rPr>
          <w:sz w:val="28"/>
          <w:szCs w:val="28"/>
        </w:rPr>
        <w:t>нии первичных документов, приложенных к выписке из лицевого счета адм</w:t>
      </w:r>
      <w:r w:rsidRPr="00EA523A">
        <w:rPr>
          <w:sz w:val="28"/>
          <w:szCs w:val="28"/>
        </w:rPr>
        <w:t>и</w:t>
      </w:r>
      <w:r w:rsidRPr="00EA523A">
        <w:rPr>
          <w:sz w:val="28"/>
          <w:szCs w:val="28"/>
        </w:rPr>
        <w:t>нистратора доходов. </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10</w:t>
      </w:r>
      <w:r w:rsidRPr="00EA523A">
        <w:rPr>
          <w:sz w:val="28"/>
          <w:szCs w:val="28"/>
        </w:rPr>
        <w:t>.4. Излишне полученные от плательщиков средства возвращаются на основ</w:t>
      </w:r>
      <w:r w:rsidRPr="00EA523A">
        <w:rPr>
          <w:sz w:val="28"/>
          <w:szCs w:val="28"/>
        </w:rPr>
        <w:t>а</w:t>
      </w:r>
      <w:r w:rsidRPr="00EA523A">
        <w:rPr>
          <w:sz w:val="28"/>
          <w:szCs w:val="28"/>
        </w:rPr>
        <w:t>нии заявления плательщика и акта сверки с плательщиком.</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A523A">
        <w:rPr>
          <w:iCs/>
          <w:sz w:val="28"/>
          <w:szCs w:val="28"/>
        </w:rPr>
        <w:t>11</w:t>
      </w:r>
      <w:r w:rsidRPr="00EA523A">
        <w:rPr>
          <w:iCs/>
          <w:sz w:val="28"/>
          <w:szCs w:val="28"/>
        </w:rPr>
        <w:t>. Расчеты с подотчетными лицами.</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11</w:t>
      </w:r>
      <w:r w:rsidRPr="00EA523A">
        <w:rPr>
          <w:sz w:val="28"/>
          <w:szCs w:val="28"/>
        </w:rPr>
        <w:t>.1. Денежные средства выдаются под отчет на основании  служебной запи</w:t>
      </w:r>
      <w:r w:rsidRPr="00EA523A">
        <w:rPr>
          <w:sz w:val="28"/>
          <w:szCs w:val="28"/>
        </w:rPr>
        <w:t>с</w:t>
      </w:r>
      <w:r w:rsidRPr="00EA523A">
        <w:rPr>
          <w:sz w:val="28"/>
          <w:szCs w:val="28"/>
        </w:rPr>
        <w:t xml:space="preserve">ки, согласованной с главой </w:t>
      </w:r>
      <w:r w:rsidRPr="00EA523A">
        <w:rPr>
          <w:rStyle w:val="fill"/>
          <w:b w:val="0"/>
          <w:i w:val="0"/>
          <w:color w:val="auto"/>
          <w:sz w:val="28"/>
          <w:szCs w:val="28"/>
        </w:rPr>
        <w:t>Администрации Гигантовского сельского посел</w:t>
      </w:r>
      <w:r w:rsidRPr="00EA523A">
        <w:rPr>
          <w:rStyle w:val="fill"/>
          <w:b w:val="0"/>
          <w:i w:val="0"/>
          <w:color w:val="auto"/>
          <w:sz w:val="28"/>
          <w:szCs w:val="28"/>
        </w:rPr>
        <w:t>е</w:t>
      </w:r>
      <w:r w:rsidRPr="00EA523A">
        <w:rPr>
          <w:rStyle w:val="fill"/>
          <w:b w:val="0"/>
          <w:i w:val="0"/>
          <w:color w:val="auto"/>
          <w:sz w:val="28"/>
          <w:szCs w:val="28"/>
        </w:rPr>
        <w:t>ния</w:t>
      </w:r>
      <w:r w:rsidRPr="00EA523A">
        <w:rPr>
          <w:sz w:val="28"/>
          <w:szCs w:val="28"/>
        </w:rPr>
        <w:t>. Выдача денежных средств под отчет производится путем:</w:t>
      </w:r>
    </w:p>
    <w:p w:rsidR="0093308F" w:rsidRPr="00EA523A" w:rsidRDefault="0093308F" w:rsidP="0093308F">
      <w:pPr>
        <w:numPr>
          <w:ilvl w:val="0"/>
          <w:numId w:val="13"/>
        </w:numPr>
        <w:tabs>
          <w:tab w:val="clear" w:pos="720"/>
        </w:tabs>
        <w:ind w:left="0" w:firstLine="0"/>
        <w:jc w:val="both"/>
        <w:rPr>
          <w:sz w:val="28"/>
          <w:szCs w:val="28"/>
        </w:rPr>
      </w:pPr>
      <w:r w:rsidRPr="00EA523A">
        <w:rPr>
          <w:sz w:val="28"/>
          <w:szCs w:val="28"/>
        </w:rPr>
        <w:t>выдачи из кассы. При этом выплаты подотчетных сумм сотрудникам (служащим) производятся в течение трех рабочих дней, включая день получ</w:t>
      </w:r>
      <w:r w:rsidRPr="00EA523A">
        <w:rPr>
          <w:sz w:val="28"/>
          <w:szCs w:val="28"/>
        </w:rPr>
        <w:t>е</w:t>
      </w:r>
      <w:r w:rsidRPr="00EA523A">
        <w:rPr>
          <w:sz w:val="28"/>
          <w:szCs w:val="28"/>
        </w:rPr>
        <w:t>ния денег в банке;</w:t>
      </w:r>
    </w:p>
    <w:p w:rsidR="0093308F" w:rsidRPr="00EA523A" w:rsidRDefault="0093308F" w:rsidP="0093308F">
      <w:pPr>
        <w:numPr>
          <w:ilvl w:val="0"/>
          <w:numId w:val="13"/>
        </w:numPr>
        <w:tabs>
          <w:tab w:val="clear" w:pos="720"/>
        </w:tabs>
        <w:ind w:left="0" w:firstLine="0"/>
        <w:jc w:val="both"/>
        <w:rPr>
          <w:sz w:val="28"/>
          <w:szCs w:val="28"/>
        </w:rPr>
      </w:pPr>
      <w:r w:rsidRPr="00EA523A">
        <w:rPr>
          <w:sz w:val="28"/>
          <w:szCs w:val="28"/>
        </w:rPr>
        <w:t>перечисления на зарплатную карту материально-ответственного лица.</w:t>
      </w:r>
    </w:p>
    <w:p w:rsidR="0093308F" w:rsidRPr="00EA523A" w:rsidRDefault="0093308F" w:rsidP="0093308F">
      <w:pPr>
        <w:jc w:val="both"/>
        <w:rPr>
          <w:color w:val="FF0000"/>
          <w:sz w:val="28"/>
          <w:szCs w:val="28"/>
        </w:rPr>
      </w:pPr>
      <w:r w:rsidRPr="00EA523A">
        <w:rPr>
          <w:color w:val="FF0000"/>
          <w:sz w:val="28"/>
          <w:szCs w:val="28"/>
        </w:rPr>
        <w:t> </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11</w:t>
      </w:r>
      <w:r w:rsidRPr="00EA523A">
        <w:rPr>
          <w:sz w:val="28"/>
          <w:szCs w:val="28"/>
        </w:rPr>
        <w:t xml:space="preserve">.2. </w:t>
      </w:r>
      <w:r w:rsidRPr="00EA523A">
        <w:rPr>
          <w:rStyle w:val="fill"/>
          <w:b w:val="0"/>
          <w:i w:val="0"/>
          <w:color w:val="auto"/>
          <w:sz w:val="28"/>
          <w:szCs w:val="28"/>
        </w:rPr>
        <w:t>Администрация Гигантовского сельского поселения</w:t>
      </w:r>
      <w:r w:rsidRPr="00EA523A">
        <w:rPr>
          <w:sz w:val="28"/>
          <w:szCs w:val="28"/>
        </w:rPr>
        <w:t xml:space="preserve"> выдает денежные средства под отчет штатным сотрудникам. </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11</w:t>
      </w:r>
      <w:r w:rsidRPr="00EA523A">
        <w:rPr>
          <w:sz w:val="28"/>
          <w:szCs w:val="28"/>
        </w:rPr>
        <w:t>.3. Предельная сумма выдачи денежных средств под отчет (за исключением расходов на командировки) устанавливается в размере 5 000 (Пять тысяч) руб.</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xml:space="preserve">На основании распоряжения главы </w:t>
      </w:r>
      <w:r w:rsidRPr="00EA523A">
        <w:rPr>
          <w:rStyle w:val="fill"/>
          <w:b w:val="0"/>
          <w:i w:val="0"/>
          <w:color w:val="auto"/>
          <w:sz w:val="28"/>
          <w:szCs w:val="28"/>
        </w:rPr>
        <w:t>Администрации Гигантовского сельского поселения</w:t>
      </w:r>
      <w:r w:rsidRPr="00EA523A">
        <w:rPr>
          <w:sz w:val="28"/>
          <w:szCs w:val="28"/>
        </w:rPr>
        <w:t xml:space="preserve"> в исключительных случаях сумма может быть увеличена (но не б</w:t>
      </w:r>
      <w:r w:rsidRPr="00EA523A">
        <w:rPr>
          <w:sz w:val="28"/>
          <w:szCs w:val="28"/>
        </w:rPr>
        <w:t>о</w:t>
      </w:r>
      <w:r w:rsidRPr="00EA523A">
        <w:rPr>
          <w:sz w:val="28"/>
          <w:szCs w:val="28"/>
        </w:rPr>
        <w:t>лее лимита расчетов наличными средствами между юридическими лицами) в соответствии с указанием Банка России.</w:t>
      </w:r>
      <w:r w:rsidRPr="00EA523A">
        <w:rPr>
          <w:sz w:val="28"/>
          <w:szCs w:val="28"/>
        </w:rPr>
        <w:br/>
        <w:t>Основание: пункт 6 Указания Банка России от 07.10.2013 № 3073-У.</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11</w:t>
      </w:r>
      <w:r w:rsidRPr="00EA523A">
        <w:rPr>
          <w:sz w:val="28"/>
          <w:szCs w:val="28"/>
        </w:rPr>
        <w:t xml:space="preserve">.4.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11</w:t>
      </w:r>
      <w:r w:rsidRPr="00EA523A">
        <w:rPr>
          <w:sz w:val="28"/>
          <w:szCs w:val="28"/>
        </w:rPr>
        <w:t xml:space="preserve">.5. При направлении сотрудников Администрации </w:t>
      </w:r>
      <w:r w:rsidRPr="00EA523A">
        <w:rPr>
          <w:rStyle w:val="fill"/>
          <w:b w:val="0"/>
          <w:i w:val="0"/>
          <w:color w:val="auto"/>
          <w:sz w:val="28"/>
          <w:szCs w:val="28"/>
        </w:rPr>
        <w:t>Гигантовского</w:t>
      </w:r>
      <w:r w:rsidRPr="00EA523A">
        <w:rPr>
          <w:sz w:val="28"/>
          <w:szCs w:val="28"/>
        </w:rPr>
        <w:t xml:space="preserve"> сельского поселения в служебные командировки на территории России расходы на них возмещаются в соответствии с постановлением Правительства от 02.10.2002 № 729.</w:t>
      </w:r>
      <w:r w:rsidRPr="00EA523A">
        <w:rPr>
          <w:sz w:val="28"/>
          <w:szCs w:val="28"/>
        </w:rPr>
        <w:br/>
        <w:t xml:space="preserve">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 главы </w:t>
      </w:r>
      <w:r w:rsidRPr="00EA523A">
        <w:rPr>
          <w:rStyle w:val="fill"/>
          <w:b w:val="0"/>
          <w:i w:val="0"/>
          <w:color w:val="auto"/>
          <w:sz w:val="28"/>
          <w:szCs w:val="28"/>
        </w:rPr>
        <w:t>Администр</w:t>
      </w:r>
      <w:r w:rsidRPr="00EA523A">
        <w:rPr>
          <w:rStyle w:val="fill"/>
          <w:b w:val="0"/>
          <w:i w:val="0"/>
          <w:color w:val="auto"/>
          <w:sz w:val="28"/>
          <w:szCs w:val="28"/>
        </w:rPr>
        <w:t>а</w:t>
      </w:r>
      <w:r w:rsidRPr="00EA523A">
        <w:rPr>
          <w:rStyle w:val="fill"/>
          <w:b w:val="0"/>
          <w:i w:val="0"/>
          <w:color w:val="auto"/>
          <w:sz w:val="28"/>
          <w:szCs w:val="28"/>
        </w:rPr>
        <w:t>ции Гигантовского сельского поселения</w:t>
      </w:r>
      <w:r w:rsidRPr="00EA523A">
        <w:rPr>
          <w:sz w:val="28"/>
          <w:szCs w:val="28"/>
        </w:rPr>
        <w:t>, оформленного распоряжением.</w:t>
      </w:r>
      <w:r w:rsidRPr="00EA523A">
        <w:rPr>
          <w:sz w:val="28"/>
          <w:szCs w:val="28"/>
        </w:rPr>
        <w:br/>
        <w:t>Основание: пункты 2, 3 постановления Правительства от 02.10.2002 № 729.</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11</w:t>
      </w:r>
      <w:r w:rsidRPr="00EA523A">
        <w:rPr>
          <w:sz w:val="28"/>
          <w:szCs w:val="28"/>
        </w:rPr>
        <w:t>.6. По возвращении из командировки сотрудник (служащий) представляет авансовый отчет об израсходованных суммах в течение трех рабочих дней.</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Основание: пункт 26 постановления Правительства от 13.10.2008 № 749.</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lastRenderedPageBreak/>
        <w:t>11</w:t>
      </w:r>
      <w:r w:rsidRPr="00EA523A">
        <w:rPr>
          <w:sz w:val="28"/>
          <w:szCs w:val="28"/>
        </w:rPr>
        <w:t>.7. Предельные сроки отчета по выданным доверенностям на получение м</w:t>
      </w:r>
      <w:r w:rsidRPr="00EA523A">
        <w:rPr>
          <w:sz w:val="28"/>
          <w:szCs w:val="28"/>
        </w:rPr>
        <w:t>а</w:t>
      </w:r>
      <w:r w:rsidRPr="00EA523A">
        <w:rPr>
          <w:sz w:val="28"/>
          <w:szCs w:val="28"/>
        </w:rPr>
        <w:t>териальных ценностей устанавливаются следующие:</w:t>
      </w:r>
      <w:r w:rsidRPr="00EA523A">
        <w:rPr>
          <w:sz w:val="28"/>
          <w:szCs w:val="28"/>
        </w:rPr>
        <w:br/>
        <w:t>– в течение 10 календарных дней с момента получения;</w:t>
      </w:r>
      <w:r w:rsidRPr="00EA523A">
        <w:rPr>
          <w:sz w:val="28"/>
          <w:szCs w:val="28"/>
        </w:rPr>
        <w:br/>
        <w:t>– в течение трех рабочих дней с момента получения материальных ценностей.</w:t>
      </w:r>
      <w:r w:rsidRPr="00EA523A">
        <w:rPr>
          <w:sz w:val="28"/>
          <w:szCs w:val="28"/>
        </w:rPr>
        <w:br/>
        <w:t>Доверенности выдаются штатным сотрудникам (служащим), с которыми з</w:t>
      </w:r>
      <w:r w:rsidRPr="00EA523A">
        <w:rPr>
          <w:sz w:val="28"/>
          <w:szCs w:val="28"/>
        </w:rPr>
        <w:t>а</w:t>
      </w:r>
      <w:r w:rsidRPr="00EA523A">
        <w:rPr>
          <w:sz w:val="28"/>
          <w:szCs w:val="28"/>
        </w:rPr>
        <w:t>ключен договор о полной материальной ответственности.</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93308F" w:rsidRPr="00EA523A" w:rsidRDefault="0093308F" w:rsidP="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11</w:t>
      </w:r>
      <w:r w:rsidRPr="00EA523A">
        <w:rPr>
          <w:sz w:val="28"/>
          <w:szCs w:val="28"/>
        </w:rPr>
        <w:t>.8. Авансовые отчеты брошюруются в хронологическом порядке в последний день отчетного месяца.</w:t>
      </w:r>
    </w:p>
    <w:p w:rsidR="0093308F" w:rsidRPr="00EA523A" w:rsidRDefault="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p>
    <w:p w:rsidR="0093308F" w:rsidRPr="00EA523A" w:rsidRDefault="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p>
    <w:p w:rsidR="0093308F" w:rsidRPr="00EA523A" w:rsidRDefault="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
    <w:p w:rsidR="0093308F" w:rsidRPr="00EA523A" w:rsidRDefault="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A523A">
        <w:rPr>
          <w:sz w:val="28"/>
        </w:rPr>
        <w:t> </w:t>
      </w:r>
    </w:p>
    <w:p w:rsidR="00DF0A57" w:rsidRPr="00EA523A"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Pr="00EA523A" w:rsidRDefault="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sidRPr="00EA523A">
        <w:rPr>
          <w:sz w:val="28"/>
        </w:rPr>
        <w:t xml:space="preserve">     12</w:t>
      </w:r>
      <w:r w:rsidR="005059F1" w:rsidRPr="00EA523A">
        <w:rPr>
          <w:sz w:val="28"/>
        </w:rPr>
        <w:t>. Денежные средства, денежные эквиваленты и денежные документы</w:t>
      </w:r>
    </w:p>
    <w:p w:rsidR="00DF0A57" w:rsidRPr="00EA523A"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p w:rsidR="00DF0A57" w:rsidRPr="00EA523A" w:rsidRDefault="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12</w:t>
      </w:r>
      <w:r w:rsidR="005059F1" w:rsidRPr="00EA523A">
        <w:rPr>
          <w:sz w:val="28"/>
        </w:rPr>
        <w:t xml:space="preserve">.1. Учет денежных средств осуществляется в соответствии с требованиями, установленными </w:t>
      </w:r>
      <w:hyperlink r:id="rId112" w:history="1">
        <w:r w:rsidR="005059F1" w:rsidRPr="00EA523A">
          <w:rPr>
            <w:rStyle w:val="af3"/>
            <w:color w:val="000000"/>
            <w:sz w:val="28"/>
            <w:u w:val="none"/>
          </w:rPr>
          <w:t>Порядком</w:t>
        </w:r>
      </w:hyperlink>
      <w:r w:rsidR="005059F1" w:rsidRPr="00EA523A">
        <w:rPr>
          <w:sz w:val="28"/>
        </w:rPr>
        <w:t xml:space="preserve"> ведения кассовых операций.</w:t>
      </w:r>
    </w:p>
    <w:p w:rsidR="00DF0A57" w:rsidRPr="00EA523A" w:rsidRDefault="005059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13" w:history="1">
        <w:r w:rsidRPr="00EA523A">
          <w:rPr>
            <w:rStyle w:val="af3"/>
            <w:color w:val="000000"/>
            <w:sz w:val="28"/>
            <w:u w:val="none"/>
          </w:rPr>
          <w:t>Указание</w:t>
        </w:r>
      </w:hyperlink>
      <w:r w:rsidRPr="00EA523A">
        <w:rPr>
          <w:sz w:val="28"/>
        </w:rPr>
        <w:t xml:space="preserve"> № 3210-У.</w:t>
      </w:r>
    </w:p>
    <w:p w:rsidR="00DF0A57" w:rsidRPr="00EA523A" w:rsidRDefault="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12</w:t>
      </w:r>
      <w:r w:rsidR="005059F1" w:rsidRPr="00EA523A">
        <w:rPr>
          <w:sz w:val="28"/>
        </w:rPr>
        <w:t xml:space="preserve">.2. Кассовая книга </w:t>
      </w:r>
      <w:hyperlink r:id="rId114" w:history="1">
        <w:r w:rsidR="005059F1" w:rsidRPr="00EA523A">
          <w:rPr>
            <w:rStyle w:val="af3"/>
            <w:color w:val="000000"/>
            <w:sz w:val="28"/>
            <w:u w:val="none"/>
          </w:rPr>
          <w:t>(ф. 0504514)</w:t>
        </w:r>
      </w:hyperlink>
      <w:r w:rsidR="005059F1" w:rsidRPr="00EA523A">
        <w:rPr>
          <w:sz w:val="28"/>
        </w:rPr>
        <w:t xml:space="preserve"> оформляется на бумажном носителе с применением компьютерной программы 1С «Бухгалтерия».</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15" w:history="1">
        <w:r w:rsidRPr="00EA523A">
          <w:rPr>
            <w:rStyle w:val="af3"/>
            <w:color w:val="000000"/>
            <w:sz w:val="28"/>
            <w:u w:val="none"/>
          </w:rPr>
          <w:t>подпункт 4.7 пункта 4</w:t>
        </w:r>
      </w:hyperlink>
      <w:r w:rsidRPr="00EA523A">
        <w:rPr>
          <w:sz w:val="28"/>
        </w:rPr>
        <w:t xml:space="preserve"> Указания № 3210-У.</w:t>
      </w:r>
    </w:p>
    <w:p w:rsidR="00DF0A57" w:rsidRPr="00EA523A" w:rsidRDefault="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12</w:t>
      </w:r>
      <w:r w:rsidR="005059F1" w:rsidRPr="00EA523A">
        <w:rPr>
          <w:sz w:val="28"/>
        </w:rPr>
        <w:t>.3. В составе денежных документов учитываются:</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firstLine="130"/>
        <w:jc w:val="both"/>
        <w:rPr>
          <w:sz w:val="28"/>
        </w:rPr>
      </w:pPr>
      <w:r w:rsidRPr="00EA523A">
        <w:rPr>
          <w:sz w:val="28"/>
        </w:rPr>
        <w:t xml:space="preserve">        почтовые конверты с марками;</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firstLine="130"/>
        <w:jc w:val="both"/>
        <w:rPr>
          <w:sz w:val="28"/>
        </w:rPr>
      </w:pPr>
      <w:r w:rsidRPr="00EA523A">
        <w:rPr>
          <w:sz w:val="28"/>
        </w:rPr>
        <w:t xml:space="preserve">        отдельно приобретаемые почтовые  марки.</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16" w:history="1">
        <w:r w:rsidRPr="00EA523A">
          <w:rPr>
            <w:rStyle w:val="af3"/>
            <w:color w:val="000000"/>
            <w:sz w:val="28"/>
            <w:u w:val="none"/>
          </w:rPr>
          <w:t>пункт 169</w:t>
        </w:r>
      </w:hyperlink>
      <w:r w:rsidRPr="00EA523A">
        <w:rPr>
          <w:sz w:val="28"/>
        </w:rPr>
        <w:t xml:space="preserve"> Инструкции к Единому плану счетов № 157н.</w:t>
      </w:r>
    </w:p>
    <w:p w:rsidR="00DF0A57" w:rsidRPr="00EA523A" w:rsidRDefault="0093308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12</w:t>
      </w:r>
      <w:r w:rsidR="005059F1" w:rsidRPr="00EA523A">
        <w:rPr>
          <w:sz w:val="28"/>
        </w:rPr>
        <w:t>.4. Денежные документы принимаются в кассу и учитываются по фактической стоимости с учетом всех налогов, в том числе возмещаемых.</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17" w:history="1">
        <w:r w:rsidRPr="00EA523A">
          <w:rPr>
            <w:rStyle w:val="af3"/>
            <w:color w:val="000000"/>
            <w:sz w:val="28"/>
            <w:u w:val="none"/>
          </w:rPr>
          <w:t>пункт 9</w:t>
        </w:r>
      </w:hyperlink>
      <w:r w:rsidRPr="00EA523A">
        <w:rPr>
          <w:sz w:val="28"/>
        </w:rPr>
        <w:t xml:space="preserve"> СГС «Учетная политика».</w:t>
      </w:r>
    </w:p>
    <w:p w:rsidR="00DF0A57" w:rsidRPr="00EA523A"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A523A">
        <w:rPr>
          <w:b/>
          <w:sz w:val="28"/>
        </w:rPr>
        <w:t xml:space="preserve">                                            </w:t>
      </w:r>
      <w:r w:rsidR="0093308F" w:rsidRPr="00EA523A">
        <w:rPr>
          <w:sz w:val="28"/>
        </w:rPr>
        <w:t>13</w:t>
      </w:r>
      <w:r w:rsidRPr="00EA523A">
        <w:rPr>
          <w:sz w:val="28"/>
        </w:rPr>
        <w:t>. Финансовые вложения</w:t>
      </w:r>
    </w:p>
    <w:p w:rsidR="00DF0A57" w:rsidRPr="00EA523A"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p>
    <w:p w:rsidR="00DF0A57" w:rsidRPr="00EA523A" w:rsidRDefault="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13</w:t>
      </w:r>
      <w:r w:rsidR="005059F1" w:rsidRPr="00EA523A">
        <w:rPr>
          <w:sz w:val="28"/>
        </w:rPr>
        <w:t>.1. Финансовые вложения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18" w:history="1">
        <w:r w:rsidRPr="00EA523A">
          <w:rPr>
            <w:rStyle w:val="af3"/>
            <w:color w:val="000000"/>
            <w:sz w:val="28"/>
            <w:u w:val="none"/>
          </w:rPr>
          <w:t>пункт 27</w:t>
        </w:r>
      </w:hyperlink>
      <w:r w:rsidRPr="00EA523A">
        <w:rPr>
          <w:sz w:val="28"/>
        </w:rPr>
        <w:t xml:space="preserve"> СГС «Представление отчетности», </w:t>
      </w:r>
      <w:hyperlink r:id="rId119" w:history="1">
        <w:r w:rsidRPr="00EA523A">
          <w:rPr>
            <w:rStyle w:val="af3"/>
            <w:color w:val="000000"/>
            <w:sz w:val="28"/>
            <w:u w:val="none"/>
          </w:rPr>
          <w:t>пункт 192</w:t>
        </w:r>
      </w:hyperlink>
      <w:r w:rsidRPr="00EA523A">
        <w:rPr>
          <w:sz w:val="28"/>
        </w:rPr>
        <w:t xml:space="preserve"> Инструкции к Единому плану счетов  № 157н.</w:t>
      </w:r>
    </w:p>
    <w:p w:rsidR="00DF0A57" w:rsidRPr="00EA523A" w:rsidRDefault="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13</w:t>
      </w:r>
      <w:r w:rsidR="005059F1" w:rsidRPr="00EA523A">
        <w:rPr>
          <w:sz w:val="28"/>
        </w:rPr>
        <w:t xml:space="preserve">.2. Финансовые вложения, которые не относятся к </w:t>
      </w:r>
      <w:proofErr w:type="gramStart"/>
      <w:r w:rsidR="005059F1" w:rsidRPr="00EA523A">
        <w:rPr>
          <w:sz w:val="28"/>
        </w:rPr>
        <w:t>краткосрочным</w:t>
      </w:r>
      <w:proofErr w:type="gramEnd"/>
      <w:r w:rsidR="005059F1" w:rsidRPr="00EA523A">
        <w:rPr>
          <w:sz w:val="28"/>
        </w:rPr>
        <w:t>, классифицируются как долгосрочные.</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20" w:history="1">
        <w:r w:rsidRPr="00EA523A">
          <w:rPr>
            <w:rStyle w:val="af3"/>
            <w:color w:val="000000"/>
            <w:sz w:val="28"/>
            <w:u w:val="none"/>
          </w:rPr>
          <w:t>пункт 27</w:t>
        </w:r>
      </w:hyperlink>
      <w:r w:rsidRPr="00EA523A">
        <w:rPr>
          <w:sz w:val="28"/>
        </w:rPr>
        <w:t xml:space="preserve"> СГС «Представление отчетности», </w:t>
      </w:r>
      <w:hyperlink r:id="rId121" w:history="1">
        <w:r w:rsidRPr="00EA523A">
          <w:rPr>
            <w:rStyle w:val="af3"/>
            <w:color w:val="000000"/>
            <w:sz w:val="28"/>
            <w:u w:val="none"/>
          </w:rPr>
          <w:t>пункт 192</w:t>
        </w:r>
      </w:hyperlink>
      <w:r w:rsidRPr="00EA523A">
        <w:rPr>
          <w:sz w:val="28"/>
        </w:rPr>
        <w:t xml:space="preserve"> Инструкции к Единому плану счетов № 157н.</w:t>
      </w:r>
    </w:p>
    <w:p w:rsidR="00DF0A57" w:rsidRPr="00EA523A" w:rsidRDefault="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13</w:t>
      </w:r>
      <w:r w:rsidR="005059F1" w:rsidRPr="00EA523A">
        <w:rPr>
          <w:sz w:val="28"/>
        </w:rPr>
        <w:t xml:space="preserve">.3. Аналитический учет финансовых вложений ведется в Карточке учета средств и расчетов </w:t>
      </w:r>
      <w:hyperlink r:id="rId122" w:history="1">
        <w:r w:rsidR="005059F1" w:rsidRPr="00EA523A">
          <w:rPr>
            <w:rStyle w:val="af3"/>
            <w:color w:val="000000"/>
            <w:sz w:val="28"/>
            <w:u w:val="none"/>
          </w:rPr>
          <w:t>(ф. 0504051)</w:t>
        </w:r>
      </w:hyperlink>
      <w:r w:rsidR="005059F1" w:rsidRPr="00EA523A">
        <w:rPr>
          <w:sz w:val="28"/>
        </w:rPr>
        <w:t>.</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23" w:history="1">
        <w:r w:rsidRPr="00EA523A">
          <w:rPr>
            <w:rStyle w:val="af3"/>
            <w:color w:val="000000"/>
            <w:sz w:val="28"/>
            <w:u w:val="none"/>
          </w:rPr>
          <w:t>пункт 195</w:t>
        </w:r>
      </w:hyperlink>
      <w:r w:rsidRPr="00EA523A">
        <w:rPr>
          <w:sz w:val="28"/>
        </w:rPr>
        <w:t xml:space="preserve"> Инструкции к Единому плану счетов № 157н.</w:t>
      </w:r>
    </w:p>
    <w:p w:rsidR="00DF0A57" w:rsidRPr="00EA523A" w:rsidRDefault="0093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lastRenderedPageBreak/>
        <w:t>13</w:t>
      </w:r>
      <w:r w:rsidR="005059F1" w:rsidRPr="00EA523A">
        <w:rPr>
          <w:sz w:val="28"/>
        </w:rPr>
        <w:t>.4. Показатель размера участия в подведомственных бюджетных  учреждениях при изменении стоимости особо ценного имущества корректируется ежегодно перед составлением годовой отчетности.</w:t>
      </w:r>
    </w:p>
    <w:p w:rsidR="00DF0A57" w:rsidRPr="00EA523A" w:rsidRDefault="005059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24" w:history="1">
        <w:r w:rsidRPr="00EA523A">
          <w:rPr>
            <w:rStyle w:val="af3"/>
            <w:color w:val="000000"/>
            <w:sz w:val="28"/>
            <w:u w:val="none"/>
          </w:rPr>
          <w:t>пункт 74</w:t>
        </w:r>
      </w:hyperlink>
      <w:r w:rsidRPr="00EA523A">
        <w:rPr>
          <w:sz w:val="28"/>
        </w:rPr>
        <w:t xml:space="preserve"> Инструкции № 162н.</w:t>
      </w:r>
    </w:p>
    <w:p w:rsidR="00DF0A57" w:rsidRPr="00EA523A"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116133" w:rsidRPr="00EA523A" w:rsidRDefault="00116133" w:rsidP="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A523A">
        <w:rPr>
          <w:sz w:val="28"/>
          <w:szCs w:val="28"/>
        </w:rPr>
        <w:t>14</w:t>
      </w:r>
      <w:r w:rsidRPr="00EA523A">
        <w:rPr>
          <w:sz w:val="28"/>
          <w:szCs w:val="28"/>
        </w:rPr>
        <w:t>. Расчеты по обязательствам</w:t>
      </w:r>
    </w:p>
    <w:p w:rsidR="00116133" w:rsidRPr="00EA523A" w:rsidRDefault="00116133" w:rsidP="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116133" w:rsidRPr="00EA523A" w:rsidRDefault="00116133" w:rsidP="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14</w:t>
      </w:r>
      <w:r w:rsidRPr="00EA523A">
        <w:rPr>
          <w:sz w:val="28"/>
          <w:szCs w:val="28"/>
        </w:rPr>
        <w:t>.1. Аналитический учет расчетов по пособиям и иным социальным выплатам ведется в разрезе физических лиц – получателей социальных выплат.</w:t>
      </w:r>
    </w:p>
    <w:p w:rsidR="00116133" w:rsidRPr="00EA523A" w:rsidRDefault="00116133" w:rsidP="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116133" w:rsidRPr="00EA523A" w:rsidRDefault="00116133" w:rsidP="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14</w:t>
      </w:r>
      <w:r w:rsidRPr="00EA523A">
        <w:rPr>
          <w:sz w:val="28"/>
          <w:szCs w:val="28"/>
        </w:rPr>
        <w:t>.2. Аналитический учет расчетов по оплате труда ведется в разрезе сотрудн</w:t>
      </w:r>
      <w:r w:rsidRPr="00EA523A">
        <w:rPr>
          <w:sz w:val="28"/>
          <w:szCs w:val="28"/>
        </w:rPr>
        <w:t>и</w:t>
      </w:r>
      <w:r w:rsidRPr="00EA523A">
        <w:rPr>
          <w:sz w:val="28"/>
          <w:szCs w:val="28"/>
        </w:rPr>
        <w:t>ков и других физических лиц, с которыми заключены гражданско-правовые договоры.</w:t>
      </w:r>
    </w:p>
    <w:p w:rsidR="00116133" w:rsidRPr="00EA523A" w:rsidRDefault="00116133" w:rsidP="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116133" w:rsidRPr="00EA523A" w:rsidRDefault="00116133" w:rsidP="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A523A">
        <w:rPr>
          <w:sz w:val="28"/>
          <w:szCs w:val="28"/>
        </w:rPr>
        <w:t>15</w:t>
      </w:r>
      <w:r w:rsidRPr="00EA523A">
        <w:rPr>
          <w:sz w:val="28"/>
          <w:szCs w:val="28"/>
        </w:rPr>
        <w:t>. Дебиторская и кредиторская задолженность</w:t>
      </w:r>
    </w:p>
    <w:p w:rsidR="00116133" w:rsidRPr="00EA523A" w:rsidRDefault="00116133" w:rsidP="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116133" w:rsidRPr="00EA523A" w:rsidRDefault="00116133" w:rsidP="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15</w:t>
      </w:r>
      <w:r w:rsidRPr="00EA523A">
        <w:rPr>
          <w:sz w:val="28"/>
          <w:szCs w:val="28"/>
        </w:rPr>
        <w:t>.1. Дебиторская задолженность списывается с балансового учета и отраж</w:t>
      </w:r>
      <w:r w:rsidRPr="00EA523A">
        <w:rPr>
          <w:sz w:val="28"/>
          <w:szCs w:val="28"/>
        </w:rPr>
        <w:t>а</w:t>
      </w:r>
      <w:r w:rsidRPr="00EA523A">
        <w:rPr>
          <w:sz w:val="28"/>
          <w:szCs w:val="28"/>
        </w:rPr>
        <w:t>ется на забалансовом счете 04 «Задолженность неплатежеспособных дебит</w:t>
      </w:r>
      <w:r w:rsidRPr="00EA523A">
        <w:rPr>
          <w:sz w:val="28"/>
          <w:szCs w:val="28"/>
        </w:rPr>
        <w:t>о</w:t>
      </w:r>
      <w:r w:rsidRPr="00EA523A">
        <w:rPr>
          <w:sz w:val="28"/>
          <w:szCs w:val="28"/>
        </w:rPr>
        <w:t xml:space="preserve">ров» на основании решения комиссии по поступлению и выбытию активов в порядке, установленном распоряжением Администрации </w:t>
      </w:r>
      <w:r w:rsidRPr="00EA523A">
        <w:rPr>
          <w:rStyle w:val="fill"/>
          <w:b w:val="0"/>
          <w:i w:val="0"/>
          <w:color w:val="auto"/>
          <w:sz w:val="28"/>
          <w:szCs w:val="28"/>
        </w:rPr>
        <w:t>Гигантовского</w:t>
      </w:r>
      <w:r w:rsidRPr="00EA523A">
        <w:rPr>
          <w:sz w:val="28"/>
          <w:szCs w:val="28"/>
        </w:rPr>
        <w:t xml:space="preserve"> сел</w:t>
      </w:r>
      <w:r w:rsidRPr="00EA523A">
        <w:rPr>
          <w:sz w:val="28"/>
          <w:szCs w:val="28"/>
        </w:rPr>
        <w:t>ь</w:t>
      </w:r>
      <w:r w:rsidRPr="00EA523A">
        <w:rPr>
          <w:sz w:val="28"/>
          <w:szCs w:val="28"/>
        </w:rPr>
        <w:t>ского поселения</w:t>
      </w:r>
      <w:r w:rsidRPr="00EA523A">
        <w:rPr>
          <w:rStyle w:val="fill"/>
          <w:b w:val="0"/>
          <w:i w:val="0"/>
          <w:color w:val="auto"/>
          <w:sz w:val="28"/>
          <w:szCs w:val="28"/>
        </w:rPr>
        <w:t xml:space="preserve"> и НК</w:t>
      </w:r>
      <w:r w:rsidRPr="00EA523A">
        <w:rPr>
          <w:sz w:val="28"/>
          <w:szCs w:val="28"/>
        </w:rPr>
        <w:t xml:space="preserve">. С </w:t>
      </w:r>
      <w:proofErr w:type="spellStart"/>
      <w:r w:rsidRPr="00EA523A">
        <w:rPr>
          <w:sz w:val="28"/>
          <w:szCs w:val="28"/>
        </w:rPr>
        <w:t>забалансового</w:t>
      </w:r>
      <w:proofErr w:type="spellEnd"/>
      <w:r w:rsidRPr="00EA523A">
        <w:rPr>
          <w:sz w:val="28"/>
          <w:szCs w:val="28"/>
        </w:rPr>
        <w:t xml:space="preserve"> счета задолженность списывается п</w:t>
      </w:r>
      <w:r w:rsidRPr="00EA523A">
        <w:rPr>
          <w:sz w:val="28"/>
          <w:szCs w:val="28"/>
        </w:rPr>
        <w:t>о</w:t>
      </w:r>
      <w:r w:rsidRPr="00EA523A">
        <w:rPr>
          <w:sz w:val="28"/>
          <w:szCs w:val="28"/>
        </w:rPr>
        <w:t>сле того, как указанная комиссия признает ее безнадежной в порядке, уст</w:t>
      </w:r>
      <w:r w:rsidRPr="00EA523A">
        <w:rPr>
          <w:sz w:val="28"/>
          <w:szCs w:val="28"/>
        </w:rPr>
        <w:t>а</w:t>
      </w:r>
      <w:r w:rsidRPr="00EA523A">
        <w:rPr>
          <w:sz w:val="28"/>
          <w:szCs w:val="28"/>
        </w:rPr>
        <w:t xml:space="preserve">новленном распоряжением Администрации </w:t>
      </w:r>
      <w:r w:rsidRPr="00EA523A">
        <w:rPr>
          <w:rStyle w:val="fill"/>
          <w:b w:val="0"/>
          <w:i w:val="0"/>
          <w:color w:val="auto"/>
          <w:sz w:val="28"/>
          <w:szCs w:val="28"/>
        </w:rPr>
        <w:t>Гигантовского</w:t>
      </w:r>
      <w:r w:rsidRPr="00EA523A">
        <w:rPr>
          <w:sz w:val="28"/>
          <w:szCs w:val="28"/>
        </w:rPr>
        <w:t xml:space="preserve"> сельского посел</w:t>
      </w:r>
      <w:r w:rsidRPr="00EA523A">
        <w:rPr>
          <w:sz w:val="28"/>
          <w:szCs w:val="28"/>
        </w:rPr>
        <w:t>е</w:t>
      </w:r>
      <w:r w:rsidRPr="00EA523A">
        <w:rPr>
          <w:sz w:val="28"/>
          <w:szCs w:val="28"/>
        </w:rPr>
        <w:t>ния</w:t>
      </w:r>
      <w:r w:rsidRPr="00EA523A">
        <w:rPr>
          <w:rStyle w:val="fill"/>
          <w:b w:val="0"/>
          <w:i w:val="0"/>
          <w:color w:val="auto"/>
          <w:sz w:val="28"/>
          <w:szCs w:val="28"/>
        </w:rPr>
        <w:t>.</w:t>
      </w:r>
    </w:p>
    <w:p w:rsidR="00116133" w:rsidRPr="00EA523A" w:rsidRDefault="00116133" w:rsidP="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Основание: пункты: 339, 340 Инструкции к Единому плану счетов № 157н.</w:t>
      </w:r>
    </w:p>
    <w:p w:rsidR="00116133" w:rsidRPr="00EA523A" w:rsidRDefault="00116133" w:rsidP="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116133" w:rsidRPr="00EA523A" w:rsidRDefault="00116133" w:rsidP="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15</w:t>
      </w:r>
      <w:r w:rsidRPr="00EA523A">
        <w:rPr>
          <w:sz w:val="28"/>
          <w:szCs w:val="28"/>
        </w:rPr>
        <w:t>.2. Кредиторская задолженность, не востребованная кредитором, списывае</w:t>
      </w:r>
      <w:r w:rsidRPr="00EA523A">
        <w:rPr>
          <w:sz w:val="28"/>
          <w:szCs w:val="28"/>
        </w:rPr>
        <w:t>т</w:t>
      </w:r>
      <w:r w:rsidRPr="00EA523A">
        <w:rPr>
          <w:sz w:val="28"/>
          <w:szCs w:val="28"/>
        </w:rPr>
        <w:t>ся на финансовый результат на основании распоряжения Главы Администр</w:t>
      </w:r>
      <w:r w:rsidRPr="00EA523A">
        <w:rPr>
          <w:sz w:val="28"/>
          <w:szCs w:val="28"/>
        </w:rPr>
        <w:t>а</w:t>
      </w:r>
      <w:r w:rsidRPr="00EA523A">
        <w:rPr>
          <w:sz w:val="28"/>
          <w:szCs w:val="28"/>
        </w:rPr>
        <w:t xml:space="preserve">ции </w:t>
      </w:r>
      <w:r w:rsidRPr="00EA523A">
        <w:rPr>
          <w:rStyle w:val="fill"/>
          <w:b w:val="0"/>
          <w:i w:val="0"/>
          <w:color w:val="auto"/>
          <w:sz w:val="28"/>
          <w:szCs w:val="28"/>
        </w:rPr>
        <w:t>Гигантовского</w:t>
      </w:r>
      <w:r w:rsidRPr="00EA523A">
        <w:rPr>
          <w:sz w:val="28"/>
          <w:szCs w:val="28"/>
        </w:rPr>
        <w:t xml:space="preserve"> сельского поселения. Решение о списании принимается на основании данных проведенной инвентаризации и служебной записки вед</w:t>
      </w:r>
      <w:r w:rsidRPr="00EA523A">
        <w:rPr>
          <w:sz w:val="28"/>
          <w:szCs w:val="28"/>
        </w:rPr>
        <w:t>у</w:t>
      </w:r>
      <w:r w:rsidRPr="00EA523A">
        <w:rPr>
          <w:sz w:val="28"/>
          <w:szCs w:val="28"/>
        </w:rPr>
        <w:t>щего специалиста (главного бухгалтера) о выявлении кредиторской задолже</w:t>
      </w:r>
      <w:r w:rsidRPr="00EA523A">
        <w:rPr>
          <w:sz w:val="28"/>
          <w:szCs w:val="28"/>
        </w:rPr>
        <w:t>н</w:t>
      </w:r>
      <w:r w:rsidRPr="00EA523A">
        <w:rPr>
          <w:sz w:val="28"/>
          <w:szCs w:val="28"/>
        </w:rPr>
        <w:t>ности, не востребованной кредиторами, срок исковой давности по которой и</w:t>
      </w:r>
      <w:r w:rsidRPr="00EA523A">
        <w:rPr>
          <w:sz w:val="28"/>
          <w:szCs w:val="28"/>
        </w:rPr>
        <w:t>с</w:t>
      </w:r>
      <w:r w:rsidRPr="00EA523A">
        <w:rPr>
          <w:sz w:val="28"/>
          <w:szCs w:val="28"/>
        </w:rPr>
        <w:t xml:space="preserve">тек. Срок исковой давности определяется в соответствии с законодательством РФ. </w:t>
      </w:r>
    </w:p>
    <w:p w:rsidR="00116133" w:rsidRPr="00EA523A" w:rsidRDefault="00116133" w:rsidP="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Одновременно списанная с балансового учета кредиторская задолженность отражается на забалансовом счете 20 «Задолженность, не востребованная кр</w:t>
      </w:r>
      <w:r w:rsidRPr="00EA523A">
        <w:rPr>
          <w:sz w:val="28"/>
          <w:szCs w:val="28"/>
        </w:rPr>
        <w:t>е</w:t>
      </w:r>
      <w:r w:rsidRPr="00EA523A">
        <w:rPr>
          <w:sz w:val="28"/>
          <w:szCs w:val="28"/>
        </w:rPr>
        <w:t>диторами».</w:t>
      </w:r>
    </w:p>
    <w:p w:rsidR="00116133" w:rsidRPr="00EA523A" w:rsidRDefault="00116133" w:rsidP="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xml:space="preserve">Списание задолженности с </w:t>
      </w:r>
      <w:proofErr w:type="spellStart"/>
      <w:r w:rsidRPr="00EA523A">
        <w:rPr>
          <w:sz w:val="28"/>
          <w:szCs w:val="28"/>
        </w:rPr>
        <w:t>забалансового</w:t>
      </w:r>
      <w:proofErr w:type="spellEnd"/>
      <w:r w:rsidRPr="00EA523A">
        <w:rPr>
          <w:sz w:val="28"/>
          <w:szCs w:val="28"/>
        </w:rPr>
        <w:t xml:space="preserve"> учета осуществляется по итогам инвентаризации задолженности на основании решения инвентаризационной к</w:t>
      </w:r>
      <w:r w:rsidRPr="00EA523A">
        <w:rPr>
          <w:sz w:val="28"/>
          <w:szCs w:val="28"/>
        </w:rPr>
        <w:t>о</w:t>
      </w:r>
      <w:r w:rsidRPr="00EA523A">
        <w:rPr>
          <w:sz w:val="28"/>
          <w:szCs w:val="28"/>
        </w:rPr>
        <w:t xml:space="preserve">миссии Администрации </w:t>
      </w:r>
      <w:r w:rsidRPr="00EA523A">
        <w:rPr>
          <w:rStyle w:val="fill"/>
          <w:b w:val="0"/>
          <w:i w:val="0"/>
          <w:color w:val="auto"/>
          <w:sz w:val="28"/>
          <w:szCs w:val="28"/>
        </w:rPr>
        <w:t>Гигантовского</w:t>
      </w:r>
      <w:r w:rsidRPr="00EA523A">
        <w:rPr>
          <w:sz w:val="28"/>
          <w:szCs w:val="28"/>
        </w:rPr>
        <w:t xml:space="preserve"> сельского поселения:</w:t>
      </w:r>
    </w:p>
    <w:p w:rsidR="00116133" w:rsidRPr="00EA523A" w:rsidRDefault="00116133" w:rsidP="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A523A">
        <w:rPr>
          <w:sz w:val="28"/>
          <w:szCs w:val="28"/>
        </w:rPr>
        <w:t xml:space="preserve">– по истечении </w:t>
      </w:r>
      <w:r w:rsidRPr="00EA523A">
        <w:rPr>
          <w:rStyle w:val="fill"/>
          <w:b w:val="0"/>
          <w:i w:val="0"/>
          <w:color w:val="auto"/>
          <w:sz w:val="28"/>
          <w:szCs w:val="28"/>
        </w:rPr>
        <w:t>пяти</w:t>
      </w:r>
      <w:r w:rsidRPr="00EA523A">
        <w:rPr>
          <w:sz w:val="28"/>
          <w:szCs w:val="28"/>
        </w:rPr>
        <w:t xml:space="preserve"> лет отражения задолженности на забалансовом учете;</w:t>
      </w:r>
      <w:r w:rsidRPr="00EA523A">
        <w:rPr>
          <w:sz w:val="28"/>
          <w:szCs w:val="28"/>
        </w:rPr>
        <w:br/>
        <w:t xml:space="preserve">– по завершении </w:t>
      </w:r>
      <w:proofErr w:type="gramStart"/>
      <w:r w:rsidRPr="00EA523A">
        <w:rPr>
          <w:sz w:val="28"/>
          <w:szCs w:val="28"/>
        </w:rPr>
        <w:t>срока возможного возобновления процедуры взыскания з</w:t>
      </w:r>
      <w:r w:rsidRPr="00EA523A">
        <w:rPr>
          <w:sz w:val="28"/>
          <w:szCs w:val="28"/>
        </w:rPr>
        <w:t>а</w:t>
      </w:r>
      <w:r w:rsidRPr="00EA523A">
        <w:rPr>
          <w:sz w:val="28"/>
          <w:szCs w:val="28"/>
        </w:rPr>
        <w:t>долженности</w:t>
      </w:r>
      <w:proofErr w:type="gramEnd"/>
      <w:r w:rsidRPr="00EA523A">
        <w:rPr>
          <w:sz w:val="28"/>
          <w:szCs w:val="28"/>
        </w:rPr>
        <w:t xml:space="preserve"> согласно действующему законодательству;</w:t>
      </w:r>
      <w:r w:rsidRPr="00EA523A">
        <w:rPr>
          <w:sz w:val="28"/>
          <w:szCs w:val="28"/>
        </w:rPr>
        <w:br/>
        <w:t>– при наличии документов, подтверждающих прекращение обязательства смертью (ликвидацией) контрагента.</w:t>
      </w:r>
      <w:r w:rsidRPr="00EA523A">
        <w:rPr>
          <w:sz w:val="28"/>
          <w:szCs w:val="28"/>
        </w:rPr>
        <w:br/>
        <w:t>Кредиторская задолженность списывается с баланса отдельно по каждому обязательству (кредитору).</w:t>
      </w:r>
      <w:r w:rsidRPr="00EA523A">
        <w:rPr>
          <w:sz w:val="28"/>
          <w:szCs w:val="28"/>
        </w:rPr>
        <w:br/>
        <w:t>Основание: пункты 339, 372 Инструкции к Единому плану счетов № 157н.</w:t>
      </w:r>
    </w:p>
    <w:p w:rsidR="00116133" w:rsidRPr="00EA523A" w:rsidRDefault="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A523A">
        <w:rPr>
          <w:sz w:val="28"/>
        </w:rPr>
        <w:t> </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A523A">
        <w:rPr>
          <w:sz w:val="28"/>
        </w:rPr>
        <w:lastRenderedPageBreak/>
        <w:t xml:space="preserve">                    </w:t>
      </w:r>
      <w:r w:rsidR="00116133" w:rsidRPr="00EA523A">
        <w:rPr>
          <w:sz w:val="28"/>
        </w:rPr>
        <w:t xml:space="preserve">                           16</w:t>
      </w:r>
      <w:r w:rsidRPr="00EA523A">
        <w:rPr>
          <w:sz w:val="28"/>
        </w:rPr>
        <w:t>. Финансовый результат</w:t>
      </w:r>
    </w:p>
    <w:p w:rsidR="00116133" w:rsidRPr="00EA523A" w:rsidRDefault="00116133" w:rsidP="00116133">
      <w:pPr>
        <w:widowControl w:val="0"/>
        <w:tabs>
          <w:tab w:val="left" w:pos="6237"/>
        </w:tabs>
        <w:autoSpaceDE w:val="0"/>
        <w:autoSpaceDN w:val="0"/>
        <w:adjustRightInd w:val="0"/>
        <w:ind w:firstLine="540"/>
        <w:jc w:val="both"/>
        <w:rPr>
          <w:bCs/>
          <w:sz w:val="28"/>
          <w:szCs w:val="28"/>
        </w:rPr>
      </w:pPr>
      <w:r w:rsidRPr="00EA523A">
        <w:rPr>
          <w:bCs/>
          <w:sz w:val="28"/>
          <w:szCs w:val="28"/>
        </w:rPr>
        <w:t>16.1.</w:t>
      </w:r>
      <w:r w:rsidRPr="00EA523A">
        <w:rPr>
          <w:bCs/>
          <w:sz w:val="28"/>
          <w:szCs w:val="28"/>
        </w:rPr>
        <w:t>Финансовый результат текущей деятельности Администрации определ</w:t>
      </w:r>
      <w:r w:rsidRPr="00EA523A">
        <w:rPr>
          <w:bCs/>
          <w:sz w:val="28"/>
          <w:szCs w:val="28"/>
        </w:rPr>
        <w:t>я</w:t>
      </w:r>
      <w:r w:rsidRPr="00EA523A">
        <w:rPr>
          <w:bCs/>
          <w:sz w:val="28"/>
          <w:szCs w:val="28"/>
        </w:rPr>
        <w:t>ется как разница между начисленными доходами и начисленными расходами за отчетный период. Суммы начисленных доходов сопоставляются с суммами начисленных расходов, при этом кредитовый остаток по указанным выше сч</w:t>
      </w:r>
      <w:r w:rsidRPr="00EA523A">
        <w:rPr>
          <w:bCs/>
          <w:sz w:val="28"/>
          <w:szCs w:val="28"/>
        </w:rPr>
        <w:t>е</w:t>
      </w:r>
      <w:r w:rsidRPr="00EA523A">
        <w:rPr>
          <w:bCs/>
          <w:sz w:val="28"/>
          <w:szCs w:val="28"/>
        </w:rPr>
        <w:t>там отражает положительный результат, дебетовый - отрицательный.</w:t>
      </w:r>
    </w:p>
    <w:p w:rsidR="00116133" w:rsidRPr="00EA523A" w:rsidRDefault="00116133" w:rsidP="00116133">
      <w:pPr>
        <w:widowControl w:val="0"/>
        <w:tabs>
          <w:tab w:val="left" w:pos="6237"/>
        </w:tabs>
        <w:autoSpaceDE w:val="0"/>
        <w:autoSpaceDN w:val="0"/>
        <w:adjustRightInd w:val="0"/>
        <w:ind w:firstLine="540"/>
        <w:jc w:val="both"/>
        <w:rPr>
          <w:bCs/>
          <w:sz w:val="28"/>
          <w:szCs w:val="28"/>
        </w:rPr>
      </w:pPr>
      <w:r w:rsidRPr="00EA523A">
        <w:rPr>
          <w:bCs/>
          <w:sz w:val="28"/>
          <w:szCs w:val="28"/>
        </w:rPr>
        <w:t xml:space="preserve">Для определения финансового результата деятельности доходы и расходы группируются по видам доходов (расходов) в разрезе </w:t>
      </w:r>
      <w:proofErr w:type="gramStart"/>
      <w:r w:rsidRPr="00EA523A">
        <w:rPr>
          <w:bCs/>
          <w:sz w:val="28"/>
          <w:szCs w:val="28"/>
        </w:rPr>
        <w:t>кодов классификации операций сектора государственного управления</w:t>
      </w:r>
      <w:proofErr w:type="gramEnd"/>
      <w:r w:rsidRPr="00EA523A">
        <w:rPr>
          <w:bCs/>
          <w:sz w:val="28"/>
          <w:szCs w:val="28"/>
        </w:rPr>
        <w:t>.</w:t>
      </w:r>
    </w:p>
    <w:p w:rsidR="00116133" w:rsidRPr="00EA523A" w:rsidRDefault="00116133" w:rsidP="00116133">
      <w:pPr>
        <w:widowControl w:val="0"/>
        <w:tabs>
          <w:tab w:val="left" w:pos="6237"/>
        </w:tabs>
        <w:autoSpaceDE w:val="0"/>
        <w:autoSpaceDN w:val="0"/>
        <w:adjustRightInd w:val="0"/>
        <w:ind w:firstLine="540"/>
        <w:jc w:val="both"/>
        <w:rPr>
          <w:bCs/>
          <w:sz w:val="28"/>
          <w:szCs w:val="28"/>
        </w:rPr>
      </w:pPr>
      <w:proofErr w:type="gramStart"/>
      <w:r w:rsidRPr="00EA523A">
        <w:rPr>
          <w:bCs/>
          <w:sz w:val="28"/>
          <w:szCs w:val="28"/>
        </w:rPr>
        <w:t>Доходы, полученные учреждением зачисляются</w:t>
      </w:r>
      <w:proofErr w:type="gramEnd"/>
      <w:r w:rsidRPr="00EA523A">
        <w:rPr>
          <w:bCs/>
          <w:sz w:val="28"/>
          <w:szCs w:val="28"/>
        </w:rPr>
        <w:t xml:space="preserve"> в доход бюджета. </w:t>
      </w:r>
    </w:p>
    <w:p w:rsidR="00116133" w:rsidRPr="00EA523A" w:rsidRDefault="00116133" w:rsidP="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 </w:t>
      </w:r>
    </w:p>
    <w:p w:rsidR="00116133" w:rsidRPr="00EA523A" w:rsidRDefault="0011613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Pr="00EA523A"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Pr="00EA523A" w:rsidRDefault="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16.2</w:t>
      </w:r>
      <w:r w:rsidR="005059F1" w:rsidRPr="00EA523A">
        <w:rPr>
          <w:sz w:val="28"/>
        </w:rPr>
        <w:t>. Доходы от реализации нефинансовых активов признаются на дату их реализации (перехода права собственности).</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25" w:history="1">
        <w:r w:rsidRPr="00EA523A">
          <w:rPr>
            <w:rStyle w:val="af3"/>
            <w:color w:val="000000"/>
            <w:sz w:val="28"/>
            <w:u w:val="none"/>
          </w:rPr>
          <w:t>пункт 9</w:t>
        </w:r>
      </w:hyperlink>
      <w:r w:rsidRPr="00EA523A">
        <w:rPr>
          <w:sz w:val="28"/>
        </w:rPr>
        <w:t xml:space="preserve"> СГС «Учетная политика».</w:t>
      </w:r>
    </w:p>
    <w:p w:rsidR="00DF0A57" w:rsidRPr="00EA523A" w:rsidRDefault="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16.3</w:t>
      </w:r>
      <w:r w:rsidR="005059F1" w:rsidRPr="00EA523A">
        <w:rPr>
          <w:sz w:val="28"/>
        </w:rPr>
        <w:t>. 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контрактов и счетов поставщиков (подрядчиков) и признаются в учете на основании Бухгалтерской справки (</w:t>
      </w:r>
      <w:hyperlink r:id="rId126" w:history="1">
        <w:r w:rsidR="005059F1" w:rsidRPr="00EA523A">
          <w:rPr>
            <w:rStyle w:val="af3"/>
            <w:color w:val="000000"/>
            <w:sz w:val="28"/>
            <w:u w:val="none"/>
          </w:rPr>
          <w:t>ф. 0504833</w:t>
        </w:r>
      </w:hyperlink>
      <w:r w:rsidR="005059F1" w:rsidRPr="00EA523A">
        <w:rPr>
          <w:sz w:val="28"/>
        </w:rPr>
        <w:t>).</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27" w:history="1">
        <w:r w:rsidRPr="00EA523A">
          <w:rPr>
            <w:rStyle w:val="af3"/>
            <w:color w:val="000000"/>
            <w:sz w:val="28"/>
            <w:u w:val="none"/>
          </w:rPr>
          <w:t>пункт 25</w:t>
        </w:r>
      </w:hyperlink>
      <w:r w:rsidRPr="00EA523A">
        <w:rPr>
          <w:sz w:val="28"/>
        </w:rPr>
        <w:t xml:space="preserve"> СГС «Аренда», </w:t>
      </w:r>
      <w:hyperlink r:id="rId128" w:history="1">
        <w:r w:rsidRPr="00EA523A">
          <w:rPr>
            <w:rStyle w:val="af3"/>
            <w:color w:val="000000"/>
            <w:sz w:val="28"/>
            <w:u w:val="none"/>
          </w:rPr>
          <w:t>пункт 9</w:t>
        </w:r>
      </w:hyperlink>
      <w:r w:rsidRPr="00EA523A">
        <w:rPr>
          <w:sz w:val="28"/>
        </w:rPr>
        <w:t xml:space="preserve"> СГС «Учетная политика».</w:t>
      </w:r>
    </w:p>
    <w:p w:rsidR="00DF0A57" w:rsidRPr="00EA523A" w:rsidRDefault="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16.4</w:t>
      </w:r>
      <w:r w:rsidR="005059F1" w:rsidRPr="00EA523A">
        <w:rPr>
          <w:sz w:val="28"/>
        </w:rPr>
        <w:t>. В составе расходов будущих периодов на счете КБК 1.401.50.000 «Расходы будущих периодов» отражаются расходы:</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по страхованию имущества, гражданской ответственности;</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по приобретению неисключительного права пользования нематериальными активами в течение нескольких отчетных периодов.</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29" w:history="1">
        <w:r w:rsidRPr="00EA523A">
          <w:rPr>
            <w:rStyle w:val="af3"/>
            <w:color w:val="000000"/>
            <w:sz w:val="28"/>
            <w:u w:val="none"/>
          </w:rPr>
          <w:t>пункт 302</w:t>
        </w:r>
      </w:hyperlink>
      <w:r w:rsidRPr="00EA523A">
        <w:rPr>
          <w:sz w:val="28"/>
        </w:rPr>
        <w:t xml:space="preserve"> Инструкции к Единому плану счетов № 157н.</w:t>
      </w:r>
    </w:p>
    <w:p w:rsidR="00DF0A57" w:rsidRPr="00EA523A" w:rsidRDefault="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16.5</w:t>
      </w:r>
      <w:r w:rsidR="005059F1" w:rsidRPr="00EA523A">
        <w:rPr>
          <w:sz w:val="28"/>
        </w:rPr>
        <w:t>. Расходы на выплату отпускных, произведенные в отчетном периоде, относятся на финансовый результат текущего финансового года  в сумме фактических затрат.</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30" w:history="1">
        <w:r w:rsidRPr="00EA523A">
          <w:rPr>
            <w:rStyle w:val="af3"/>
            <w:color w:val="000000"/>
            <w:sz w:val="28"/>
            <w:u w:val="none"/>
          </w:rPr>
          <w:t>пункт 302</w:t>
        </w:r>
      </w:hyperlink>
      <w:r w:rsidRPr="00EA523A">
        <w:rPr>
          <w:sz w:val="28"/>
        </w:rPr>
        <w:t xml:space="preserve"> Инструкции к Единому плану счетов № 157н.</w:t>
      </w:r>
    </w:p>
    <w:p w:rsidR="00DF0A57" w:rsidRPr="00EA523A" w:rsidRDefault="0011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16.6</w:t>
      </w:r>
      <w:r w:rsidR="005059F1" w:rsidRPr="00EA523A">
        <w:rPr>
          <w:sz w:val="28"/>
        </w:rPr>
        <w:t>.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31" w:history="1">
        <w:r w:rsidRPr="00EA523A">
          <w:rPr>
            <w:rStyle w:val="af3"/>
            <w:color w:val="000000"/>
            <w:sz w:val="28"/>
            <w:u w:val="none"/>
          </w:rPr>
          <w:t>пункты 66</w:t>
        </w:r>
      </w:hyperlink>
      <w:r w:rsidRPr="00EA523A">
        <w:rPr>
          <w:sz w:val="28"/>
        </w:rPr>
        <w:t xml:space="preserve">, </w:t>
      </w:r>
      <w:hyperlink r:id="rId132" w:history="1">
        <w:r w:rsidRPr="00EA523A">
          <w:rPr>
            <w:rStyle w:val="af3"/>
            <w:color w:val="000000"/>
            <w:sz w:val="28"/>
            <w:u w:val="none"/>
          </w:rPr>
          <w:t>302</w:t>
        </w:r>
      </w:hyperlink>
      <w:r w:rsidRPr="00EA523A">
        <w:rPr>
          <w:sz w:val="28"/>
        </w:rPr>
        <w:t xml:space="preserve"> Инструкции к Единому плану счетов № 157н.</w:t>
      </w:r>
    </w:p>
    <w:p w:rsidR="00DF0A57" w:rsidRPr="00EA523A" w:rsidRDefault="00924D5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16.7</w:t>
      </w:r>
      <w:r w:rsidR="005059F1" w:rsidRPr="00EA523A">
        <w:rPr>
          <w:sz w:val="28"/>
        </w:rPr>
        <w:t xml:space="preserve">. В Администрации </w:t>
      </w:r>
      <w:r w:rsidR="00AC451C" w:rsidRPr="00EA523A">
        <w:rPr>
          <w:sz w:val="28"/>
        </w:rPr>
        <w:t>Гигантовского сельского поселения</w:t>
      </w:r>
      <w:r w:rsidR="005059F1" w:rsidRPr="00EA523A">
        <w:rPr>
          <w:sz w:val="28"/>
        </w:rPr>
        <w:t xml:space="preserve"> создаются:</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резерв на предстоящую оплату отпусков. Порядок расчета резерв</w:t>
      </w:r>
      <w:r w:rsidR="00116133" w:rsidRPr="00EA523A">
        <w:rPr>
          <w:sz w:val="28"/>
        </w:rPr>
        <w:t>а приведен в приложении № 6</w:t>
      </w:r>
      <w:r w:rsidRPr="00EA523A">
        <w:rPr>
          <w:sz w:val="28"/>
        </w:rPr>
        <w:t xml:space="preserve"> к настоящей Учетной политике;</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резерв по претензионным требованиям – при необходимости. Величина резерва устанавливается в размере претензии, предъявленной Администрации в </w:t>
      </w:r>
      <w:r w:rsidRPr="00EA523A">
        <w:rPr>
          <w:sz w:val="28"/>
        </w:rPr>
        <w:lastRenderedPageBreak/>
        <w:t>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EA523A">
        <w:rPr>
          <w:sz w:val="28"/>
        </w:rPr>
        <w:t>красное</w:t>
      </w:r>
      <w:proofErr w:type="gramEnd"/>
      <w:r w:rsidRPr="00EA523A">
        <w:rPr>
          <w:sz w:val="28"/>
        </w:rPr>
        <w:t xml:space="preserve"> </w:t>
      </w:r>
      <w:proofErr w:type="spellStart"/>
      <w:r w:rsidRPr="00EA523A">
        <w:rPr>
          <w:sz w:val="28"/>
        </w:rPr>
        <w:t>сторно</w:t>
      </w:r>
      <w:proofErr w:type="spellEnd"/>
      <w:r w:rsidRPr="00EA523A">
        <w:rPr>
          <w:sz w:val="28"/>
        </w:rPr>
        <w:t>»;</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резерв по обязательствам, возникающим при поступлении товаров, работ, услуг, закупка которых осуществляется через ЕИС в сфере закупок. Порядок расчета р</w:t>
      </w:r>
      <w:r w:rsidR="00116133" w:rsidRPr="00EA523A">
        <w:rPr>
          <w:sz w:val="28"/>
        </w:rPr>
        <w:t>езерва приведен в приложении № 6</w:t>
      </w:r>
      <w:r w:rsidRPr="00EA523A">
        <w:rPr>
          <w:sz w:val="28"/>
        </w:rPr>
        <w:t xml:space="preserve"> к настоящей Учетной политике.</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Основание: пункт 302.1 Инструкции к Единому плану счетов № 157н, пункт 11 СГС «Доходы».</w:t>
      </w:r>
    </w:p>
    <w:p w:rsidR="00DF0A57" w:rsidRPr="00EA523A"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
    <w:p w:rsidR="00DF0A57" w:rsidRPr="00EA523A" w:rsidRDefault="00924D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sidRPr="00EA523A">
        <w:rPr>
          <w:sz w:val="28"/>
        </w:rPr>
        <w:t>17</w:t>
      </w:r>
      <w:r w:rsidR="005059F1" w:rsidRPr="00EA523A">
        <w:rPr>
          <w:sz w:val="28"/>
        </w:rPr>
        <w:t>. Санкционирование расходов</w:t>
      </w:r>
    </w:p>
    <w:p w:rsidR="00DF0A57" w:rsidRPr="00EA523A"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17</w:t>
      </w:r>
      <w:r w:rsidR="005059F1" w:rsidRPr="00EA523A">
        <w:rPr>
          <w:sz w:val="28"/>
        </w:rPr>
        <w:t>.1. Учет принимаемых обязательств осуществляется на основании:</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извещения о проведении конкурса, аукциона, торгов, запроса котировок;</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контракта на поставку товаров, выполнение работ, оказание услуг;</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протокола конкурсной комиссии.</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33" w:history="1">
        <w:r w:rsidRPr="00EA523A">
          <w:rPr>
            <w:rStyle w:val="af3"/>
            <w:color w:val="000000"/>
            <w:sz w:val="28"/>
            <w:u w:val="none"/>
          </w:rPr>
          <w:t>пункт 3 статьи 219</w:t>
        </w:r>
      </w:hyperlink>
      <w:r w:rsidRPr="00EA523A">
        <w:rPr>
          <w:sz w:val="28"/>
        </w:rPr>
        <w:t xml:space="preserve"> Бюджетного Кодекса Российской Федерации, </w:t>
      </w:r>
      <w:hyperlink r:id="rId134" w:history="1">
        <w:r w:rsidRPr="00EA523A">
          <w:rPr>
            <w:rStyle w:val="af3"/>
            <w:color w:val="000000"/>
            <w:sz w:val="28"/>
            <w:u w:val="none"/>
          </w:rPr>
          <w:t>пункт 318</w:t>
        </w:r>
      </w:hyperlink>
      <w:r w:rsidRPr="00EA523A">
        <w:rPr>
          <w:sz w:val="28"/>
        </w:rPr>
        <w:t xml:space="preserve"> Инструкции к Единому плану счетов № 157н, </w:t>
      </w:r>
      <w:hyperlink r:id="rId135" w:history="1">
        <w:r w:rsidRPr="00EA523A">
          <w:rPr>
            <w:rStyle w:val="af3"/>
            <w:color w:val="000000"/>
            <w:sz w:val="28"/>
            <w:u w:val="none"/>
          </w:rPr>
          <w:t>пункт 9</w:t>
        </w:r>
      </w:hyperlink>
      <w:r w:rsidRPr="00EA523A">
        <w:rPr>
          <w:sz w:val="28"/>
        </w:rPr>
        <w:t xml:space="preserve"> СГС «Учетная политика».</w:t>
      </w: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17</w:t>
      </w:r>
      <w:r w:rsidR="005059F1" w:rsidRPr="00EA523A">
        <w:rPr>
          <w:sz w:val="28"/>
        </w:rPr>
        <w:t>.2. Учет обязательств осуществляется на основании:</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распорядительного документа об утверждении штатного расписания с расчетом годового фонда оплаты труда;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контракта (договора) на поставку товаров, выполнение работ, оказание услуг;</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при отсутствии контракта - акта выполненных работ (оказанных услуг), счета;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исполнительного листа, судебного приказа;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налоговой декларации, налогового расчета (расчета авансовых платежей), расчета по страховым взносам;</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согласованного руководителем заявления о выдаче под отчет денежных средств или авансового отчета;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соглашения о предоставлении из бюджета межбюджетного трансферта;</w:t>
      </w:r>
    </w:p>
    <w:p w:rsidR="00DF0A57" w:rsidRPr="00EA523A" w:rsidRDefault="005059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соглашения о предоставлении субсидии бюджетному или автономному учреждению.</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36" w:history="1">
        <w:r w:rsidRPr="00EA523A">
          <w:rPr>
            <w:rStyle w:val="af3"/>
            <w:color w:val="000000"/>
            <w:sz w:val="28"/>
            <w:u w:val="none"/>
          </w:rPr>
          <w:t>пункт 3 статьи 219</w:t>
        </w:r>
      </w:hyperlink>
      <w:r w:rsidRPr="00EA523A">
        <w:rPr>
          <w:sz w:val="28"/>
        </w:rPr>
        <w:t xml:space="preserve"> БК РФ, </w:t>
      </w:r>
      <w:hyperlink r:id="rId137" w:history="1">
        <w:r w:rsidRPr="00EA523A">
          <w:rPr>
            <w:rStyle w:val="af3"/>
            <w:color w:val="000000"/>
            <w:sz w:val="28"/>
            <w:u w:val="none"/>
          </w:rPr>
          <w:t>пункт 318</w:t>
        </w:r>
      </w:hyperlink>
      <w:r w:rsidRPr="00EA523A">
        <w:rPr>
          <w:sz w:val="28"/>
        </w:rPr>
        <w:t xml:space="preserve"> Инструкции к Единому плану счетов № 157н, </w:t>
      </w:r>
      <w:hyperlink r:id="rId138" w:history="1">
        <w:r w:rsidRPr="00EA523A">
          <w:rPr>
            <w:rStyle w:val="af3"/>
            <w:color w:val="000000"/>
            <w:sz w:val="28"/>
            <w:u w:val="none"/>
          </w:rPr>
          <w:t>пункт 9</w:t>
        </w:r>
      </w:hyperlink>
      <w:r w:rsidRPr="00EA523A">
        <w:rPr>
          <w:sz w:val="28"/>
        </w:rPr>
        <w:t xml:space="preserve"> СГС «Учетная политика».</w:t>
      </w: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17</w:t>
      </w:r>
      <w:r w:rsidR="005059F1" w:rsidRPr="00EA523A">
        <w:rPr>
          <w:sz w:val="28"/>
        </w:rPr>
        <w:t>.3. Учет денежных обязательств осуществляется на основании:</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расчетно-платежной ведомости (</w:t>
      </w:r>
      <w:hyperlink r:id="rId139" w:history="1">
        <w:r w:rsidRPr="00EA523A">
          <w:rPr>
            <w:rStyle w:val="af3"/>
            <w:color w:val="000000"/>
            <w:sz w:val="28"/>
            <w:u w:val="none"/>
          </w:rPr>
          <w:t>ф. 0504401</w:t>
        </w:r>
      </w:hyperlink>
      <w:r w:rsidRPr="00EA523A">
        <w:rPr>
          <w:sz w:val="28"/>
        </w:rPr>
        <w:t>);</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расчетной ведомости (</w:t>
      </w:r>
      <w:hyperlink r:id="rId140" w:history="1">
        <w:r w:rsidRPr="00EA523A">
          <w:rPr>
            <w:rStyle w:val="af3"/>
            <w:color w:val="000000"/>
            <w:sz w:val="28"/>
            <w:u w:val="none"/>
          </w:rPr>
          <w:t>ф. 0504402</w:t>
        </w:r>
      </w:hyperlink>
      <w:r w:rsidRPr="00EA523A">
        <w:rPr>
          <w:sz w:val="28"/>
        </w:rPr>
        <w:t>);</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бухгалтерской справки (</w:t>
      </w:r>
      <w:hyperlink r:id="rId141" w:history="1">
        <w:r w:rsidRPr="00EA523A">
          <w:rPr>
            <w:rStyle w:val="af3"/>
            <w:color w:val="000000"/>
            <w:sz w:val="28"/>
            <w:u w:val="none"/>
          </w:rPr>
          <w:t>ф. 0504833</w:t>
        </w:r>
      </w:hyperlink>
      <w:r w:rsidRPr="00EA523A">
        <w:rPr>
          <w:sz w:val="28"/>
        </w:rPr>
        <w:t>);</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акта выполненных работ (оказанных услуг);</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lastRenderedPageBreak/>
        <w:t>акта приема-передачи;</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авансового отчета (</w:t>
      </w:r>
      <w:hyperlink r:id="rId142" w:history="1">
        <w:r w:rsidRPr="00EA523A">
          <w:rPr>
            <w:rStyle w:val="af3"/>
            <w:color w:val="000000"/>
            <w:sz w:val="28"/>
            <w:u w:val="none"/>
          </w:rPr>
          <w:t>ф. 0504505</w:t>
        </w:r>
      </w:hyperlink>
      <w:r w:rsidRPr="00EA523A">
        <w:rPr>
          <w:sz w:val="28"/>
        </w:rPr>
        <w:t>);</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справки-расчета;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счета;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счета-фактуры;</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товарной накладной (ТОРГ-12) (</w:t>
      </w:r>
      <w:hyperlink r:id="rId143" w:history="1">
        <w:r w:rsidRPr="00EA523A">
          <w:rPr>
            <w:rStyle w:val="af3"/>
            <w:color w:val="000000"/>
            <w:sz w:val="28"/>
            <w:u w:val="none"/>
          </w:rPr>
          <w:t>ф. 0330212</w:t>
        </w:r>
      </w:hyperlink>
      <w:r w:rsidRPr="00EA523A">
        <w:rPr>
          <w:sz w:val="28"/>
        </w:rPr>
        <w:t>);</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универсального передаточного документа;</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чека ККМ, товарного чека;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квитанции;</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налоговой декларации, налогового расчета (расчета авансовых платежей), расчета по страховым взносам;</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согласованного руководителем заявления о выдаче под отчет денежных средств;</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заявки о перечислении межбюджетного трансферта из одного бюджета другому по форме, установленной порядком (правилами) предоставления указанного межбюджетного трансферта;</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графика перечисления субсидии, предусмотренного соглашением о предоставлении субсидии бюджетному или автономному учреждению.</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44" w:history="1">
        <w:r w:rsidRPr="00EA523A">
          <w:rPr>
            <w:rStyle w:val="af3"/>
            <w:color w:val="000000"/>
            <w:sz w:val="28"/>
            <w:u w:val="none"/>
          </w:rPr>
          <w:t>пункт 4 статьи 219</w:t>
        </w:r>
      </w:hyperlink>
      <w:r w:rsidRPr="00EA523A">
        <w:rPr>
          <w:sz w:val="28"/>
        </w:rPr>
        <w:t xml:space="preserve"> БК РФ, </w:t>
      </w:r>
      <w:hyperlink r:id="rId145" w:history="1">
        <w:r w:rsidRPr="00EA523A">
          <w:rPr>
            <w:rStyle w:val="af3"/>
            <w:color w:val="000000"/>
            <w:sz w:val="28"/>
            <w:u w:val="none"/>
          </w:rPr>
          <w:t>пункт 318</w:t>
        </w:r>
      </w:hyperlink>
      <w:r w:rsidRPr="00EA523A">
        <w:rPr>
          <w:sz w:val="28"/>
        </w:rPr>
        <w:t xml:space="preserve"> Инструкции к Единому плану счетов № 157н.</w:t>
      </w: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17</w:t>
      </w:r>
      <w:r w:rsidR="005059F1" w:rsidRPr="00EA523A">
        <w:rPr>
          <w:sz w:val="28"/>
        </w:rPr>
        <w:t>.4. Аналитический учет операций по счету 050400000 «Сметные (плановые, прогнозные) назначения» ведется в Карточке учета прогнозных (плановых) назначений.</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46" w:history="1">
        <w:r w:rsidRPr="00EA523A">
          <w:rPr>
            <w:rStyle w:val="af3"/>
            <w:color w:val="000000"/>
            <w:sz w:val="28"/>
            <w:u w:val="none"/>
          </w:rPr>
          <w:t>пункт 150</w:t>
        </w:r>
      </w:hyperlink>
      <w:r w:rsidRPr="00EA523A">
        <w:rPr>
          <w:sz w:val="28"/>
        </w:rPr>
        <w:t xml:space="preserve"> Инструкции № 162н.</w:t>
      </w: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17</w:t>
      </w:r>
      <w:r w:rsidR="005059F1" w:rsidRPr="00EA523A">
        <w:rPr>
          <w:sz w:val="28"/>
        </w:rPr>
        <w:t>.5. Принятие бюджетных (денежных) обязательств к учету осуществляется в пределах лимитов бюджетных обязательств. Порядок прин</w:t>
      </w:r>
      <w:r w:rsidRPr="00EA523A">
        <w:rPr>
          <w:sz w:val="28"/>
        </w:rPr>
        <w:t xml:space="preserve">ятия приведен в приложение № 12 </w:t>
      </w:r>
      <w:r w:rsidR="005059F1" w:rsidRPr="00EA523A">
        <w:rPr>
          <w:sz w:val="28"/>
        </w:rPr>
        <w:t>к настоящей Учетной политике.</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A523A">
        <w:rPr>
          <w:sz w:val="28"/>
        </w:rPr>
        <w:t> </w:t>
      </w: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sidRPr="00EA523A">
        <w:rPr>
          <w:sz w:val="28"/>
        </w:rPr>
        <w:t>18</w:t>
      </w:r>
      <w:r w:rsidR="005059F1" w:rsidRPr="00EA523A">
        <w:rPr>
          <w:sz w:val="28"/>
        </w:rPr>
        <w:t>. События после отчетной даты</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A523A">
        <w:rPr>
          <w:sz w:val="28"/>
        </w:rPr>
        <w:t> </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47" w:history="1">
        <w:r w:rsidRPr="00EA523A">
          <w:rPr>
            <w:rStyle w:val="af3"/>
            <w:color w:val="000000"/>
            <w:sz w:val="28"/>
            <w:u w:val="none"/>
          </w:rPr>
          <w:t>СГС</w:t>
        </w:r>
      </w:hyperlink>
      <w:r w:rsidRPr="00EA523A">
        <w:rPr>
          <w:sz w:val="28"/>
        </w:rPr>
        <w:t xml:space="preserve"> «События после отчетной даты» и в порядк</w:t>
      </w:r>
      <w:r w:rsidR="00924D58" w:rsidRPr="00EA523A">
        <w:rPr>
          <w:sz w:val="28"/>
        </w:rPr>
        <w:t>е, приведенном в приложении № 13</w:t>
      </w:r>
      <w:r w:rsidRPr="00EA523A">
        <w:rPr>
          <w:sz w:val="28"/>
        </w:rPr>
        <w:t xml:space="preserve"> к настоящей Учетной политике.</w:t>
      </w:r>
    </w:p>
    <w:p w:rsidR="00DF0A57" w:rsidRPr="00EA523A"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sidRPr="00EA523A">
        <w:rPr>
          <w:sz w:val="28"/>
        </w:rPr>
        <w:t>19</w:t>
      </w:r>
      <w:r w:rsidR="005059F1" w:rsidRPr="00EA523A">
        <w:rPr>
          <w:sz w:val="28"/>
        </w:rPr>
        <w:t>. Обесценение активов</w:t>
      </w:r>
    </w:p>
    <w:p w:rsidR="00DF0A57" w:rsidRPr="00EA523A"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19</w:t>
      </w:r>
      <w:r w:rsidR="005059F1" w:rsidRPr="00EA523A">
        <w:rPr>
          <w:sz w:val="28"/>
        </w:rPr>
        <w:t>.1.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48" w:history="1">
        <w:r w:rsidRPr="00EA523A">
          <w:rPr>
            <w:rStyle w:val="af3"/>
            <w:color w:val="000000"/>
            <w:sz w:val="28"/>
            <w:u w:val="none"/>
          </w:rPr>
          <w:t>пункт 9</w:t>
        </w:r>
      </w:hyperlink>
      <w:r w:rsidRPr="00EA523A">
        <w:rPr>
          <w:sz w:val="28"/>
        </w:rPr>
        <w:t xml:space="preserve"> СГС «Учетная политика», </w:t>
      </w:r>
      <w:hyperlink r:id="rId149" w:history="1">
        <w:r w:rsidRPr="00EA523A">
          <w:rPr>
            <w:rStyle w:val="af3"/>
            <w:color w:val="000000"/>
            <w:sz w:val="28"/>
            <w:u w:val="none"/>
          </w:rPr>
          <w:t>пункты 5</w:t>
        </w:r>
      </w:hyperlink>
      <w:r w:rsidRPr="00EA523A">
        <w:rPr>
          <w:sz w:val="28"/>
        </w:rPr>
        <w:t xml:space="preserve">, </w:t>
      </w:r>
      <w:hyperlink r:id="rId150" w:history="1">
        <w:r w:rsidRPr="00EA523A">
          <w:rPr>
            <w:rStyle w:val="af3"/>
            <w:color w:val="000000"/>
            <w:sz w:val="28"/>
            <w:u w:val="none"/>
          </w:rPr>
          <w:t>6</w:t>
        </w:r>
      </w:hyperlink>
      <w:r w:rsidRPr="00EA523A">
        <w:rPr>
          <w:sz w:val="28"/>
        </w:rPr>
        <w:t xml:space="preserve"> СГС «Обесценение активов».</w:t>
      </w: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19</w:t>
      </w:r>
      <w:r w:rsidR="005059F1" w:rsidRPr="00EA523A">
        <w:rPr>
          <w:sz w:val="28"/>
        </w:rPr>
        <w:t xml:space="preserve">.2. Информация о признаках возможного обесценения (снижения убытка), выявленных в рамках инвентаризации, отражается в </w:t>
      </w:r>
      <w:r w:rsidR="005059F1" w:rsidRPr="00EA523A">
        <w:rPr>
          <w:sz w:val="28"/>
        </w:rPr>
        <w:lastRenderedPageBreak/>
        <w:t xml:space="preserve">Инвентаризационной описи (сличительной ведомости) по объектам нефинансовых активов </w:t>
      </w:r>
      <w:hyperlink r:id="rId151" w:history="1">
        <w:r w:rsidR="005059F1" w:rsidRPr="00EA523A">
          <w:rPr>
            <w:rStyle w:val="af3"/>
            <w:color w:val="000000"/>
            <w:sz w:val="28"/>
            <w:u w:val="none"/>
          </w:rPr>
          <w:t>(ф. 0504087)</w:t>
        </w:r>
      </w:hyperlink>
      <w:r w:rsidR="005059F1" w:rsidRPr="00EA523A">
        <w:rPr>
          <w:sz w:val="28"/>
        </w:rPr>
        <w:t>.</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52" w:history="1">
        <w:r w:rsidRPr="00EA523A">
          <w:rPr>
            <w:rStyle w:val="af3"/>
            <w:color w:val="000000"/>
            <w:sz w:val="28"/>
            <w:u w:val="none"/>
          </w:rPr>
          <w:t>пункты 6</w:t>
        </w:r>
      </w:hyperlink>
      <w:r w:rsidRPr="00EA523A">
        <w:rPr>
          <w:sz w:val="28"/>
        </w:rPr>
        <w:t xml:space="preserve">, </w:t>
      </w:r>
      <w:hyperlink r:id="rId153" w:history="1">
        <w:r w:rsidRPr="00EA523A">
          <w:rPr>
            <w:rStyle w:val="af3"/>
            <w:color w:val="000000"/>
            <w:sz w:val="28"/>
            <w:u w:val="none"/>
          </w:rPr>
          <w:t>18</w:t>
        </w:r>
      </w:hyperlink>
      <w:r w:rsidRPr="00EA523A">
        <w:rPr>
          <w:sz w:val="28"/>
        </w:rPr>
        <w:t xml:space="preserve"> СГС «Обесценение активов».</w:t>
      </w: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19</w:t>
      </w:r>
      <w:r w:rsidR="005059F1" w:rsidRPr="00EA523A">
        <w:rPr>
          <w:sz w:val="28"/>
        </w:rPr>
        <w:t>.3.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54" w:history="1">
        <w:r w:rsidRPr="00EA523A">
          <w:rPr>
            <w:rStyle w:val="af3"/>
            <w:color w:val="000000"/>
            <w:sz w:val="28"/>
            <w:u w:val="none"/>
          </w:rPr>
          <w:t>пункт 9</w:t>
        </w:r>
      </w:hyperlink>
      <w:r w:rsidRPr="00EA523A">
        <w:rPr>
          <w:sz w:val="28"/>
        </w:rPr>
        <w:t xml:space="preserve"> СГС «Учетная политика».</w:t>
      </w: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19</w:t>
      </w:r>
      <w:r w:rsidR="005059F1" w:rsidRPr="00EA523A">
        <w:rPr>
          <w:sz w:val="28"/>
        </w:rPr>
        <w:t>.4.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55" w:history="1">
        <w:r w:rsidRPr="00EA523A">
          <w:rPr>
            <w:rStyle w:val="af3"/>
            <w:color w:val="000000"/>
            <w:sz w:val="28"/>
            <w:u w:val="none"/>
          </w:rPr>
          <w:t>пункт 9</w:t>
        </w:r>
      </w:hyperlink>
      <w:r w:rsidRPr="00EA523A">
        <w:rPr>
          <w:sz w:val="28"/>
        </w:rPr>
        <w:t xml:space="preserve"> СГС «Учетная политика», </w:t>
      </w:r>
      <w:hyperlink r:id="rId156" w:history="1">
        <w:r w:rsidRPr="00EA523A">
          <w:rPr>
            <w:rStyle w:val="af3"/>
            <w:color w:val="000000"/>
            <w:sz w:val="28"/>
            <w:u w:val="none"/>
          </w:rPr>
          <w:t>пункты 10</w:t>
        </w:r>
      </w:hyperlink>
      <w:r w:rsidRPr="00EA523A">
        <w:rPr>
          <w:sz w:val="28"/>
        </w:rPr>
        <w:t xml:space="preserve">, </w:t>
      </w:r>
      <w:hyperlink r:id="rId157" w:history="1">
        <w:r w:rsidRPr="00EA523A">
          <w:rPr>
            <w:rStyle w:val="af3"/>
            <w:color w:val="000000"/>
            <w:sz w:val="28"/>
            <w:u w:val="none"/>
          </w:rPr>
          <w:t>11</w:t>
        </w:r>
      </w:hyperlink>
      <w:r w:rsidRPr="00EA523A">
        <w:rPr>
          <w:sz w:val="28"/>
        </w:rPr>
        <w:t xml:space="preserve"> СГС «Обесценение активов».</w:t>
      </w: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19</w:t>
      </w:r>
      <w:r w:rsidR="005059F1" w:rsidRPr="00EA523A">
        <w:rPr>
          <w:sz w:val="28"/>
        </w:rPr>
        <w:t>.5. 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такого актива.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Это решение оформляется распоряжением с указанием метода, которым стоимость будет определена.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58" w:history="1">
        <w:r w:rsidRPr="00EA523A">
          <w:rPr>
            <w:rStyle w:val="af3"/>
            <w:color w:val="000000"/>
            <w:sz w:val="28"/>
            <w:u w:val="none"/>
          </w:rPr>
          <w:t>пункты 10</w:t>
        </w:r>
      </w:hyperlink>
      <w:r w:rsidRPr="00EA523A">
        <w:rPr>
          <w:sz w:val="28"/>
        </w:rPr>
        <w:t xml:space="preserve">, </w:t>
      </w:r>
      <w:hyperlink r:id="rId159" w:history="1">
        <w:r w:rsidRPr="00EA523A">
          <w:rPr>
            <w:rStyle w:val="af3"/>
            <w:color w:val="000000"/>
            <w:sz w:val="28"/>
            <w:u w:val="none"/>
          </w:rPr>
          <w:t>22</w:t>
        </w:r>
      </w:hyperlink>
      <w:r w:rsidRPr="00EA523A">
        <w:rPr>
          <w:sz w:val="28"/>
        </w:rPr>
        <w:t xml:space="preserve"> СГС «Обесценение активов».</w:t>
      </w:r>
    </w:p>
    <w:p w:rsidR="00DF0A57" w:rsidRPr="00EA523A" w:rsidRDefault="00924D5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19</w:t>
      </w:r>
      <w:r w:rsidR="005059F1" w:rsidRPr="00EA523A">
        <w:rPr>
          <w:sz w:val="28"/>
        </w:rPr>
        <w:t>.6.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60" w:history="1">
        <w:r w:rsidRPr="00EA523A">
          <w:rPr>
            <w:rStyle w:val="af3"/>
            <w:color w:val="000000"/>
            <w:sz w:val="28"/>
            <w:u w:val="none"/>
          </w:rPr>
          <w:t>пункт 13</w:t>
        </w:r>
      </w:hyperlink>
      <w:r w:rsidRPr="00EA523A">
        <w:rPr>
          <w:sz w:val="28"/>
        </w:rPr>
        <w:t xml:space="preserve"> СГС «Обесценение активов».</w:t>
      </w: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19</w:t>
      </w:r>
      <w:r w:rsidR="005059F1" w:rsidRPr="00EA523A">
        <w:rPr>
          <w:sz w:val="28"/>
        </w:rPr>
        <w:t>.7. Если по результатам определения справедливой стоимости актива выявлен убыток от обесценения, то он подлежит признанию в учете.</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61" w:history="1">
        <w:r w:rsidRPr="00EA523A">
          <w:rPr>
            <w:rStyle w:val="af3"/>
            <w:color w:val="000000"/>
            <w:sz w:val="28"/>
            <w:u w:val="none"/>
          </w:rPr>
          <w:t>пункт 15</w:t>
        </w:r>
      </w:hyperlink>
      <w:r w:rsidRPr="00EA523A">
        <w:rPr>
          <w:sz w:val="28"/>
        </w:rPr>
        <w:t xml:space="preserve"> СГС «Обесценение активов».</w:t>
      </w: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19</w:t>
      </w:r>
      <w:r w:rsidR="005059F1" w:rsidRPr="00EA523A">
        <w:rPr>
          <w:sz w:val="28"/>
        </w:rPr>
        <w:t xml:space="preserve">.8. 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62" w:history="1">
        <w:r w:rsidR="005059F1" w:rsidRPr="00EA523A">
          <w:rPr>
            <w:rStyle w:val="af3"/>
            <w:color w:val="000000"/>
            <w:sz w:val="28"/>
            <w:u w:val="none"/>
          </w:rPr>
          <w:t>(ф. 0504833)</w:t>
        </w:r>
      </w:hyperlink>
      <w:r w:rsidR="005059F1" w:rsidRPr="00EA523A">
        <w:rPr>
          <w:sz w:val="28"/>
        </w:rPr>
        <w:t>.</w:t>
      </w:r>
    </w:p>
    <w:p w:rsidR="00DF0A57" w:rsidRPr="00EA523A" w:rsidRDefault="005059F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63" w:history="1">
        <w:r w:rsidRPr="00EA523A">
          <w:rPr>
            <w:rStyle w:val="af3"/>
            <w:color w:val="000000"/>
            <w:sz w:val="28"/>
            <w:u w:val="none"/>
          </w:rPr>
          <w:t>пункт 9</w:t>
        </w:r>
      </w:hyperlink>
      <w:r w:rsidRPr="00EA523A">
        <w:rPr>
          <w:sz w:val="28"/>
        </w:rPr>
        <w:t xml:space="preserve"> СГС «Учетная политика».</w:t>
      </w: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19</w:t>
      </w:r>
      <w:r w:rsidR="005059F1" w:rsidRPr="00EA523A">
        <w:rPr>
          <w:sz w:val="28"/>
        </w:rPr>
        <w:t>.9.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64" w:history="1">
        <w:r w:rsidRPr="00EA523A">
          <w:rPr>
            <w:rStyle w:val="af3"/>
            <w:color w:val="000000"/>
            <w:sz w:val="28"/>
            <w:u w:val="none"/>
          </w:rPr>
          <w:t>пункт 24</w:t>
        </w:r>
      </w:hyperlink>
      <w:r w:rsidRPr="00EA523A">
        <w:rPr>
          <w:sz w:val="28"/>
        </w:rPr>
        <w:t xml:space="preserve"> СГС «Обесценение активов».</w:t>
      </w: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19</w:t>
      </w:r>
      <w:r w:rsidR="005059F1" w:rsidRPr="00EA523A">
        <w:rPr>
          <w:sz w:val="28"/>
        </w:rPr>
        <w:t xml:space="preserve">.10.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65" w:history="1">
        <w:r w:rsidR="005059F1" w:rsidRPr="00EA523A">
          <w:rPr>
            <w:rStyle w:val="af3"/>
            <w:color w:val="000000"/>
            <w:sz w:val="28"/>
            <w:u w:val="none"/>
          </w:rPr>
          <w:t>(ф. 0504833)</w:t>
        </w:r>
      </w:hyperlink>
      <w:r w:rsidR="005059F1" w:rsidRPr="00EA523A">
        <w:rPr>
          <w:sz w:val="28"/>
        </w:rPr>
        <w:t>.</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 xml:space="preserve">Основание: </w:t>
      </w:r>
      <w:hyperlink r:id="rId166" w:history="1">
        <w:r w:rsidRPr="00EA523A">
          <w:rPr>
            <w:rStyle w:val="af3"/>
            <w:color w:val="000000"/>
            <w:sz w:val="28"/>
            <w:u w:val="none"/>
          </w:rPr>
          <w:t>пункт 9</w:t>
        </w:r>
      </w:hyperlink>
      <w:r w:rsidRPr="00EA523A">
        <w:rPr>
          <w:sz w:val="28"/>
        </w:rPr>
        <w:t xml:space="preserve"> СГС «Учетная политика».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A523A">
        <w:rPr>
          <w:sz w:val="28"/>
        </w:rPr>
        <w:t xml:space="preserve">                                 </w:t>
      </w: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sidRPr="00EA523A">
        <w:rPr>
          <w:sz w:val="28"/>
        </w:rPr>
        <w:t>20</w:t>
      </w:r>
      <w:r w:rsidR="005059F1" w:rsidRPr="00EA523A">
        <w:rPr>
          <w:sz w:val="28"/>
        </w:rPr>
        <w:t>. Бюджетная отчетность</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A523A">
        <w:rPr>
          <w:sz w:val="28"/>
        </w:rPr>
        <w:t> </w:t>
      </w: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20</w:t>
      </w:r>
      <w:r w:rsidR="005059F1" w:rsidRPr="00EA523A">
        <w:rPr>
          <w:sz w:val="28"/>
        </w:rPr>
        <w:t xml:space="preserve">.1. Бюджетная отчетность (в т. ч. по администрированию доходов бюджета) составляется на основании аналитического и синтетического учета по формам, в объеме и в сроки, установленные Финансовым управлением </w:t>
      </w:r>
      <w:r w:rsidR="00AC451C" w:rsidRPr="00EA523A">
        <w:rPr>
          <w:sz w:val="28"/>
        </w:rPr>
        <w:t>Гигантовского сельского поселения</w:t>
      </w:r>
      <w:r w:rsidR="005059F1" w:rsidRPr="00EA523A">
        <w:rPr>
          <w:sz w:val="28"/>
        </w:rPr>
        <w:t xml:space="preserve"> и бюджетным законодательством.</w:t>
      </w:r>
    </w:p>
    <w:p w:rsidR="00DF0A57" w:rsidRPr="00EA523A" w:rsidRDefault="0092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20</w:t>
      </w:r>
      <w:r w:rsidR="005059F1" w:rsidRPr="00EA523A">
        <w:rPr>
          <w:sz w:val="28"/>
        </w:rPr>
        <w:t xml:space="preserve">.2. В целях составления отчета о движении денежных средств величина денежных средств определяется прямым методом и рассчитывается как разница </w:t>
      </w:r>
      <w:r w:rsidR="005059F1" w:rsidRPr="00EA523A">
        <w:rPr>
          <w:sz w:val="28"/>
        </w:rPr>
        <w:lastRenderedPageBreak/>
        <w:t>между всеми денежными притоками Администрации от всех видов деятельности и их оттоками.</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Основание: пункт 19 СГС «Отчет о движении денежных средств».</w:t>
      </w:r>
    </w:p>
    <w:p w:rsidR="00DF0A57" w:rsidRPr="00EA523A" w:rsidRDefault="00924D58">
      <w:pPr>
        <w:ind w:firstLine="851"/>
        <w:jc w:val="both"/>
        <w:rPr>
          <w:sz w:val="28"/>
        </w:rPr>
      </w:pPr>
      <w:r w:rsidRPr="00EA523A">
        <w:rPr>
          <w:sz w:val="28"/>
        </w:rPr>
        <w:t>20</w:t>
      </w:r>
      <w:r w:rsidR="005059F1" w:rsidRPr="00EA523A">
        <w:rPr>
          <w:sz w:val="28"/>
        </w:rPr>
        <w:t>.3. Бюджетная отчетность формируется и хранится на бумажных носителях.</w:t>
      </w:r>
    </w:p>
    <w:p w:rsidR="00DF0A57" w:rsidRPr="00EA523A" w:rsidRDefault="005059F1">
      <w:pPr>
        <w:ind w:firstLine="851"/>
        <w:jc w:val="both"/>
        <w:rPr>
          <w:sz w:val="28"/>
        </w:rPr>
      </w:pPr>
      <w:r w:rsidRPr="00EA523A">
        <w:rPr>
          <w:sz w:val="28"/>
        </w:rPr>
        <w:t xml:space="preserve">Основание: часть 7.1 статьи 13 Закона от 06.12.2011 № 402-ФЗ. </w:t>
      </w:r>
    </w:p>
    <w:p w:rsidR="00DF0A57" w:rsidRPr="00EA523A" w:rsidRDefault="00DF0A57">
      <w:pPr>
        <w:ind w:firstLine="851"/>
        <w:jc w:val="both"/>
        <w:rPr>
          <w:sz w:val="28"/>
        </w:rPr>
      </w:pPr>
    </w:p>
    <w:p w:rsidR="00DF0A57" w:rsidRPr="00EA523A" w:rsidRDefault="00924D58">
      <w:pPr>
        <w:jc w:val="center"/>
        <w:rPr>
          <w:sz w:val="28"/>
        </w:rPr>
      </w:pPr>
      <w:r w:rsidRPr="00EA523A">
        <w:rPr>
          <w:sz w:val="28"/>
        </w:rPr>
        <w:t>21</w:t>
      </w:r>
      <w:r w:rsidR="005059F1" w:rsidRPr="00EA523A">
        <w:rPr>
          <w:sz w:val="28"/>
        </w:rPr>
        <w:t>. Учет на забалансовых счетах</w:t>
      </w:r>
    </w:p>
    <w:p w:rsidR="00DF0A57" w:rsidRPr="00EA523A" w:rsidRDefault="005059F1">
      <w:pPr>
        <w:jc w:val="both"/>
        <w:rPr>
          <w:sz w:val="28"/>
        </w:rPr>
      </w:pPr>
      <w:r w:rsidRPr="00EA523A">
        <w:rPr>
          <w:sz w:val="28"/>
        </w:rPr>
        <w:t> </w:t>
      </w:r>
    </w:p>
    <w:p w:rsidR="00DF0A57" w:rsidRPr="00EA523A" w:rsidRDefault="00924D58">
      <w:pPr>
        <w:ind w:firstLine="850"/>
        <w:jc w:val="both"/>
        <w:rPr>
          <w:sz w:val="28"/>
        </w:rPr>
      </w:pPr>
      <w:r w:rsidRPr="00EA523A">
        <w:rPr>
          <w:sz w:val="28"/>
        </w:rPr>
        <w:t>21</w:t>
      </w:r>
      <w:r w:rsidR="005059F1" w:rsidRPr="00EA523A">
        <w:rPr>
          <w:sz w:val="28"/>
        </w:rPr>
        <w:t>.1. Если иное не предусмотрено положениями Инструкции № 157н и настоящей Учетной политикой, имущество, учитываемое на забалансовых счетах, отражается:</w:t>
      </w:r>
    </w:p>
    <w:p w:rsidR="00DF0A57" w:rsidRPr="00EA523A" w:rsidRDefault="005059F1">
      <w:pPr>
        <w:ind w:firstLine="850"/>
        <w:jc w:val="both"/>
        <w:rPr>
          <w:sz w:val="28"/>
        </w:rPr>
      </w:pPr>
      <w:r w:rsidRPr="00EA523A">
        <w:rPr>
          <w:sz w:val="28"/>
        </w:rPr>
        <w:t>по стоимости на дату выбытия объектов с балансового учета;</w:t>
      </w:r>
    </w:p>
    <w:p w:rsidR="00DF0A57" w:rsidRPr="00EA523A" w:rsidRDefault="005059F1">
      <w:pPr>
        <w:ind w:firstLine="850"/>
        <w:jc w:val="both"/>
        <w:rPr>
          <w:sz w:val="28"/>
        </w:rPr>
      </w:pPr>
      <w:r w:rsidRPr="00EA523A">
        <w:rPr>
          <w:sz w:val="28"/>
        </w:rPr>
        <w:t>в условной оценке: 1 объект - 1 рубль, при нулевой стоимости или при отсутствии стоимостных оценок.</w:t>
      </w:r>
    </w:p>
    <w:p w:rsidR="00DF0A57" w:rsidRPr="00EA523A" w:rsidRDefault="00924D58">
      <w:pPr>
        <w:ind w:firstLine="850"/>
        <w:jc w:val="both"/>
        <w:rPr>
          <w:sz w:val="28"/>
        </w:rPr>
      </w:pPr>
      <w:r w:rsidRPr="00EA523A">
        <w:rPr>
          <w:sz w:val="28"/>
        </w:rPr>
        <w:t>21</w:t>
      </w:r>
      <w:r w:rsidR="005059F1" w:rsidRPr="00EA523A">
        <w:rPr>
          <w:sz w:val="28"/>
        </w:rPr>
        <w:t>.2. Материальные ценности, приобретаемые в целях вручения (награждения), дарения, в том числе ценные подарки, сувениры, учитываются на счете 07 «Награды, призы, кубки и ценные подарки, сувениры» до момента вручения:</w:t>
      </w:r>
    </w:p>
    <w:p w:rsidR="00DF0A57" w:rsidRPr="00EA523A" w:rsidRDefault="005059F1">
      <w:pPr>
        <w:ind w:firstLine="850"/>
        <w:jc w:val="both"/>
        <w:rPr>
          <w:sz w:val="28"/>
        </w:rPr>
      </w:pPr>
      <w:r w:rsidRPr="00EA523A">
        <w:rPr>
          <w:sz w:val="28"/>
        </w:rPr>
        <w:t>по стоимости приобретения;</w:t>
      </w:r>
    </w:p>
    <w:p w:rsidR="00DF0A57" w:rsidRPr="00EA523A" w:rsidRDefault="005059F1">
      <w:pPr>
        <w:ind w:firstLine="850"/>
        <w:jc w:val="both"/>
        <w:rPr>
          <w:sz w:val="28"/>
        </w:rPr>
      </w:pPr>
      <w:r w:rsidRPr="00EA523A">
        <w:rPr>
          <w:sz w:val="28"/>
        </w:rPr>
        <w:t>по стоимости, указанной в сопроводительных документах (при получении такого имущества от иных организаций бюджетной сферы);</w:t>
      </w:r>
    </w:p>
    <w:p w:rsidR="00DF0A57" w:rsidRPr="00EA523A" w:rsidRDefault="005059F1">
      <w:pPr>
        <w:ind w:firstLine="850"/>
        <w:jc w:val="both"/>
        <w:rPr>
          <w:sz w:val="28"/>
        </w:rPr>
      </w:pPr>
      <w:r w:rsidRPr="00EA523A">
        <w:rPr>
          <w:sz w:val="28"/>
        </w:rPr>
        <w:t>по справедливой стоимости (при получении от иных конт</w:t>
      </w:r>
      <w:r w:rsidRPr="00EA523A">
        <w:rPr>
          <w:color w:val="26282F"/>
          <w:sz w:val="28"/>
        </w:rPr>
        <w:t>рагентов)</w:t>
      </w:r>
      <w:r w:rsidRPr="00EA523A">
        <w:rPr>
          <w:sz w:val="28"/>
        </w:rPr>
        <w:t>.</w:t>
      </w:r>
    </w:p>
    <w:p w:rsidR="00DF0A57" w:rsidRPr="00EA523A" w:rsidRDefault="005059F1">
      <w:pPr>
        <w:ind w:firstLine="850"/>
        <w:jc w:val="both"/>
        <w:rPr>
          <w:sz w:val="28"/>
        </w:rPr>
      </w:pPr>
      <w:r w:rsidRPr="00EA523A">
        <w:rPr>
          <w:sz w:val="28"/>
        </w:rPr>
        <w:t xml:space="preserve">На забалансовом </w:t>
      </w:r>
      <w:hyperlink r:id="rId167" w:history="1">
        <w:r w:rsidRPr="00EA523A">
          <w:rPr>
            <w:rStyle w:val="af3"/>
            <w:color w:val="000000"/>
            <w:sz w:val="28"/>
            <w:u w:val="none"/>
          </w:rPr>
          <w:t>счете 10</w:t>
        </w:r>
      </w:hyperlink>
      <w:r w:rsidRPr="00EA523A">
        <w:rPr>
          <w:sz w:val="28"/>
        </w:rPr>
        <w:t xml:space="preserve"> «Обеспечение исполнения обязательств» учет ведется по видам обеспечений:</w:t>
      </w:r>
    </w:p>
    <w:p w:rsidR="00DF0A57" w:rsidRPr="00EA523A" w:rsidRDefault="005059F1">
      <w:pPr>
        <w:ind w:firstLine="850"/>
        <w:jc w:val="both"/>
        <w:rPr>
          <w:sz w:val="28"/>
        </w:rPr>
      </w:pPr>
      <w:r w:rsidRPr="00EA523A">
        <w:rPr>
          <w:sz w:val="28"/>
        </w:rPr>
        <w:t>банковские гарантии;</w:t>
      </w:r>
    </w:p>
    <w:p w:rsidR="00DF0A57" w:rsidRPr="00EA523A" w:rsidRDefault="005059F1">
      <w:pPr>
        <w:ind w:firstLine="850"/>
        <w:jc w:val="both"/>
        <w:rPr>
          <w:sz w:val="28"/>
        </w:rPr>
      </w:pPr>
      <w:r w:rsidRPr="00EA523A">
        <w:rPr>
          <w:sz w:val="28"/>
        </w:rPr>
        <w:t>поручительства;</w:t>
      </w:r>
    </w:p>
    <w:p w:rsidR="00DF0A57" w:rsidRPr="00EA523A" w:rsidRDefault="005059F1">
      <w:pPr>
        <w:ind w:firstLine="850"/>
        <w:jc w:val="both"/>
        <w:rPr>
          <w:sz w:val="28"/>
        </w:rPr>
      </w:pPr>
      <w:r w:rsidRPr="00EA523A">
        <w:rPr>
          <w:sz w:val="28"/>
        </w:rPr>
        <w:t>(вид или виды обеспечений).</w:t>
      </w:r>
    </w:p>
    <w:p w:rsidR="00DF0A57" w:rsidRPr="00EA523A" w:rsidRDefault="005059F1">
      <w:pPr>
        <w:jc w:val="both"/>
        <w:rPr>
          <w:sz w:val="28"/>
        </w:rPr>
      </w:pPr>
      <w:r w:rsidRPr="00EA523A">
        <w:rPr>
          <w:sz w:val="28"/>
        </w:rPr>
        <w:t xml:space="preserve">            Основание: </w:t>
      </w:r>
      <w:hyperlink r:id="rId168" w:history="1">
        <w:r w:rsidRPr="00EA523A">
          <w:rPr>
            <w:rStyle w:val="af3"/>
            <w:color w:val="000000"/>
            <w:sz w:val="28"/>
            <w:u w:val="none"/>
          </w:rPr>
          <w:t>пункт 352</w:t>
        </w:r>
      </w:hyperlink>
      <w:r w:rsidRPr="00EA523A">
        <w:rPr>
          <w:sz w:val="28"/>
        </w:rPr>
        <w:t xml:space="preserve"> Инструкции № 157н, </w:t>
      </w:r>
      <w:hyperlink r:id="rId169" w:history="1">
        <w:r w:rsidRPr="00EA523A">
          <w:rPr>
            <w:rStyle w:val="af3"/>
            <w:color w:val="000000"/>
            <w:sz w:val="28"/>
            <w:u w:val="none"/>
          </w:rPr>
          <w:t>пункт 20</w:t>
        </w:r>
      </w:hyperlink>
      <w:r w:rsidRPr="00EA523A">
        <w:rPr>
          <w:sz w:val="28"/>
        </w:rPr>
        <w:t xml:space="preserve"> Инструкции № 191н.</w:t>
      </w:r>
    </w:p>
    <w:p w:rsidR="00DF0A57" w:rsidRPr="00EA523A" w:rsidRDefault="00DF0A57">
      <w:pPr>
        <w:rPr>
          <w:rFonts w:ascii="XO Thames" w:hAnsi="XO Thames"/>
          <w:sz w:val="28"/>
        </w:rPr>
      </w:pPr>
    </w:p>
    <w:p w:rsidR="00DF0A57" w:rsidRPr="00EA523A" w:rsidRDefault="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sidRPr="00EA523A">
        <w:rPr>
          <w:sz w:val="28"/>
        </w:rPr>
        <w:t>22</w:t>
      </w:r>
      <w:r w:rsidR="005059F1" w:rsidRPr="00EA523A">
        <w:rPr>
          <w:sz w:val="28"/>
        </w:rPr>
        <w:t>. Общие принципы ведения налогового учета</w:t>
      </w:r>
    </w:p>
    <w:p w:rsidR="00DF0A57" w:rsidRPr="00EA523A"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Pr="00EA523A" w:rsidRDefault="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22</w:t>
      </w:r>
      <w:r w:rsidR="005059F1" w:rsidRPr="00EA523A">
        <w:rPr>
          <w:sz w:val="28"/>
        </w:rPr>
        <w:t>.1. Для ведения налогового учета Администрацией используются:</w:t>
      </w:r>
    </w:p>
    <w:p w:rsidR="00DF0A57" w:rsidRPr="00EA523A" w:rsidRDefault="005059F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данные бухгалтерского учета;</w:t>
      </w:r>
    </w:p>
    <w:p w:rsidR="00DF0A57" w:rsidRPr="00EA523A"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регистры налогового учета по утвержденным формам с обязательными реквизитами, перечисленными в статье 313 Налогового Кодекса Российской Федерации.</w:t>
      </w:r>
    </w:p>
    <w:p w:rsidR="00DF0A57" w:rsidRPr="00EA523A" w:rsidRDefault="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22</w:t>
      </w:r>
      <w:r w:rsidR="005059F1" w:rsidRPr="00EA523A">
        <w:rPr>
          <w:sz w:val="28"/>
        </w:rPr>
        <w:t>.2. Администрацией формируются налоговые регистры.</w:t>
      </w:r>
    </w:p>
    <w:p w:rsidR="00DF0A57" w:rsidRPr="00EA523A" w:rsidRDefault="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22</w:t>
      </w:r>
      <w:r w:rsidR="005059F1" w:rsidRPr="00EA523A">
        <w:rPr>
          <w:sz w:val="28"/>
        </w:rPr>
        <w:t>.3. Ответственность за ведение налоговых регистров возлагается на главного бухгалтера.</w:t>
      </w:r>
    </w:p>
    <w:p w:rsidR="00DF0A57" w:rsidRPr="00EA523A" w:rsidRDefault="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22</w:t>
      </w:r>
      <w:r w:rsidR="005059F1" w:rsidRPr="00EA523A">
        <w:rPr>
          <w:sz w:val="28"/>
        </w:rPr>
        <w:t>.4. Администрация представляет налоговую отчетность в налоговые органы по телекоммуникационным каналам связи.</w:t>
      </w:r>
    </w:p>
    <w:p w:rsidR="00DF0A57" w:rsidRPr="00EA523A" w:rsidRDefault="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22</w:t>
      </w:r>
      <w:r w:rsidR="005059F1" w:rsidRPr="00EA523A">
        <w:rPr>
          <w:sz w:val="28"/>
        </w:rPr>
        <w:t xml:space="preserve">.5. Ведется регистр налогового учета по НДФЛ, налоговые карточки. </w:t>
      </w:r>
    </w:p>
    <w:p w:rsidR="00DF0A57" w:rsidRPr="00EA523A" w:rsidRDefault="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22</w:t>
      </w:r>
      <w:r w:rsidR="005059F1" w:rsidRPr="00EA523A">
        <w:rPr>
          <w:sz w:val="28"/>
        </w:rPr>
        <w:t xml:space="preserve">.6. Учет сумм начисленных выплат работникам, а также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а также на обязательное медицинское страхование, относящихся к ним, по </w:t>
      </w:r>
      <w:r w:rsidR="005059F1" w:rsidRPr="00EA523A">
        <w:rPr>
          <w:sz w:val="28"/>
        </w:rPr>
        <w:lastRenderedPageBreak/>
        <w:t>каждому физическому лицу, в пользу которого осуществлялись выплаты, ведется в индивидуальных карточках.</w:t>
      </w:r>
    </w:p>
    <w:p w:rsidR="007D776A" w:rsidRPr="00EA523A" w:rsidRDefault="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A523A">
        <w:rPr>
          <w:sz w:val="28"/>
        </w:rPr>
        <w:t>22</w:t>
      </w:r>
      <w:r w:rsidR="005059F1" w:rsidRPr="00EA523A">
        <w:rPr>
          <w:sz w:val="28"/>
        </w:rPr>
        <w:t>.7. Имущество учреждения ставится на учет по месту нахождения самого учреждения.</w:t>
      </w:r>
    </w:p>
    <w:p w:rsidR="007D776A" w:rsidRPr="00EA523A" w:rsidRDefault="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
    <w:p w:rsidR="007D776A" w:rsidRPr="00EA523A" w:rsidRDefault="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
    <w:p w:rsidR="007D776A" w:rsidRPr="00EA523A" w:rsidRDefault="007D776A" w:rsidP="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A523A">
        <w:rPr>
          <w:sz w:val="28"/>
          <w:szCs w:val="28"/>
        </w:rPr>
        <w:t>23</w:t>
      </w:r>
      <w:r w:rsidRPr="00EA523A">
        <w:rPr>
          <w:sz w:val="28"/>
          <w:szCs w:val="28"/>
        </w:rPr>
        <w:t xml:space="preserve">. Порядок передачи документов бухгалтерского учета </w:t>
      </w:r>
      <w:r w:rsidRPr="00EA523A">
        <w:rPr>
          <w:sz w:val="28"/>
          <w:szCs w:val="28"/>
        </w:rPr>
        <w:br/>
        <w:t>при смене руководителя и главного бухгалтера</w:t>
      </w:r>
    </w:p>
    <w:p w:rsidR="007D776A" w:rsidRPr="00EA523A" w:rsidRDefault="007D776A" w:rsidP="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D776A" w:rsidRPr="00EA523A" w:rsidRDefault="00426328" w:rsidP="007D776A">
      <w:pPr>
        <w:autoSpaceDE w:val="0"/>
        <w:autoSpaceDN w:val="0"/>
        <w:adjustRightInd w:val="0"/>
        <w:jc w:val="both"/>
        <w:rPr>
          <w:sz w:val="28"/>
          <w:szCs w:val="28"/>
        </w:rPr>
      </w:pPr>
      <w:r w:rsidRPr="00EA523A">
        <w:rPr>
          <w:sz w:val="28"/>
          <w:szCs w:val="28"/>
        </w:rPr>
        <w:t>23.</w:t>
      </w:r>
      <w:r w:rsidR="007D776A" w:rsidRPr="00EA523A">
        <w:rPr>
          <w:sz w:val="28"/>
          <w:szCs w:val="28"/>
        </w:rPr>
        <w:t>1. При смене Главы Администрации или ведущего специалиста (главного бу</w:t>
      </w:r>
      <w:r w:rsidR="007D776A" w:rsidRPr="00EA523A">
        <w:rPr>
          <w:sz w:val="28"/>
          <w:szCs w:val="28"/>
        </w:rPr>
        <w:t>х</w:t>
      </w:r>
      <w:r w:rsidR="007D776A" w:rsidRPr="00EA523A">
        <w:rPr>
          <w:sz w:val="28"/>
          <w:szCs w:val="28"/>
        </w:rPr>
        <w:t>галтера) Администрации (далее – увольняемые лица) они обязаны в рамках передачи дел  новому должностному лицу или иному уполномоченному должностному лицу Администрации (далее – уполномоченное лицо) передать документы бухгалтерского учета, а также печати и штампы, хранящиеся в бухгалтерии. </w:t>
      </w:r>
    </w:p>
    <w:p w:rsidR="007D776A" w:rsidRPr="00EA523A" w:rsidRDefault="00426328" w:rsidP="007D776A">
      <w:pPr>
        <w:autoSpaceDE w:val="0"/>
        <w:autoSpaceDN w:val="0"/>
        <w:adjustRightInd w:val="0"/>
        <w:jc w:val="both"/>
        <w:rPr>
          <w:sz w:val="28"/>
          <w:szCs w:val="28"/>
        </w:rPr>
      </w:pPr>
      <w:r w:rsidRPr="00EA523A">
        <w:rPr>
          <w:sz w:val="28"/>
          <w:szCs w:val="28"/>
        </w:rPr>
        <w:t>23.</w:t>
      </w:r>
      <w:r w:rsidR="007D776A" w:rsidRPr="00EA523A">
        <w:rPr>
          <w:sz w:val="28"/>
          <w:szCs w:val="28"/>
        </w:rPr>
        <w:t>2. Передача бухгалтерских документов и печатей проводится на основании распоряжения Главы Администрации. </w:t>
      </w:r>
    </w:p>
    <w:p w:rsidR="007D776A" w:rsidRPr="00EA523A" w:rsidRDefault="00426328" w:rsidP="007D776A">
      <w:pPr>
        <w:autoSpaceDE w:val="0"/>
        <w:autoSpaceDN w:val="0"/>
        <w:adjustRightInd w:val="0"/>
        <w:jc w:val="both"/>
        <w:rPr>
          <w:sz w:val="28"/>
          <w:szCs w:val="28"/>
        </w:rPr>
      </w:pPr>
      <w:r w:rsidRPr="00EA523A">
        <w:rPr>
          <w:sz w:val="28"/>
          <w:szCs w:val="28"/>
        </w:rPr>
        <w:t>23.</w:t>
      </w:r>
      <w:r w:rsidR="007D776A" w:rsidRPr="00EA523A">
        <w:rPr>
          <w:sz w:val="28"/>
          <w:szCs w:val="28"/>
        </w:rPr>
        <w:t>3. Передача документов бухучета, печатей и штампов осуществляется при участии комиссии, создаваемой в Администрации.</w:t>
      </w:r>
    </w:p>
    <w:p w:rsidR="007D776A" w:rsidRPr="00EA523A" w:rsidRDefault="007D776A" w:rsidP="007D776A">
      <w:pPr>
        <w:autoSpaceDE w:val="0"/>
        <w:autoSpaceDN w:val="0"/>
        <w:adjustRightInd w:val="0"/>
        <w:jc w:val="both"/>
        <w:rPr>
          <w:sz w:val="28"/>
          <w:szCs w:val="28"/>
        </w:rPr>
      </w:pPr>
      <w:r w:rsidRPr="00EA523A">
        <w:rPr>
          <w:sz w:val="28"/>
          <w:szCs w:val="28"/>
        </w:rPr>
        <w:t>Прием-передача бухгалтерских документов оформляется актом приема-передачи бухгалтерских документов. К акту прилагается перечень передава</w:t>
      </w:r>
      <w:r w:rsidRPr="00EA523A">
        <w:rPr>
          <w:sz w:val="28"/>
          <w:szCs w:val="28"/>
        </w:rPr>
        <w:t>е</w:t>
      </w:r>
      <w:r w:rsidRPr="00EA523A">
        <w:rPr>
          <w:sz w:val="28"/>
          <w:szCs w:val="28"/>
        </w:rPr>
        <w:t>мых документов, их количество и тип.</w:t>
      </w:r>
    </w:p>
    <w:p w:rsidR="007D776A" w:rsidRPr="00EA523A" w:rsidRDefault="007D776A" w:rsidP="007D776A">
      <w:pPr>
        <w:autoSpaceDE w:val="0"/>
        <w:autoSpaceDN w:val="0"/>
        <w:adjustRightInd w:val="0"/>
        <w:jc w:val="both"/>
        <w:rPr>
          <w:sz w:val="28"/>
          <w:szCs w:val="28"/>
        </w:rPr>
      </w:pPr>
      <w:r w:rsidRPr="00EA523A">
        <w:rPr>
          <w:sz w:val="28"/>
          <w:szCs w:val="28"/>
        </w:rPr>
        <w:t>Акт приема-передачи дел должен полностью отражать все существенные н</w:t>
      </w:r>
      <w:r w:rsidRPr="00EA523A">
        <w:rPr>
          <w:sz w:val="28"/>
          <w:szCs w:val="28"/>
        </w:rPr>
        <w:t>е</w:t>
      </w:r>
      <w:r w:rsidRPr="00EA523A">
        <w:rPr>
          <w:sz w:val="28"/>
          <w:szCs w:val="28"/>
        </w:rPr>
        <w:t>достатки и нарушения в организации работы бухгалтерии.</w:t>
      </w:r>
    </w:p>
    <w:p w:rsidR="007D776A" w:rsidRPr="00EA523A" w:rsidRDefault="007D776A" w:rsidP="007D776A">
      <w:pPr>
        <w:autoSpaceDE w:val="0"/>
        <w:autoSpaceDN w:val="0"/>
        <w:adjustRightInd w:val="0"/>
        <w:jc w:val="both"/>
        <w:rPr>
          <w:sz w:val="28"/>
          <w:szCs w:val="28"/>
        </w:rPr>
      </w:pPr>
      <w:r w:rsidRPr="00EA523A">
        <w:rPr>
          <w:sz w:val="28"/>
          <w:szCs w:val="28"/>
        </w:rPr>
        <w:t>Акт приема-передачи подписывается уполномоченным лицом, принимающим дела, и членами комиссии.</w:t>
      </w:r>
    </w:p>
    <w:p w:rsidR="007D776A" w:rsidRPr="00EA523A" w:rsidRDefault="007D776A" w:rsidP="007D776A">
      <w:pPr>
        <w:autoSpaceDE w:val="0"/>
        <w:autoSpaceDN w:val="0"/>
        <w:adjustRightInd w:val="0"/>
        <w:jc w:val="both"/>
        <w:rPr>
          <w:sz w:val="28"/>
          <w:szCs w:val="28"/>
        </w:rPr>
      </w:pPr>
      <w:r w:rsidRPr="00EA523A">
        <w:rPr>
          <w:sz w:val="28"/>
          <w:szCs w:val="28"/>
        </w:rPr>
        <w:t>При необходимости члены комиссии включают в акт свои рекомендации и предложения, которые возникли при приеме-передаче дел. </w:t>
      </w:r>
    </w:p>
    <w:p w:rsidR="007D776A" w:rsidRPr="00EA523A" w:rsidRDefault="007D776A" w:rsidP="007D776A">
      <w:pPr>
        <w:jc w:val="both"/>
        <w:rPr>
          <w:sz w:val="28"/>
          <w:szCs w:val="28"/>
        </w:rPr>
      </w:pPr>
      <w:r w:rsidRPr="00EA523A">
        <w:rPr>
          <w:sz w:val="28"/>
          <w:szCs w:val="28"/>
        </w:rPr>
        <w:t>Передаются следующие документы:</w:t>
      </w:r>
    </w:p>
    <w:p w:rsidR="007D776A" w:rsidRPr="00EA523A" w:rsidRDefault="007D776A" w:rsidP="007D776A">
      <w:pPr>
        <w:pStyle w:val="a7"/>
        <w:numPr>
          <w:ilvl w:val="0"/>
          <w:numId w:val="14"/>
        </w:numPr>
        <w:contextualSpacing/>
        <w:jc w:val="both"/>
        <w:rPr>
          <w:sz w:val="28"/>
          <w:szCs w:val="28"/>
        </w:rPr>
      </w:pPr>
      <w:r w:rsidRPr="00EA523A">
        <w:rPr>
          <w:sz w:val="28"/>
          <w:szCs w:val="28"/>
        </w:rPr>
        <w:t>учетная политика со всеми приложениями;</w:t>
      </w:r>
    </w:p>
    <w:p w:rsidR="007D776A" w:rsidRPr="00EA523A" w:rsidRDefault="007D776A" w:rsidP="007D776A">
      <w:pPr>
        <w:pStyle w:val="a7"/>
        <w:numPr>
          <w:ilvl w:val="0"/>
          <w:numId w:val="14"/>
        </w:numPr>
        <w:contextualSpacing/>
        <w:jc w:val="both"/>
        <w:rPr>
          <w:sz w:val="28"/>
          <w:szCs w:val="28"/>
        </w:rPr>
      </w:pPr>
      <w:r w:rsidRPr="00EA523A">
        <w:rPr>
          <w:sz w:val="28"/>
          <w:szCs w:val="28"/>
        </w:rPr>
        <w:t>квартальные и годовые бухгалтерские отчеты и балансы, налоговые д</w:t>
      </w:r>
      <w:r w:rsidRPr="00EA523A">
        <w:rPr>
          <w:sz w:val="28"/>
          <w:szCs w:val="28"/>
        </w:rPr>
        <w:t>е</w:t>
      </w:r>
      <w:r w:rsidRPr="00EA523A">
        <w:rPr>
          <w:sz w:val="28"/>
          <w:szCs w:val="28"/>
        </w:rPr>
        <w:t>кларации;</w:t>
      </w:r>
    </w:p>
    <w:p w:rsidR="007D776A" w:rsidRPr="00EA523A" w:rsidRDefault="007D776A" w:rsidP="007D776A">
      <w:pPr>
        <w:pStyle w:val="a7"/>
        <w:numPr>
          <w:ilvl w:val="0"/>
          <w:numId w:val="14"/>
        </w:numPr>
        <w:contextualSpacing/>
        <w:jc w:val="both"/>
        <w:rPr>
          <w:sz w:val="28"/>
          <w:szCs w:val="28"/>
        </w:rPr>
      </w:pPr>
      <w:r w:rsidRPr="00EA523A">
        <w:rPr>
          <w:sz w:val="28"/>
          <w:szCs w:val="28"/>
        </w:rPr>
        <w:t>бухгалтерские регистры синтетического и аналитического учета: книги, оборотные ведомости, карточки, журналы операций;</w:t>
      </w:r>
    </w:p>
    <w:p w:rsidR="007D776A" w:rsidRPr="00EA523A" w:rsidRDefault="007D776A" w:rsidP="007D776A">
      <w:pPr>
        <w:pStyle w:val="a7"/>
        <w:numPr>
          <w:ilvl w:val="0"/>
          <w:numId w:val="14"/>
        </w:numPr>
        <w:contextualSpacing/>
        <w:jc w:val="both"/>
        <w:rPr>
          <w:sz w:val="28"/>
          <w:szCs w:val="28"/>
        </w:rPr>
      </w:pPr>
      <w:r w:rsidRPr="00EA523A">
        <w:rPr>
          <w:sz w:val="28"/>
          <w:szCs w:val="28"/>
        </w:rPr>
        <w:t>налоговые регистры;</w:t>
      </w:r>
    </w:p>
    <w:p w:rsidR="007D776A" w:rsidRPr="00EA523A" w:rsidRDefault="007D776A" w:rsidP="007D776A">
      <w:pPr>
        <w:pStyle w:val="a7"/>
        <w:numPr>
          <w:ilvl w:val="0"/>
          <w:numId w:val="14"/>
        </w:numPr>
        <w:contextualSpacing/>
        <w:jc w:val="both"/>
        <w:rPr>
          <w:sz w:val="28"/>
          <w:szCs w:val="28"/>
        </w:rPr>
      </w:pPr>
      <w:r w:rsidRPr="00EA523A">
        <w:rPr>
          <w:sz w:val="28"/>
          <w:szCs w:val="28"/>
        </w:rPr>
        <w:t>по учету зарплаты и по персонифицированному учету;</w:t>
      </w:r>
    </w:p>
    <w:p w:rsidR="007D776A" w:rsidRPr="00EA523A" w:rsidRDefault="007D776A" w:rsidP="007D776A">
      <w:pPr>
        <w:pStyle w:val="a7"/>
        <w:numPr>
          <w:ilvl w:val="0"/>
          <w:numId w:val="14"/>
        </w:numPr>
        <w:contextualSpacing/>
        <w:jc w:val="both"/>
        <w:rPr>
          <w:sz w:val="28"/>
          <w:szCs w:val="28"/>
        </w:rPr>
      </w:pPr>
      <w:r w:rsidRPr="00EA523A">
        <w:rPr>
          <w:sz w:val="28"/>
          <w:szCs w:val="28"/>
        </w:rPr>
        <w:t>по кассе: кассовые книги, журналы, расходные и приходные кассовые ордера, денежные документы и т. д.;</w:t>
      </w:r>
    </w:p>
    <w:p w:rsidR="007D776A" w:rsidRPr="00EA523A" w:rsidRDefault="007D776A" w:rsidP="007D776A">
      <w:pPr>
        <w:pStyle w:val="a7"/>
        <w:numPr>
          <w:ilvl w:val="0"/>
          <w:numId w:val="14"/>
        </w:numPr>
        <w:contextualSpacing/>
        <w:jc w:val="both"/>
        <w:rPr>
          <w:sz w:val="28"/>
          <w:szCs w:val="28"/>
        </w:rPr>
      </w:pPr>
      <w:r w:rsidRPr="00EA523A">
        <w:rPr>
          <w:sz w:val="28"/>
          <w:szCs w:val="28"/>
        </w:rPr>
        <w:t>акт о состоянии кассы, составленный на основании ревизии кассы и скрепленный подписью главного бухгалтера;</w:t>
      </w:r>
    </w:p>
    <w:p w:rsidR="007D776A" w:rsidRPr="00EA523A" w:rsidRDefault="007D776A" w:rsidP="007D776A">
      <w:pPr>
        <w:pStyle w:val="a7"/>
        <w:numPr>
          <w:ilvl w:val="0"/>
          <w:numId w:val="14"/>
        </w:numPr>
        <w:contextualSpacing/>
        <w:jc w:val="both"/>
        <w:rPr>
          <w:sz w:val="28"/>
          <w:szCs w:val="28"/>
        </w:rPr>
      </w:pPr>
      <w:r w:rsidRPr="00EA523A">
        <w:rPr>
          <w:sz w:val="28"/>
          <w:szCs w:val="28"/>
        </w:rPr>
        <w:t>об условиях хранения и учета наличных денежных средств;</w:t>
      </w:r>
    </w:p>
    <w:p w:rsidR="007D776A" w:rsidRPr="00EA523A" w:rsidRDefault="007D776A" w:rsidP="007D776A">
      <w:pPr>
        <w:pStyle w:val="a7"/>
        <w:numPr>
          <w:ilvl w:val="0"/>
          <w:numId w:val="14"/>
        </w:numPr>
        <w:contextualSpacing/>
        <w:jc w:val="both"/>
        <w:rPr>
          <w:sz w:val="28"/>
          <w:szCs w:val="28"/>
        </w:rPr>
      </w:pPr>
      <w:r w:rsidRPr="00EA523A">
        <w:rPr>
          <w:sz w:val="28"/>
          <w:szCs w:val="28"/>
        </w:rPr>
        <w:t>учредительные документы и свидетельства: постановка на учет, присв</w:t>
      </w:r>
      <w:r w:rsidRPr="00EA523A">
        <w:rPr>
          <w:sz w:val="28"/>
          <w:szCs w:val="28"/>
        </w:rPr>
        <w:t>о</w:t>
      </w:r>
      <w:r w:rsidRPr="00EA523A">
        <w:rPr>
          <w:sz w:val="28"/>
          <w:szCs w:val="28"/>
        </w:rPr>
        <w:t>ение номеров, внесение записей в единый реестр, коды и т. п.;</w:t>
      </w:r>
    </w:p>
    <w:p w:rsidR="007D776A" w:rsidRPr="00EA523A" w:rsidRDefault="007D776A" w:rsidP="007D776A">
      <w:pPr>
        <w:pStyle w:val="a7"/>
        <w:numPr>
          <w:ilvl w:val="0"/>
          <w:numId w:val="14"/>
        </w:numPr>
        <w:contextualSpacing/>
        <w:jc w:val="both"/>
        <w:rPr>
          <w:sz w:val="28"/>
          <w:szCs w:val="28"/>
        </w:rPr>
      </w:pPr>
      <w:r w:rsidRPr="00EA523A">
        <w:rPr>
          <w:sz w:val="28"/>
          <w:szCs w:val="28"/>
        </w:rPr>
        <w:t xml:space="preserve">о недвижимом имуществе, транспортных средствах </w:t>
      </w:r>
      <w:r w:rsidR="00426328" w:rsidRPr="00EA523A">
        <w:rPr>
          <w:rStyle w:val="fill"/>
          <w:b w:val="0"/>
          <w:i w:val="0"/>
          <w:color w:val="auto"/>
          <w:sz w:val="28"/>
          <w:szCs w:val="28"/>
        </w:rPr>
        <w:t>Администрации</w:t>
      </w:r>
      <w:r w:rsidRPr="00EA523A">
        <w:rPr>
          <w:sz w:val="28"/>
          <w:szCs w:val="28"/>
        </w:rPr>
        <w:t>: свидетельства о праве собственности, выписки из ЕГРП, паспорта транспор</w:t>
      </w:r>
      <w:r w:rsidRPr="00EA523A">
        <w:rPr>
          <w:sz w:val="28"/>
          <w:szCs w:val="28"/>
        </w:rPr>
        <w:t>т</w:t>
      </w:r>
      <w:r w:rsidRPr="00EA523A">
        <w:rPr>
          <w:sz w:val="28"/>
          <w:szCs w:val="28"/>
        </w:rPr>
        <w:t>ных средств и т. п.;</w:t>
      </w:r>
    </w:p>
    <w:p w:rsidR="007D776A" w:rsidRPr="00EA523A" w:rsidRDefault="007D776A" w:rsidP="007D776A">
      <w:pPr>
        <w:pStyle w:val="a7"/>
        <w:numPr>
          <w:ilvl w:val="0"/>
          <w:numId w:val="14"/>
        </w:numPr>
        <w:contextualSpacing/>
        <w:jc w:val="both"/>
        <w:rPr>
          <w:sz w:val="28"/>
          <w:szCs w:val="28"/>
        </w:rPr>
      </w:pPr>
      <w:r w:rsidRPr="00EA523A">
        <w:rPr>
          <w:sz w:val="28"/>
          <w:szCs w:val="28"/>
        </w:rPr>
        <w:lastRenderedPageBreak/>
        <w:t>об основных средствах, нематериальных активах и товарно-материальных ценностях;</w:t>
      </w:r>
    </w:p>
    <w:p w:rsidR="007D776A" w:rsidRPr="00EA523A" w:rsidRDefault="007D776A" w:rsidP="007D776A">
      <w:pPr>
        <w:pStyle w:val="a7"/>
        <w:numPr>
          <w:ilvl w:val="0"/>
          <w:numId w:val="14"/>
        </w:numPr>
        <w:contextualSpacing/>
        <w:jc w:val="both"/>
        <w:rPr>
          <w:sz w:val="28"/>
          <w:szCs w:val="28"/>
        </w:rPr>
      </w:pPr>
      <w:r w:rsidRPr="00EA523A">
        <w:rPr>
          <w:sz w:val="28"/>
          <w:szCs w:val="28"/>
        </w:rPr>
        <w:t xml:space="preserve">акты о результатах полной инвентаризации имущества и финансовых обязательств </w:t>
      </w:r>
      <w:r w:rsidR="00426328" w:rsidRPr="00EA523A">
        <w:rPr>
          <w:rStyle w:val="fill"/>
          <w:b w:val="0"/>
          <w:i w:val="0"/>
          <w:color w:val="auto"/>
          <w:sz w:val="28"/>
          <w:szCs w:val="28"/>
        </w:rPr>
        <w:t>Администрации</w:t>
      </w:r>
      <w:r w:rsidRPr="00EA523A">
        <w:rPr>
          <w:sz w:val="28"/>
          <w:szCs w:val="28"/>
        </w:rPr>
        <w:t xml:space="preserve"> с приложением инвентаризационных описей, а</w:t>
      </w:r>
      <w:r w:rsidRPr="00EA523A">
        <w:rPr>
          <w:sz w:val="28"/>
          <w:szCs w:val="28"/>
        </w:rPr>
        <w:t>к</w:t>
      </w:r>
      <w:r w:rsidRPr="00EA523A">
        <w:rPr>
          <w:sz w:val="28"/>
          <w:szCs w:val="28"/>
        </w:rPr>
        <w:t xml:space="preserve">та проверки кассы </w:t>
      </w:r>
      <w:r w:rsidR="00426328" w:rsidRPr="00EA523A">
        <w:rPr>
          <w:rStyle w:val="fill"/>
          <w:b w:val="0"/>
          <w:i w:val="0"/>
          <w:color w:val="auto"/>
          <w:sz w:val="28"/>
          <w:szCs w:val="28"/>
        </w:rPr>
        <w:t>Администрации</w:t>
      </w:r>
      <w:r w:rsidRPr="00EA523A">
        <w:rPr>
          <w:sz w:val="28"/>
          <w:szCs w:val="28"/>
        </w:rPr>
        <w:t>;</w:t>
      </w:r>
    </w:p>
    <w:p w:rsidR="007D776A" w:rsidRPr="00EA523A" w:rsidRDefault="007D776A" w:rsidP="007D776A">
      <w:pPr>
        <w:pStyle w:val="a7"/>
        <w:numPr>
          <w:ilvl w:val="0"/>
          <w:numId w:val="14"/>
        </w:numPr>
        <w:contextualSpacing/>
        <w:jc w:val="both"/>
        <w:rPr>
          <w:sz w:val="28"/>
          <w:szCs w:val="28"/>
        </w:rPr>
      </w:pPr>
      <w:r w:rsidRPr="00EA523A">
        <w:rPr>
          <w:sz w:val="28"/>
          <w:szCs w:val="28"/>
        </w:rPr>
        <w:t>акты сверки расчетов, подтверждающие состояние дебиторской и кредиторской задолженности, перечень нереальных к взысканию сумм деб</w:t>
      </w:r>
      <w:r w:rsidRPr="00EA523A">
        <w:rPr>
          <w:sz w:val="28"/>
          <w:szCs w:val="28"/>
        </w:rPr>
        <w:t>и</w:t>
      </w:r>
      <w:r w:rsidRPr="00EA523A">
        <w:rPr>
          <w:sz w:val="28"/>
          <w:szCs w:val="28"/>
        </w:rPr>
        <w:t>торской задолженности с исчерпывающей характеристикой по каждой сумме;</w:t>
      </w:r>
    </w:p>
    <w:p w:rsidR="007D776A" w:rsidRPr="00EA523A" w:rsidRDefault="007D776A" w:rsidP="007D776A">
      <w:pPr>
        <w:pStyle w:val="a7"/>
        <w:numPr>
          <w:ilvl w:val="0"/>
          <w:numId w:val="14"/>
        </w:numPr>
        <w:contextualSpacing/>
        <w:jc w:val="both"/>
        <w:rPr>
          <w:sz w:val="28"/>
          <w:szCs w:val="28"/>
        </w:rPr>
      </w:pPr>
      <w:r w:rsidRPr="00EA523A">
        <w:rPr>
          <w:sz w:val="28"/>
          <w:szCs w:val="28"/>
        </w:rPr>
        <w:t>акты ревизий и проверок;</w:t>
      </w:r>
    </w:p>
    <w:p w:rsidR="007D776A" w:rsidRPr="00EA523A" w:rsidRDefault="007D776A" w:rsidP="007D776A">
      <w:pPr>
        <w:pStyle w:val="a7"/>
        <w:numPr>
          <w:ilvl w:val="0"/>
          <w:numId w:val="14"/>
        </w:numPr>
        <w:contextualSpacing/>
        <w:jc w:val="both"/>
        <w:rPr>
          <w:sz w:val="28"/>
          <w:szCs w:val="28"/>
        </w:rPr>
      </w:pPr>
      <w:r w:rsidRPr="00EA523A">
        <w:rPr>
          <w:sz w:val="28"/>
          <w:szCs w:val="28"/>
        </w:rPr>
        <w:t>материалы о недостачах и хищениях, переданных и не переданных в правоохранительные органы;</w:t>
      </w:r>
    </w:p>
    <w:p w:rsidR="007D776A" w:rsidRPr="00EA523A" w:rsidRDefault="007D776A" w:rsidP="007D776A">
      <w:pPr>
        <w:pStyle w:val="a7"/>
        <w:numPr>
          <w:ilvl w:val="0"/>
          <w:numId w:val="14"/>
        </w:numPr>
        <w:contextualSpacing/>
        <w:jc w:val="both"/>
        <w:rPr>
          <w:sz w:val="28"/>
          <w:szCs w:val="28"/>
        </w:rPr>
      </w:pPr>
      <w:r w:rsidRPr="00EA523A">
        <w:rPr>
          <w:sz w:val="28"/>
          <w:szCs w:val="28"/>
        </w:rPr>
        <w:t>бланки строгой отчетности;</w:t>
      </w:r>
    </w:p>
    <w:p w:rsidR="007D776A" w:rsidRPr="00EA523A" w:rsidRDefault="007D776A" w:rsidP="007D776A">
      <w:pPr>
        <w:pStyle w:val="a7"/>
        <w:numPr>
          <w:ilvl w:val="0"/>
          <w:numId w:val="14"/>
        </w:numPr>
        <w:contextualSpacing/>
        <w:jc w:val="both"/>
        <w:rPr>
          <w:sz w:val="28"/>
          <w:szCs w:val="28"/>
        </w:rPr>
      </w:pPr>
      <w:r w:rsidRPr="00EA523A">
        <w:rPr>
          <w:sz w:val="28"/>
          <w:szCs w:val="28"/>
        </w:rPr>
        <w:t>иная бухгалтерская документация, свидетельствующая о деятельности  Администр</w:t>
      </w:r>
      <w:r w:rsidRPr="00EA523A">
        <w:rPr>
          <w:sz w:val="28"/>
          <w:szCs w:val="28"/>
        </w:rPr>
        <w:t>а</w:t>
      </w:r>
      <w:r w:rsidRPr="00EA523A">
        <w:rPr>
          <w:sz w:val="28"/>
          <w:szCs w:val="28"/>
        </w:rPr>
        <w:t>ции. </w:t>
      </w:r>
    </w:p>
    <w:p w:rsidR="007D776A" w:rsidRPr="00EA523A" w:rsidRDefault="00426328" w:rsidP="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23.4</w:t>
      </w:r>
      <w:r w:rsidR="007D776A" w:rsidRPr="00EA523A">
        <w:rPr>
          <w:sz w:val="28"/>
          <w:szCs w:val="28"/>
        </w:rPr>
        <w:t>. При подписании акта приема-передачи при наличии возражений по пунктам акта Главы Администрации  и (или) уполномоченное лицо излагают их в письменной форме в присутствии комиссии.</w:t>
      </w:r>
    </w:p>
    <w:p w:rsidR="007D776A" w:rsidRPr="00EA523A" w:rsidRDefault="007D776A" w:rsidP="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Члены комиссии, имеющие замечания по содержанию акта, подписывают его с отметкой «</w:t>
      </w:r>
      <w:r w:rsidRPr="00EA523A">
        <w:rPr>
          <w:i/>
          <w:sz w:val="28"/>
          <w:szCs w:val="28"/>
        </w:rPr>
        <w:t>Замечания прилагаются</w:t>
      </w:r>
      <w:r w:rsidRPr="00EA523A">
        <w:rPr>
          <w:sz w:val="28"/>
          <w:szCs w:val="28"/>
        </w:rPr>
        <w:t>». Текст замечаний излагается на отдел</w:t>
      </w:r>
      <w:r w:rsidRPr="00EA523A">
        <w:rPr>
          <w:sz w:val="28"/>
          <w:szCs w:val="28"/>
        </w:rPr>
        <w:t>ь</w:t>
      </w:r>
      <w:r w:rsidRPr="00EA523A">
        <w:rPr>
          <w:sz w:val="28"/>
          <w:szCs w:val="28"/>
        </w:rPr>
        <w:t>ном листе, небольшие по объему замечания допускается фиксировать на с</w:t>
      </w:r>
      <w:r w:rsidRPr="00EA523A">
        <w:rPr>
          <w:sz w:val="28"/>
          <w:szCs w:val="28"/>
        </w:rPr>
        <w:t>а</w:t>
      </w:r>
      <w:r w:rsidRPr="00EA523A">
        <w:rPr>
          <w:sz w:val="28"/>
          <w:szCs w:val="28"/>
        </w:rPr>
        <w:t>мом акте. </w:t>
      </w:r>
    </w:p>
    <w:p w:rsidR="007D776A" w:rsidRPr="00EA523A" w:rsidRDefault="00426328" w:rsidP="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23.5</w:t>
      </w:r>
      <w:r w:rsidR="007D776A" w:rsidRPr="00EA523A">
        <w:rPr>
          <w:sz w:val="28"/>
          <w:szCs w:val="28"/>
        </w:rPr>
        <w:t>. Акт приема-передачи оформляется в последний рабочий день увольняемого лица в Администрации. </w:t>
      </w:r>
    </w:p>
    <w:p w:rsidR="007D776A" w:rsidRPr="00EA523A" w:rsidRDefault="00426328" w:rsidP="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523A">
        <w:rPr>
          <w:sz w:val="28"/>
          <w:szCs w:val="28"/>
        </w:rPr>
        <w:t>23.6</w:t>
      </w:r>
      <w:r w:rsidR="007D776A" w:rsidRPr="00EA523A">
        <w:rPr>
          <w:sz w:val="28"/>
          <w:szCs w:val="28"/>
        </w:rPr>
        <w:t>. Акт приема-передачи дел составляется в трех экземплярах: 1-й экземпляр – Главы Администрации, если увольняется ведущий специалист (главный бухгалтер), 2-й экземпляр – увольняемому лицу, 3-й экземпляр – уполномоченн</w:t>
      </w:r>
      <w:r w:rsidR="007D776A" w:rsidRPr="00EA523A">
        <w:rPr>
          <w:sz w:val="28"/>
          <w:szCs w:val="28"/>
        </w:rPr>
        <w:t>о</w:t>
      </w:r>
      <w:r w:rsidR="007D776A" w:rsidRPr="00EA523A">
        <w:rPr>
          <w:sz w:val="28"/>
          <w:szCs w:val="28"/>
        </w:rPr>
        <w:t>му лицу, которое принимало дела.</w:t>
      </w:r>
    </w:p>
    <w:p w:rsidR="007D776A" w:rsidRPr="00EA523A" w:rsidRDefault="007D776A" w:rsidP="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D776A" w:rsidRPr="00EA523A" w:rsidRDefault="007D776A" w:rsidP="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A523A">
        <w:rPr>
          <w:sz w:val="28"/>
          <w:szCs w:val="28"/>
        </w:rPr>
        <w:t> </w:t>
      </w:r>
    </w:p>
    <w:p w:rsidR="007D776A" w:rsidRPr="00EA523A" w:rsidRDefault="007D776A" w:rsidP="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A523A">
        <w:rPr>
          <w:sz w:val="28"/>
          <w:szCs w:val="28"/>
        </w:rPr>
        <w:t xml:space="preserve">Ведущий специалист </w:t>
      </w:r>
    </w:p>
    <w:p w:rsidR="007D776A" w:rsidRPr="00DF4148" w:rsidRDefault="007D776A" w:rsidP="007D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A523A">
        <w:rPr>
          <w:sz w:val="28"/>
          <w:szCs w:val="28"/>
        </w:rPr>
        <w:t xml:space="preserve">(главный бухгалтер)                                 </w:t>
      </w:r>
      <w:r w:rsidR="00F73E1A" w:rsidRPr="00EA523A">
        <w:rPr>
          <w:sz w:val="28"/>
          <w:szCs w:val="28"/>
        </w:rPr>
        <w:t xml:space="preserve">                              </w:t>
      </w:r>
      <w:r w:rsidRPr="00EA523A">
        <w:rPr>
          <w:sz w:val="28"/>
          <w:szCs w:val="28"/>
        </w:rPr>
        <w:t xml:space="preserve">              </w:t>
      </w:r>
      <w:r w:rsidR="00F73E1A" w:rsidRPr="00EA523A">
        <w:rPr>
          <w:sz w:val="28"/>
          <w:szCs w:val="28"/>
        </w:rPr>
        <w:t>М. А. Иванова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 xml:space="preserve"> </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
    <w:p w:rsidR="00DF0A57" w:rsidRDefault="00656C13" w:rsidP="00656C13">
      <w:pPr>
        <w:tabs>
          <w:tab w:val="left" w:pos="916"/>
          <w:tab w:val="left" w:pos="1416"/>
          <w:tab w:val="left" w:pos="2124"/>
          <w:tab w:val="left" w:pos="2832"/>
          <w:tab w:val="left" w:pos="3540"/>
        </w:tabs>
        <w:ind w:firstLine="851"/>
        <w:jc w:val="both"/>
        <w:rPr>
          <w:sz w:val="28"/>
        </w:rPr>
      </w:pPr>
      <w:r>
        <w:rPr>
          <w:sz w:val="28"/>
        </w:rPr>
        <w:tab/>
      </w:r>
      <w:r>
        <w:rPr>
          <w:sz w:val="28"/>
        </w:rPr>
        <w:tab/>
      </w:r>
      <w:r>
        <w:rPr>
          <w:sz w:val="28"/>
        </w:rPr>
        <w:tab/>
      </w:r>
      <w:r>
        <w:rPr>
          <w:sz w:val="28"/>
        </w:rPr>
        <w:tab/>
      </w:r>
      <w:r>
        <w:rPr>
          <w:sz w:val="28"/>
        </w:rPr>
        <w:tab/>
      </w:r>
      <w:r>
        <w:rPr>
          <w:sz w:val="28"/>
        </w:rPr>
        <w:tab/>
      </w:r>
    </w:p>
    <w:p w:rsidR="00656C13" w:rsidRDefault="00656C13" w:rsidP="00656C13">
      <w:pPr>
        <w:tabs>
          <w:tab w:val="left" w:pos="916"/>
          <w:tab w:val="left" w:pos="1416"/>
          <w:tab w:val="left" w:pos="2124"/>
          <w:tab w:val="left" w:pos="2832"/>
          <w:tab w:val="left" w:pos="3540"/>
        </w:tabs>
        <w:ind w:firstLine="851"/>
        <w:jc w:val="both"/>
        <w:rPr>
          <w:sz w:val="28"/>
        </w:rPr>
      </w:pPr>
    </w:p>
    <w:p w:rsidR="00656C13" w:rsidRDefault="00656C13" w:rsidP="00656C13">
      <w:pPr>
        <w:tabs>
          <w:tab w:val="left" w:pos="916"/>
          <w:tab w:val="left" w:pos="1416"/>
          <w:tab w:val="left" w:pos="2124"/>
          <w:tab w:val="left" w:pos="2832"/>
          <w:tab w:val="left" w:pos="3540"/>
        </w:tabs>
        <w:ind w:firstLine="851"/>
        <w:jc w:val="both"/>
        <w:rPr>
          <w:sz w:val="28"/>
        </w:rPr>
      </w:pPr>
    </w:p>
    <w:p w:rsidR="00656C13" w:rsidRDefault="00656C13" w:rsidP="00656C13">
      <w:pPr>
        <w:tabs>
          <w:tab w:val="left" w:pos="916"/>
          <w:tab w:val="left" w:pos="1416"/>
          <w:tab w:val="left" w:pos="2124"/>
          <w:tab w:val="left" w:pos="2832"/>
          <w:tab w:val="left" w:pos="3540"/>
        </w:tabs>
        <w:ind w:firstLine="851"/>
        <w:jc w:val="both"/>
        <w:rPr>
          <w:sz w:val="28"/>
        </w:rPr>
      </w:pPr>
    </w:p>
    <w:p w:rsidR="00656C13" w:rsidRDefault="00656C13" w:rsidP="00656C13">
      <w:pPr>
        <w:tabs>
          <w:tab w:val="left" w:pos="916"/>
          <w:tab w:val="left" w:pos="1416"/>
          <w:tab w:val="left" w:pos="2124"/>
          <w:tab w:val="left" w:pos="2832"/>
          <w:tab w:val="left" w:pos="3540"/>
        </w:tabs>
        <w:ind w:firstLine="851"/>
        <w:jc w:val="both"/>
        <w:rPr>
          <w:sz w:val="28"/>
        </w:rPr>
      </w:pPr>
    </w:p>
    <w:p w:rsidR="00656C13" w:rsidRDefault="00656C13" w:rsidP="00656C13">
      <w:pPr>
        <w:tabs>
          <w:tab w:val="left" w:pos="916"/>
          <w:tab w:val="left" w:pos="1416"/>
          <w:tab w:val="left" w:pos="2124"/>
          <w:tab w:val="left" w:pos="2832"/>
          <w:tab w:val="left" w:pos="3540"/>
        </w:tabs>
        <w:ind w:firstLine="851"/>
        <w:jc w:val="both"/>
        <w:rPr>
          <w:sz w:val="28"/>
        </w:rPr>
      </w:pPr>
    </w:p>
    <w:p w:rsidR="00656C13" w:rsidRDefault="00656C13" w:rsidP="00656C13">
      <w:pPr>
        <w:tabs>
          <w:tab w:val="left" w:pos="916"/>
          <w:tab w:val="left" w:pos="1416"/>
          <w:tab w:val="left" w:pos="2124"/>
          <w:tab w:val="left" w:pos="2832"/>
          <w:tab w:val="left" w:pos="3540"/>
        </w:tabs>
        <w:ind w:firstLine="851"/>
        <w:jc w:val="both"/>
        <w:rPr>
          <w:sz w:val="28"/>
        </w:rPr>
      </w:pPr>
    </w:p>
    <w:p w:rsidR="00656C13" w:rsidRDefault="00656C13" w:rsidP="00656C13">
      <w:pPr>
        <w:tabs>
          <w:tab w:val="left" w:pos="916"/>
          <w:tab w:val="left" w:pos="1416"/>
          <w:tab w:val="left" w:pos="2124"/>
          <w:tab w:val="left" w:pos="2832"/>
          <w:tab w:val="left" w:pos="3540"/>
        </w:tabs>
        <w:ind w:firstLine="851"/>
        <w:jc w:val="both"/>
        <w:rPr>
          <w:sz w:val="28"/>
        </w:rPr>
      </w:pPr>
    </w:p>
    <w:p w:rsidR="00656C13" w:rsidRDefault="00656C13" w:rsidP="00656C13">
      <w:pPr>
        <w:tabs>
          <w:tab w:val="left" w:pos="916"/>
          <w:tab w:val="left" w:pos="1416"/>
          <w:tab w:val="left" w:pos="2124"/>
          <w:tab w:val="left" w:pos="2832"/>
          <w:tab w:val="left" w:pos="3540"/>
        </w:tabs>
        <w:ind w:firstLine="851"/>
        <w:jc w:val="both"/>
        <w:rPr>
          <w:sz w:val="28"/>
        </w:rPr>
      </w:pPr>
    </w:p>
    <w:p w:rsidR="00656C13" w:rsidRDefault="00656C13" w:rsidP="00656C13">
      <w:pPr>
        <w:tabs>
          <w:tab w:val="left" w:pos="916"/>
          <w:tab w:val="left" w:pos="1416"/>
          <w:tab w:val="left" w:pos="2124"/>
          <w:tab w:val="left" w:pos="2832"/>
          <w:tab w:val="left" w:pos="3540"/>
        </w:tabs>
        <w:ind w:firstLine="851"/>
        <w:jc w:val="both"/>
        <w:rPr>
          <w:sz w:val="28"/>
        </w:rPr>
      </w:pPr>
    </w:p>
    <w:p w:rsidR="00656C13" w:rsidRDefault="00656C13" w:rsidP="00656C13">
      <w:pPr>
        <w:tabs>
          <w:tab w:val="left" w:pos="916"/>
          <w:tab w:val="left" w:pos="1416"/>
          <w:tab w:val="left" w:pos="2124"/>
          <w:tab w:val="left" w:pos="2832"/>
          <w:tab w:val="left" w:pos="3540"/>
        </w:tabs>
        <w:ind w:firstLine="851"/>
        <w:jc w:val="both"/>
        <w:rPr>
          <w:sz w:val="28"/>
        </w:rPr>
      </w:pPr>
    </w:p>
    <w:p w:rsidR="00656C13" w:rsidRDefault="00656C13" w:rsidP="00656C13">
      <w:pPr>
        <w:tabs>
          <w:tab w:val="left" w:pos="916"/>
          <w:tab w:val="left" w:pos="1416"/>
          <w:tab w:val="left" w:pos="2124"/>
          <w:tab w:val="left" w:pos="2832"/>
          <w:tab w:val="left" w:pos="3540"/>
        </w:tabs>
        <w:ind w:firstLine="851"/>
        <w:jc w:val="both"/>
        <w:rPr>
          <w:sz w:val="28"/>
        </w:rPr>
      </w:pPr>
    </w:p>
    <w:p w:rsidR="00656C13" w:rsidRPr="00656C13" w:rsidRDefault="00656C13" w:rsidP="00656C13">
      <w:pPr>
        <w:jc w:val="right"/>
        <w:rPr>
          <w:sz w:val="28"/>
          <w:szCs w:val="28"/>
        </w:rPr>
      </w:pPr>
      <w:r>
        <w:rPr>
          <w:sz w:val="28"/>
        </w:rPr>
        <w:lastRenderedPageBreak/>
        <w:tab/>
      </w:r>
      <w:r>
        <w:rPr>
          <w:sz w:val="28"/>
        </w:rPr>
        <w:tab/>
      </w:r>
      <w:r>
        <w:rPr>
          <w:sz w:val="28"/>
        </w:rPr>
        <w:tab/>
      </w:r>
      <w:bookmarkStart w:id="0" w:name="dfasvnhxfk"/>
      <w:bookmarkEnd w:id="0"/>
      <w:r w:rsidRPr="00656C13">
        <w:rPr>
          <w:sz w:val="28"/>
          <w:szCs w:val="28"/>
        </w:rPr>
        <w:t>Приложение № 1</w:t>
      </w:r>
    </w:p>
    <w:p w:rsidR="00656C13" w:rsidRPr="00656C13" w:rsidRDefault="00656C13" w:rsidP="00656C13">
      <w:pPr>
        <w:jc w:val="right"/>
        <w:rPr>
          <w:sz w:val="28"/>
          <w:szCs w:val="28"/>
        </w:rPr>
      </w:pPr>
      <w:r w:rsidRPr="00656C13">
        <w:rPr>
          <w:sz w:val="28"/>
          <w:szCs w:val="28"/>
        </w:rPr>
        <w:t>к Учетной политике</w:t>
      </w:r>
    </w:p>
    <w:p w:rsidR="00656C13" w:rsidRPr="00656C13" w:rsidRDefault="00656C13" w:rsidP="00656C13">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right"/>
        <w:rPr>
          <w:rFonts w:ascii="Times New Roman" w:hAnsi="Times New Roman" w:cs="Times New Roman"/>
          <w:sz w:val="28"/>
          <w:szCs w:val="28"/>
        </w:rPr>
      </w:pPr>
      <w:r w:rsidRPr="00656C13">
        <w:rPr>
          <w:rFonts w:ascii="Times New Roman" w:hAnsi="Times New Roman" w:cs="Times New Roman"/>
          <w:sz w:val="28"/>
          <w:szCs w:val="28"/>
        </w:rPr>
        <w:t>для целей бюджетного учета</w:t>
      </w:r>
      <w:r w:rsidRPr="00656C13">
        <w:rPr>
          <w:rFonts w:ascii="Times New Roman" w:hAnsi="Times New Roman" w:cs="Times New Roman"/>
          <w:sz w:val="28"/>
          <w:szCs w:val="28"/>
        </w:rPr>
        <w:t xml:space="preserve"> </w:t>
      </w:r>
    </w:p>
    <w:p w:rsidR="00656C13" w:rsidRPr="00656C13" w:rsidRDefault="00656C13" w:rsidP="00656C13">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bookmarkStart w:id="1" w:name="dfaswdz7oy"/>
      <w:bookmarkEnd w:id="1"/>
      <w:r w:rsidRPr="00656C13">
        <w:rPr>
          <w:rFonts w:ascii="Times New Roman" w:hAnsi="Times New Roman" w:cs="Times New Roman"/>
          <w:sz w:val="28"/>
          <w:szCs w:val="28"/>
        </w:rPr>
        <w:t> </w:t>
      </w:r>
    </w:p>
    <w:p w:rsidR="00656C13" w:rsidRPr="00656C13" w:rsidRDefault="00656C13" w:rsidP="00656C13">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bookmarkStart w:id="2" w:name="dfassh3eqt"/>
      <w:bookmarkEnd w:id="2"/>
      <w:r w:rsidRPr="00656C13">
        <w:rPr>
          <w:rFonts w:ascii="Times New Roman" w:hAnsi="Times New Roman" w:cs="Times New Roman"/>
          <w:sz w:val="28"/>
          <w:szCs w:val="28"/>
        </w:rPr>
        <w:t> </w:t>
      </w:r>
    </w:p>
    <w:p w:rsidR="00656C13" w:rsidRPr="00656C13" w:rsidRDefault="00656C13" w:rsidP="00656C13">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bookmarkStart w:id="3" w:name="dfasbthbx0"/>
      <w:bookmarkStart w:id="4" w:name="dfasn36zw3"/>
      <w:bookmarkEnd w:id="3"/>
      <w:bookmarkEnd w:id="4"/>
      <w:r w:rsidRPr="00656C13">
        <w:rPr>
          <w:rFonts w:ascii="Times New Roman" w:hAnsi="Times New Roman" w:cs="Times New Roman"/>
          <w:sz w:val="28"/>
          <w:szCs w:val="28"/>
        </w:rPr>
        <w:t>Состав комиссии по поступлению и выбытию нефинансовых активов</w:t>
      </w:r>
    </w:p>
    <w:p w:rsidR="00656C13" w:rsidRPr="00656C13" w:rsidRDefault="00656C13" w:rsidP="00656C13">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bookmarkStart w:id="5" w:name="dfas9v5zq3"/>
      <w:bookmarkEnd w:id="5"/>
      <w:r w:rsidRPr="00656C13">
        <w:rPr>
          <w:rFonts w:ascii="Times New Roman" w:hAnsi="Times New Roman" w:cs="Times New Roman"/>
          <w:sz w:val="28"/>
          <w:szCs w:val="28"/>
        </w:rPr>
        <w:t> </w:t>
      </w:r>
    </w:p>
    <w:p w:rsidR="00656C13" w:rsidRPr="00656C13" w:rsidRDefault="00656C13" w:rsidP="00656C13">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bookmarkStart w:id="6" w:name="dfasn0bu89"/>
      <w:bookmarkEnd w:id="6"/>
      <w:r w:rsidRPr="00656C13">
        <w:rPr>
          <w:rFonts w:ascii="Times New Roman" w:hAnsi="Times New Roman" w:cs="Times New Roman"/>
          <w:sz w:val="28"/>
          <w:szCs w:val="28"/>
        </w:rPr>
        <w:t> </w:t>
      </w:r>
    </w:p>
    <w:p w:rsidR="00656C13" w:rsidRPr="005566EE" w:rsidRDefault="00656C13" w:rsidP="005566EE">
      <w:pPr>
        <w:rPr>
          <w:sz w:val="28"/>
          <w:szCs w:val="28"/>
        </w:rPr>
      </w:pPr>
      <w:bookmarkStart w:id="7" w:name="dfasgunnyn"/>
      <w:bookmarkEnd w:id="7"/>
      <w:r w:rsidRPr="005566EE">
        <w:rPr>
          <w:sz w:val="28"/>
          <w:szCs w:val="28"/>
        </w:rPr>
        <w:t xml:space="preserve">1. Для </w:t>
      </w:r>
      <w:proofErr w:type="gramStart"/>
      <w:r w:rsidRPr="005566EE">
        <w:rPr>
          <w:sz w:val="28"/>
          <w:szCs w:val="28"/>
        </w:rPr>
        <w:t>контроля за</w:t>
      </w:r>
      <w:proofErr w:type="gramEnd"/>
      <w:r w:rsidRPr="005566EE">
        <w:rPr>
          <w:sz w:val="28"/>
          <w:szCs w:val="28"/>
        </w:rPr>
        <w:t xml:space="preserve">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активов в следующем составе: </w:t>
      </w:r>
    </w:p>
    <w:p w:rsidR="00656C13" w:rsidRPr="005566EE" w:rsidRDefault="00656C13" w:rsidP="005566EE">
      <w:pPr>
        <w:rPr>
          <w:sz w:val="28"/>
          <w:szCs w:val="28"/>
        </w:rPr>
      </w:pPr>
      <w:bookmarkStart w:id="8" w:name="dfasgo3gpx"/>
      <w:bookmarkEnd w:id="8"/>
      <w:r w:rsidRPr="005566EE">
        <w:rPr>
          <w:sz w:val="28"/>
          <w:szCs w:val="28"/>
        </w:rPr>
        <w:t xml:space="preserve">Председатель: </w:t>
      </w:r>
    </w:p>
    <w:p w:rsidR="00656C13" w:rsidRPr="005566EE" w:rsidRDefault="005566EE" w:rsidP="005566EE">
      <w:pPr>
        <w:rPr>
          <w:sz w:val="28"/>
          <w:szCs w:val="28"/>
        </w:rPr>
      </w:pPr>
      <w:r w:rsidRPr="005566EE">
        <w:rPr>
          <w:sz w:val="28"/>
          <w:szCs w:val="28"/>
        </w:rPr>
        <w:t>Андреева Е. Е.</w:t>
      </w:r>
      <w:r w:rsidR="00656C13" w:rsidRPr="005566EE">
        <w:rPr>
          <w:sz w:val="28"/>
          <w:szCs w:val="28"/>
        </w:rPr>
        <w:t xml:space="preserve"> – начальник финансово-экономического отдела;</w:t>
      </w:r>
    </w:p>
    <w:p w:rsidR="00656C13" w:rsidRPr="005566EE" w:rsidRDefault="00656C13" w:rsidP="005566EE">
      <w:pPr>
        <w:rPr>
          <w:sz w:val="28"/>
          <w:szCs w:val="28"/>
        </w:rPr>
      </w:pPr>
      <w:r w:rsidRPr="005566EE">
        <w:rPr>
          <w:sz w:val="28"/>
          <w:szCs w:val="28"/>
        </w:rPr>
        <w:t>Члены комиссии:</w:t>
      </w:r>
    </w:p>
    <w:p w:rsidR="00656C13" w:rsidRPr="005566EE" w:rsidRDefault="005566EE" w:rsidP="005566EE">
      <w:pPr>
        <w:rPr>
          <w:sz w:val="28"/>
          <w:szCs w:val="28"/>
        </w:rPr>
      </w:pPr>
      <w:r w:rsidRPr="005566EE">
        <w:rPr>
          <w:sz w:val="28"/>
          <w:szCs w:val="28"/>
        </w:rPr>
        <w:t>Иванова М. А.</w:t>
      </w:r>
      <w:r w:rsidR="00656C13" w:rsidRPr="005566EE">
        <w:rPr>
          <w:sz w:val="28"/>
          <w:szCs w:val="28"/>
        </w:rPr>
        <w:t>– ведущий специалист (главный бухгалтер);</w:t>
      </w:r>
      <w:r w:rsidR="00656C13" w:rsidRPr="005566EE">
        <w:rPr>
          <w:sz w:val="28"/>
          <w:szCs w:val="28"/>
        </w:rPr>
        <w:br/>
      </w:r>
      <w:r>
        <w:rPr>
          <w:sz w:val="28"/>
          <w:szCs w:val="28"/>
        </w:rPr>
        <w:t>Гусева А. Ю.</w:t>
      </w:r>
      <w:r w:rsidR="00656C13" w:rsidRPr="005566EE">
        <w:rPr>
          <w:sz w:val="28"/>
          <w:szCs w:val="28"/>
        </w:rPr>
        <w:t xml:space="preserve"> –</w:t>
      </w:r>
      <w:r>
        <w:rPr>
          <w:sz w:val="28"/>
          <w:szCs w:val="28"/>
        </w:rPr>
        <w:t xml:space="preserve"> </w:t>
      </w:r>
      <w:r w:rsidR="00656C13" w:rsidRPr="005566EE">
        <w:rPr>
          <w:sz w:val="28"/>
          <w:szCs w:val="28"/>
        </w:rPr>
        <w:t>специалист 1 категории;</w:t>
      </w:r>
    </w:p>
    <w:p w:rsidR="00656C13" w:rsidRPr="005566EE" w:rsidRDefault="005566EE" w:rsidP="005566EE">
      <w:pPr>
        <w:rPr>
          <w:sz w:val="28"/>
          <w:szCs w:val="28"/>
        </w:rPr>
      </w:pPr>
      <w:r>
        <w:rPr>
          <w:sz w:val="28"/>
          <w:szCs w:val="28"/>
        </w:rPr>
        <w:t xml:space="preserve">Карпенко М. А. </w:t>
      </w:r>
      <w:r w:rsidRPr="005566EE">
        <w:rPr>
          <w:sz w:val="28"/>
          <w:szCs w:val="28"/>
        </w:rPr>
        <w:t>–</w:t>
      </w:r>
      <w:r>
        <w:rPr>
          <w:sz w:val="28"/>
          <w:szCs w:val="28"/>
        </w:rPr>
        <w:t xml:space="preserve"> </w:t>
      </w:r>
      <w:r>
        <w:rPr>
          <w:sz w:val="28"/>
          <w:szCs w:val="28"/>
        </w:rPr>
        <w:t>ведущий специалист</w:t>
      </w:r>
      <w:r w:rsidR="00656C13" w:rsidRPr="005566EE">
        <w:rPr>
          <w:sz w:val="28"/>
          <w:szCs w:val="28"/>
        </w:rPr>
        <w:t>.</w:t>
      </w:r>
    </w:p>
    <w:p w:rsidR="00656C13" w:rsidRPr="005566EE" w:rsidRDefault="00656C13" w:rsidP="005566EE">
      <w:pPr>
        <w:rPr>
          <w:sz w:val="28"/>
          <w:szCs w:val="28"/>
        </w:rPr>
      </w:pPr>
      <w:bookmarkStart w:id="9" w:name="dfasbb3bqf"/>
      <w:bookmarkEnd w:id="9"/>
    </w:p>
    <w:p w:rsidR="00656C13" w:rsidRPr="005566EE" w:rsidRDefault="00656C13" w:rsidP="005566EE">
      <w:pPr>
        <w:rPr>
          <w:sz w:val="28"/>
          <w:szCs w:val="28"/>
        </w:rPr>
      </w:pPr>
      <w:r w:rsidRPr="005566EE">
        <w:rPr>
          <w:sz w:val="28"/>
          <w:szCs w:val="28"/>
        </w:rPr>
        <w:t xml:space="preserve">2. </w:t>
      </w:r>
      <w:proofErr w:type="gramStart"/>
      <w:r w:rsidRPr="005566EE">
        <w:rPr>
          <w:sz w:val="28"/>
          <w:szCs w:val="28"/>
        </w:rPr>
        <w:t>Возложить на комиссию следующие обязанности:</w:t>
      </w:r>
      <w:r w:rsidRPr="005566EE">
        <w:rPr>
          <w:sz w:val="28"/>
          <w:szCs w:val="28"/>
        </w:rPr>
        <w:br/>
        <w:t>– осмотр объектов нефинансовых активов (в целях принятия к бухучету);</w:t>
      </w:r>
      <w:r w:rsidRPr="005566EE">
        <w:rPr>
          <w:sz w:val="28"/>
          <w:szCs w:val="28"/>
        </w:rPr>
        <w:br/>
        <w:t>– определение текущей оценочной стоимости нефинансовых активов (в целях принятия к бухучету);</w:t>
      </w:r>
      <w:proofErr w:type="gramEnd"/>
    </w:p>
    <w:p w:rsidR="00BC709B" w:rsidRDefault="00656C13" w:rsidP="005566EE">
      <w:pPr>
        <w:rPr>
          <w:sz w:val="28"/>
          <w:szCs w:val="28"/>
        </w:rPr>
      </w:pPr>
      <w:r w:rsidRPr="005566EE">
        <w:rPr>
          <w:sz w:val="28"/>
          <w:szCs w:val="28"/>
        </w:rPr>
        <w:t>– осмотр объектов нефинансовых активов, подлежащих списанию (выбытию);</w:t>
      </w:r>
      <w:r w:rsidRPr="005566EE">
        <w:rPr>
          <w:sz w:val="28"/>
          <w:szCs w:val="28"/>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r w:rsidRPr="005566EE">
        <w:rPr>
          <w:sz w:val="28"/>
          <w:szCs w:val="28"/>
        </w:rPr>
        <w:br/>
        <w:t>– определение возможности использования отдельных узлов, деталей, материальных запасов ликвидируемых объектов;</w:t>
      </w:r>
      <w:r w:rsidRPr="005566EE">
        <w:rPr>
          <w:sz w:val="28"/>
          <w:szCs w:val="28"/>
        </w:rPr>
        <w:br/>
        <w:t>– определение причин списания (физический и моральный износ, авария, стихийные бедствия и т. п.);</w:t>
      </w:r>
      <w:r w:rsidRPr="005566EE">
        <w:rPr>
          <w:sz w:val="28"/>
          <w:szCs w:val="28"/>
        </w:rPr>
        <w:br/>
        <w:t>– выявление виновных лиц (если объект ликвидируется до истечения нормативного срока службы в связи с обстоятельствами, возникшими по чьей-либо вине);</w:t>
      </w:r>
      <w:r w:rsidRPr="005566EE">
        <w:rPr>
          <w:sz w:val="28"/>
          <w:szCs w:val="28"/>
        </w:rPr>
        <w:br/>
        <w:t>– подготовка акта о списании объекта нефинансового актива.</w:t>
      </w:r>
    </w:p>
    <w:p w:rsidR="00BC709B" w:rsidRDefault="00BC709B" w:rsidP="005566EE">
      <w:pPr>
        <w:rPr>
          <w:sz w:val="28"/>
          <w:szCs w:val="28"/>
        </w:rPr>
      </w:pPr>
    </w:p>
    <w:p w:rsidR="00BC709B" w:rsidRDefault="00BC709B" w:rsidP="00BC709B">
      <w:pPr>
        <w:jc w:val="right"/>
        <w:rPr>
          <w:sz w:val="28"/>
          <w:szCs w:val="28"/>
        </w:rPr>
      </w:pPr>
    </w:p>
    <w:p w:rsidR="00BC709B" w:rsidRDefault="00BC709B" w:rsidP="00BC709B">
      <w:pPr>
        <w:jc w:val="right"/>
        <w:rPr>
          <w:sz w:val="28"/>
          <w:szCs w:val="28"/>
        </w:rPr>
      </w:pPr>
    </w:p>
    <w:p w:rsidR="00BC709B" w:rsidRDefault="00BC709B" w:rsidP="00BC709B">
      <w:pPr>
        <w:jc w:val="right"/>
        <w:rPr>
          <w:sz w:val="28"/>
          <w:szCs w:val="28"/>
        </w:rPr>
      </w:pPr>
    </w:p>
    <w:p w:rsidR="00BC709B" w:rsidRDefault="00BC709B" w:rsidP="00BC709B">
      <w:pPr>
        <w:jc w:val="right"/>
        <w:rPr>
          <w:sz w:val="28"/>
          <w:szCs w:val="28"/>
        </w:rPr>
      </w:pPr>
    </w:p>
    <w:p w:rsidR="00BC709B" w:rsidRDefault="00BC709B" w:rsidP="00BC709B">
      <w:pPr>
        <w:jc w:val="right"/>
        <w:rPr>
          <w:sz w:val="28"/>
          <w:szCs w:val="28"/>
        </w:rPr>
      </w:pPr>
    </w:p>
    <w:p w:rsidR="00BC709B" w:rsidRDefault="00BC709B" w:rsidP="00BC709B">
      <w:pPr>
        <w:jc w:val="right"/>
        <w:rPr>
          <w:sz w:val="28"/>
          <w:szCs w:val="28"/>
        </w:rPr>
      </w:pPr>
    </w:p>
    <w:p w:rsidR="00BC709B" w:rsidRDefault="00BC709B" w:rsidP="00BC709B">
      <w:pPr>
        <w:jc w:val="right"/>
        <w:rPr>
          <w:sz w:val="28"/>
          <w:szCs w:val="28"/>
        </w:rPr>
      </w:pPr>
    </w:p>
    <w:p w:rsidR="00BC709B" w:rsidRDefault="00BC709B" w:rsidP="00BC709B">
      <w:pPr>
        <w:jc w:val="right"/>
        <w:rPr>
          <w:sz w:val="28"/>
          <w:szCs w:val="28"/>
        </w:rPr>
      </w:pPr>
    </w:p>
    <w:p w:rsidR="00BC709B" w:rsidRDefault="00BC709B" w:rsidP="00BC709B">
      <w:pPr>
        <w:jc w:val="right"/>
        <w:rPr>
          <w:sz w:val="28"/>
          <w:szCs w:val="28"/>
        </w:rPr>
      </w:pPr>
    </w:p>
    <w:p w:rsidR="00BC709B" w:rsidRDefault="00BC709B" w:rsidP="00BC709B">
      <w:pPr>
        <w:jc w:val="right"/>
        <w:rPr>
          <w:sz w:val="28"/>
          <w:szCs w:val="28"/>
        </w:rPr>
      </w:pPr>
    </w:p>
    <w:p w:rsidR="00BC709B" w:rsidRDefault="00BC709B" w:rsidP="00BC709B">
      <w:pPr>
        <w:jc w:val="right"/>
        <w:rPr>
          <w:sz w:val="28"/>
          <w:szCs w:val="28"/>
        </w:rPr>
      </w:pPr>
    </w:p>
    <w:p w:rsidR="00BC709B" w:rsidRDefault="00BC709B" w:rsidP="00BC709B">
      <w:pPr>
        <w:jc w:val="right"/>
        <w:rPr>
          <w:sz w:val="28"/>
          <w:szCs w:val="28"/>
        </w:rPr>
      </w:pPr>
    </w:p>
    <w:p w:rsidR="00BC709B" w:rsidRPr="00656C13" w:rsidRDefault="00BC709B" w:rsidP="00BC709B">
      <w:pPr>
        <w:jc w:val="right"/>
        <w:rPr>
          <w:sz w:val="28"/>
          <w:szCs w:val="28"/>
        </w:rPr>
      </w:pPr>
      <w:r>
        <w:rPr>
          <w:sz w:val="28"/>
          <w:szCs w:val="28"/>
        </w:rPr>
        <w:lastRenderedPageBreak/>
        <w:t>Приложение № 2</w:t>
      </w:r>
    </w:p>
    <w:p w:rsidR="00BC709B" w:rsidRPr="00656C13" w:rsidRDefault="00BC709B" w:rsidP="00BC709B">
      <w:pPr>
        <w:jc w:val="right"/>
        <w:rPr>
          <w:sz w:val="28"/>
          <w:szCs w:val="28"/>
        </w:rPr>
      </w:pPr>
      <w:r w:rsidRPr="00656C13">
        <w:rPr>
          <w:sz w:val="28"/>
          <w:szCs w:val="28"/>
        </w:rPr>
        <w:t>к Учетной политике</w:t>
      </w:r>
    </w:p>
    <w:p w:rsidR="00BC709B" w:rsidRPr="00656C13" w:rsidRDefault="00BC709B" w:rsidP="00BC709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right"/>
        <w:rPr>
          <w:rFonts w:ascii="Times New Roman" w:hAnsi="Times New Roman" w:cs="Times New Roman"/>
          <w:sz w:val="28"/>
          <w:szCs w:val="28"/>
        </w:rPr>
      </w:pPr>
      <w:r w:rsidRPr="00656C13">
        <w:rPr>
          <w:rFonts w:ascii="Times New Roman" w:hAnsi="Times New Roman" w:cs="Times New Roman"/>
          <w:sz w:val="28"/>
          <w:szCs w:val="28"/>
        </w:rPr>
        <w:t xml:space="preserve">для целей бюджетного учета </w:t>
      </w:r>
    </w:p>
    <w:p w:rsidR="00BC709B" w:rsidRPr="00656C13" w:rsidRDefault="00BC709B" w:rsidP="00BC709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656C13">
        <w:rPr>
          <w:rFonts w:ascii="Times New Roman" w:hAnsi="Times New Roman" w:cs="Times New Roman"/>
          <w:sz w:val="28"/>
          <w:szCs w:val="28"/>
        </w:rPr>
        <w:t> </w:t>
      </w:r>
    </w:p>
    <w:p w:rsidR="00BC709B" w:rsidRPr="006F566E" w:rsidRDefault="00BC709B" w:rsidP="00BC709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6F566E">
        <w:rPr>
          <w:sz w:val="28"/>
          <w:szCs w:val="28"/>
        </w:rPr>
        <w:t> </w:t>
      </w:r>
    </w:p>
    <w:p w:rsidR="00BC709B" w:rsidRPr="006F566E" w:rsidRDefault="00BC709B" w:rsidP="00BC709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6F566E">
        <w:rPr>
          <w:sz w:val="28"/>
          <w:szCs w:val="28"/>
        </w:rPr>
        <w:t> </w:t>
      </w:r>
    </w:p>
    <w:p w:rsidR="00BC709B" w:rsidRPr="00BC709B" w:rsidRDefault="00BC709B" w:rsidP="00BC709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BC709B">
        <w:rPr>
          <w:rFonts w:ascii="Times New Roman" w:hAnsi="Times New Roman" w:cs="Times New Roman"/>
          <w:sz w:val="28"/>
          <w:szCs w:val="28"/>
        </w:rPr>
        <w:t>Состав инвентаризационной комиссии</w:t>
      </w:r>
    </w:p>
    <w:p w:rsidR="00BC709B" w:rsidRPr="00BC709B" w:rsidRDefault="00BC709B" w:rsidP="00BC709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BC709B">
        <w:rPr>
          <w:rFonts w:ascii="Times New Roman" w:hAnsi="Times New Roman" w:cs="Times New Roman"/>
          <w:sz w:val="28"/>
          <w:szCs w:val="28"/>
        </w:rPr>
        <w:t> </w:t>
      </w:r>
    </w:p>
    <w:p w:rsidR="00BC709B" w:rsidRPr="00BC709B" w:rsidRDefault="00BC709B" w:rsidP="00BC709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BC709B">
        <w:rPr>
          <w:rFonts w:ascii="Times New Roman" w:hAnsi="Times New Roman" w:cs="Times New Roman"/>
          <w:sz w:val="28"/>
          <w:szCs w:val="28"/>
        </w:rPr>
        <w:t> </w:t>
      </w:r>
    </w:p>
    <w:p w:rsidR="00BC709B" w:rsidRPr="00BC709B" w:rsidRDefault="00BC709B" w:rsidP="00BC709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BC709B">
        <w:rPr>
          <w:rFonts w:ascii="Times New Roman" w:hAnsi="Times New Roman" w:cs="Times New Roman"/>
          <w:sz w:val="28"/>
          <w:szCs w:val="28"/>
        </w:rPr>
        <w:t xml:space="preserve">1. Для </w:t>
      </w:r>
      <w:proofErr w:type="gramStart"/>
      <w:r w:rsidRPr="00BC709B">
        <w:rPr>
          <w:rFonts w:ascii="Times New Roman" w:hAnsi="Times New Roman" w:cs="Times New Roman"/>
          <w:sz w:val="28"/>
          <w:szCs w:val="28"/>
        </w:rPr>
        <w:t>контроля за</w:t>
      </w:r>
      <w:proofErr w:type="gramEnd"/>
      <w:r w:rsidRPr="00BC709B">
        <w:rPr>
          <w:rFonts w:ascii="Times New Roman" w:hAnsi="Times New Roman" w:cs="Times New Roman"/>
          <w:sz w:val="28"/>
          <w:szCs w:val="28"/>
        </w:rPr>
        <w:t xml:space="preserve"> сохранностью товарно-материальных ценностей и имущества создать постоянно действующую инвентаризационную комиссию в следующем составе: </w:t>
      </w:r>
    </w:p>
    <w:p w:rsidR="00BC709B" w:rsidRPr="00BC709B" w:rsidRDefault="00BC709B" w:rsidP="00BC709B">
      <w:pPr>
        <w:rPr>
          <w:sz w:val="28"/>
          <w:szCs w:val="28"/>
        </w:rPr>
      </w:pPr>
      <w:r w:rsidRPr="00BC709B">
        <w:rPr>
          <w:sz w:val="28"/>
          <w:szCs w:val="28"/>
        </w:rPr>
        <w:t xml:space="preserve">Председатель: </w:t>
      </w:r>
    </w:p>
    <w:p w:rsidR="00BC709B" w:rsidRPr="00BC709B" w:rsidRDefault="00BC709B" w:rsidP="00BC709B">
      <w:pPr>
        <w:rPr>
          <w:sz w:val="28"/>
          <w:szCs w:val="28"/>
        </w:rPr>
      </w:pPr>
      <w:r w:rsidRPr="00BC709B">
        <w:rPr>
          <w:sz w:val="28"/>
          <w:szCs w:val="28"/>
        </w:rPr>
        <w:t>Андреева Е. Е. – начальник финансово-экономического отдела;</w:t>
      </w:r>
    </w:p>
    <w:p w:rsidR="00BC709B" w:rsidRPr="00BC709B" w:rsidRDefault="00BC709B" w:rsidP="00BC709B">
      <w:pPr>
        <w:rPr>
          <w:sz w:val="28"/>
          <w:szCs w:val="28"/>
        </w:rPr>
      </w:pPr>
      <w:r w:rsidRPr="00BC709B">
        <w:rPr>
          <w:sz w:val="28"/>
          <w:szCs w:val="28"/>
        </w:rPr>
        <w:t>Члены комиссии:</w:t>
      </w:r>
    </w:p>
    <w:p w:rsidR="00BC709B" w:rsidRPr="00BC709B" w:rsidRDefault="00BC709B" w:rsidP="00BC709B">
      <w:pPr>
        <w:rPr>
          <w:sz w:val="28"/>
          <w:szCs w:val="28"/>
        </w:rPr>
      </w:pPr>
      <w:r w:rsidRPr="00BC709B">
        <w:rPr>
          <w:sz w:val="28"/>
          <w:szCs w:val="28"/>
        </w:rPr>
        <w:t>Иванова М. А.– ведущий специалист (главный бухгалтер);</w:t>
      </w:r>
      <w:r w:rsidRPr="00BC709B">
        <w:rPr>
          <w:sz w:val="28"/>
          <w:szCs w:val="28"/>
        </w:rPr>
        <w:br/>
        <w:t>Гусева А. Ю. – специалист 1 категории;</w:t>
      </w:r>
    </w:p>
    <w:p w:rsidR="00BC709B" w:rsidRPr="00BC709B" w:rsidRDefault="00BC709B" w:rsidP="00BC709B">
      <w:pPr>
        <w:rPr>
          <w:sz w:val="28"/>
          <w:szCs w:val="28"/>
        </w:rPr>
      </w:pPr>
      <w:r w:rsidRPr="00BC709B">
        <w:rPr>
          <w:sz w:val="28"/>
          <w:szCs w:val="28"/>
        </w:rPr>
        <w:t>Карпенко М. А. – ведущий специалист.</w:t>
      </w:r>
    </w:p>
    <w:p w:rsidR="00BC709B" w:rsidRPr="00BC709B" w:rsidRDefault="00BC709B" w:rsidP="00BC709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p>
    <w:p w:rsidR="00BC709B" w:rsidRPr="00BC709B" w:rsidRDefault="00BC709B" w:rsidP="00BC709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BC709B">
        <w:rPr>
          <w:rFonts w:ascii="Times New Roman" w:hAnsi="Times New Roman" w:cs="Times New Roman"/>
          <w:sz w:val="28"/>
          <w:szCs w:val="28"/>
        </w:rPr>
        <w:t>2. Возложить на комиссию следующие обязанности:</w:t>
      </w:r>
      <w:r w:rsidRPr="00BC709B">
        <w:rPr>
          <w:rFonts w:ascii="Times New Roman" w:hAnsi="Times New Roman" w:cs="Times New Roman"/>
          <w:sz w:val="28"/>
          <w:szCs w:val="28"/>
        </w:rPr>
        <w:br/>
        <w:t>– соблюдать организационные правила проведения инвентаризации;</w:t>
      </w:r>
      <w:r w:rsidRPr="00BC709B">
        <w:rPr>
          <w:rFonts w:ascii="Times New Roman" w:hAnsi="Times New Roman" w:cs="Times New Roman"/>
          <w:sz w:val="28"/>
          <w:szCs w:val="28"/>
        </w:rPr>
        <w:br/>
        <w:t>– соблюдать установленные способы пр</w:t>
      </w:r>
      <w:r>
        <w:rPr>
          <w:rFonts w:ascii="Times New Roman" w:hAnsi="Times New Roman" w:cs="Times New Roman"/>
          <w:sz w:val="28"/>
          <w:szCs w:val="28"/>
        </w:rPr>
        <w:t>о</w:t>
      </w:r>
      <w:r w:rsidRPr="00BC709B">
        <w:rPr>
          <w:rFonts w:ascii="Times New Roman" w:hAnsi="Times New Roman" w:cs="Times New Roman"/>
          <w:sz w:val="28"/>
          <w:szCs w:val="28"/>
        </w:rPr>
        <w:t>ведения инвентаризации;</w:t>
      </w:r>
    </w:p>
    <w:p w:rsidR="00656C13" w:rsidRPr="005566EE" w:rsidRDefault="00BC709B" w:rsidP="00BC709B">
      <w:pPr>
        <w:rPr>
          <w:sz w:val="28"/>
          <w:szCs w:val="28"/>
        </w:rPr>
      </w:pPr>
      <w:r w:rsidRPr="00BC709B">
        <w:rPr>
          <w:sz w:val="28"/>
          <w:szCs w:val="28"/>
        </w:rPr>
        <w:t>– обеспечить полноту и точность внесения в описи данных о фактических остатках основных средств, запасов, имущества и финансовых обязательств;</w:t>
      </w:r>
      <w:r w:rsidRPr="00BC709B">
        <w:rPr>
          <w:sz w:val="28"/>
          <w:szCs w:val="28"/>
        </w:rPr>
        <w:br/>
        <w:t>– обеспечить правильность и своевременность оформления материалов инвентаризации.</w:t>
      </w:r>
      <w:r w:rsidRPr="00BC709B">
        <w:rPr>
          <w:sz w:val="28"/>
          <w:szCs w:val="28"/>
        </w:rPr>
        <w:br/>
      </w:r>
      <w:r w:rsidR="00656C13" w:rsidRPr="005566EE">
        <w:rPr>
          <w:sz w:val="28"/>
          <w:szCs w:val="28"/>
        </w:rPr>
        <w:t xml:space="preserve"> </w:t>
      </w:r>
      <w:r w:rsidR="00656C13" w:rsidRPr="005566EE">
        <w:rPr>
          <w:sz w:val="28"/>
          <w:szCs w:val="28"/>
        </w:rPr>
        <w:br/>
      </w:r>
    </w:p>
    <w:p w:rsidR="00656C13" w:rsidRPr="006F566E" w:rsidRDefault="00656C13" w:rsidP="00656C13">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bookmarkStart w:id="10" w:name="dfass827op"/>
      <w:bookmarkEnd w:id="10"/>
      <w:r w:rsidRPr="006F566E">
        <w:rPr>
          <w:sz w:val="28"/>
          <w:szCs w:val="28"/>
        </w:rPr>
        <w:t> </w:t>
      </w:r>
    </w:p>
    <w:p w:rsidR="00656C13" w:rsidRPr="006F566E" w:rsidRDefault="00656C13" w:rsidP="00656C13">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6F566E">
        <w:rPr>
          <w:sz w:val="28"/>
          <w:szCs w:val="28"/>
        </w:rPr>
        <w:t> </w:t>
      </w:r>
    </w:p>
    <w:p w:rsidR="00DF0A57" w:rsidRDefault="00DF0A57" w:rsidP="00656C13">
      <w:pPr>
        <w:tabs>
          <w:tab w:val="left" w:pos="708"/>
          <w:tab w:val="left" w:pos="1416"/>
        </w:tabs>
        <w:jc w:val="both"/>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yellow"/>
        </w:rPr>
      </w:pP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yellow"/>
        </w:rPr>
      </w:pP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yellow"/>
        </w:rPr>
      </w:pP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yellow"/>
        </w:rPr>
      </w:pP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yellow"/>
        </w:rPr>
      </w:pP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yellow"/>
        </w:rPr>
      </w:pP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yellow"/>
        </w:rPr>
      </w:pP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yellow"/>
        </w:rPr>
      </w:pP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yellow"/>
        </w:rPr>
      </w:pP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yellow"/>
        </w:rPr>
      </w:pP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yellow"/>
        </w:rPr>
      </w:pP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yellow"/>
        </w:rPr>
      </w:pP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yellow"/>
        </w:rPr>
      </w:pP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yellow"/>
        </w:rPr>
      </w:pPr>
    </w:p>
    <w:p w:rsidR="00440E70" w:rsidRPr="00656C13" w:rsidRDefault="00440E70" w:rsidP="00440E70">
      <w:pPr>
        <w:jc w:val="right"/>
        <w:rPr>
          <w:sz w:val="28"/>
          <w:szCs w:val="28"/>
        </w:rPr>
      </w:pPr>
      <w:r>
        <w:rPr>
          <w:sz w:val="28"/>
          <w:szCs w:val="28"/>
        </w:rPr>
        <w:t>Приложение № 3</w:t>
      </w:r>
    </w:p>
    <w:p w:rsidR="00440E70" w:rsidRPr="00656C13" w:rsidRDefault="00440E70" w:rsidP="00440E70">
      <w:pPr>
        <w:jc w:val="right"/>
        <w:rPr>
          <w:sz w:val="28"/>
          <w:szCs w:val="28"/>
        </w:rPr>
      </w:pPr>
      <w:r w:rsidRPr="00656C13">
        <w:rPr>
          <w:sz w:val="28"/>
          <w:szCs w:val="28"/>
        </w:rPr>
        <w:t>к Учетной политике</w:t>
      </w:r>
    </w:p>
    <w:p w:rsidR="00440E70" w:rsidRPr="00656C13" w:rsidRDefault="00440E70" w:rsidP="00440E7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right"/>
        <w:rPr>
          <w:rFonts w:ascii="Times New Roman" w:hAnsi="Times New Roman" w:cs="Times New Roman"/>
          <w:sz w:val="28"/>
          <w:szCs w:val="28"/>
        </w:rPr>
      </w:pPr>
      <w:r w:rsidRPr="00656C13">
        <w:rPr>
          <w:rFonts w:ascii="Times New Roman" w:hAnsi="Times New Roman" w:cs="Times New Roman"/>
          <w:sz w:val="28"/>
          <w:szCs w:val="28"/>
        </w:rPr>
        <w:t xml:space="preserve">для целей бюджетного учета </w:t>
      </w:r>
    </w:p>
    <w:p w:rsidR="00440E70" w:rsidRPr="00656C13" w:rsidRDefault="00440E70" w:rsidP="00440E7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656C13">
        <w:rPr>
          <w:rFonts w:ascii="Times New Roman" w:hAnsi="Times New Roman" w:cs="Times New Roman"/>
          <w:sz w:val="28"/>
          <w:szCs w:val="28"/>
        </w:rPr>
        <w:t> </w:t>
      </w: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yellow"/>
        </w:rPr>
      </w:pPr>
    </w:p>
    <w:p w:rsidR="00440E70" w:rsidRDefault="00440E70" w:rsidP="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highlight w:val="yellow"/>
        </w:rPr>
      </w:pPr>
    </w:p>
    <w:p w:rsidR="00DF0A57" w:rsidRDefault="00440E70" w:rsidP="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A523A">
        <w:rPr>
          <w:sz w:val="28"/>
          <w:szCs w:val="28"/>
        </w:rPr>
        <w:t>Состав комиссии</w:t>
      </w:r>
      <w:r w:rsidRPr="00EA523A">
        <w:rPr>
          <w:sz w:val="28"/>
          <w:szCs w:val="28"/>
        </w:rPr>
        <w:t xml:space="preserve"> для проведения внезапной ревизии кассы</w:t>
      </w:r>
    </w:p>
    <w:p w:rsidR="0070042C" w:rsidRDefault="0070042C" w:rsidP="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70042C" w:rsidRDefault="0070042C" w:rsidP="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 xml:space="preserve">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в Администрации создается постоянно действующая комиссия в следующем составе: </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440E70" w:rsidRPr="00BC709B" w:rsidRDefault="00440E70" w:rsidP="00440E70">
      <w:pPr>
        <w:rPr>
          <w:sz w:val="28"/>
          <w:szCs w:val="28"/>
        </w:rPr>
      </w:pPr>
      <w:r w:rsidRPr="00BC709B">
        <w:rPr>
          <w:sz w:val="28"/>
          <w:szCs w:val="28"/>
        </w:rPr>
        <w:t xml:space="preserve">Председатель: </w:t>
      </w:r>
    </w:p>
    <w:p w:rsidR="00440E70" w:rsidRPr="00BC709B" w:rsidRDefault="00440E70" w:rsidP="00440E70">
      <w:pPr>
        <w:rPr>
          <w:sz w:val="28"/>
          <w:szCs w:val="28"/>
        </w:rPr>
      </w:pPr>
      <w:r w:rsidRPr="00BC709B">
        <w:rPr>
          <w:sz w:val="28"/>
          <w:szCs w:val="28"/>
        </w:rPr>
        <w:t>Андреева Е. Е. – начальник финансово-экономического отдела;</w:t>
      </w:r>
    </w:p>
    <w:p w:rsidR="00440E70" w:rsidRPr="00BC709B" w:rsidRDefault="00440E70" w:rsidP="00440E70">
      <w:pPr>
        <w:rPr>
          <w:sz w:val="28"/>
          <w:szCs w:val="28"/>
        </w:rPr>
      </w:pPr>
      <w:r w:rsidRPr="00BC709B">
        <w:rPr>
          <w:sz w:val="28"/>
          <w:szCs w:val="28"/>
        </w:rPr>
        <w:t>Члены комиссии:</w:t>
      </w:r>
    </w:p>
    <w:p w:rsidR="00440E70" w:rsidRPr="00BC709B" w:rsidRDefault="00440E70" w:rsidP="00440E70">
      <w:pPr>
        <w:rPr>
          <w:sz w:val="28"/>
          <w:szCs w:val="28"/>
        </w:rPr>
      </w:pPr>
      <w:r w:rsidRPr="00BC709B">
        <w:rPr>
          <w:sz w:val="28"/>
          <w:szCs w:val="28"/>
        </w:rPr>
        <w:t>Иванова М. А.– ведущий специалист (главный бухгалтер);</w:t>
      </w:r>
      <w:r w:rsidRPr="00BC709B">
        <w:rPr>
          <w:sz w:val="28"/>
          <w:szCs w:val="28"/>
        </w:rPr>
        <w:br/>
      </w:r>
      <w:r>
        <w:rPr>
          <w:sz w:val="28"/>
          <w:szCs w:val="28"/>
        </w:rPr>
        <w:t>Иващенко Е. Н.</w:t>
      </w:r>
      <w:r w:rsidRPr="00BC709B">
        <w:rPr>
          <w:sz w:val="28"/>
          <w:szCs w:val="28"/>
        </w:rPr>
        <w:t xml:space="preserve"> – специалист 1 категории;</w:t>
      </w:r>
    </w:p>
    <w:p w:rsidR="00440E70" w:rsidRPr="00BC709B" w:rsidRDefault="00440E70" w:rsidP="00440E70">
      <w:pPr>
        <w:rPr>
          <w:sz w:val="28"/>
          <w:szCs w:val="28"/>
        </w:rPr>
      </w:pPr>
      <w:r>
        <w:rPr>
          <w:sz w:val="28"/>
          <w:szCs w:val="28"/>
        </w:rPr>
        <w:t>Карасёва Н. В.</w:t>
      </w:r>
      <w:r w:rsidRPr="00BC709B">
        <w:rPr>
          <w:sz w:val="28"/>
          <w:szCs w:val="28"/>
        </w:rPr>
        <w:t xml:space="preserve"> – ведущий специалист.</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844AB7" w:rsidRDefault="00844AB7" w:rsidP="00844AB7">
      <w:pPr>
        <w:ind w:firstLine="850"/>
        <w:jc w:val="both"/>
        <w:rPr>
          <w:sz w:val="28"/>
        </w:rPr>
      </w:pPr>
      <w:r>
        <w:rPr>
          <w:sz w:val="28"/>
        </w:rPr>
        <w:t>2. Возложить на комиссию следующие обязанности:</w:t>
      </w:r>
    </w:p>
    <w:p w:rsidR="00844AB7" w:rsidRDefault="00844AB7" w:rsidP="00844AB7">
      <w:pPr>
        <w:ind w:firstLine="851"/>
        <w:jc w:val="both"/>
        <w:rPr>
          <w:sz w:val="28"/>
        </w:rPr>
      </w:pPr>
      <w:r>
        <w:rPr>
          <w:sz w:val="28"/>
        </w:rPr>
        <w:t>проверка осуществления кассовых и банковских операций;</w:t>
      </w:r>
    </w:p>
    <w:p w:rsidR="00844AB7" w:rsidRDefault="00844AB7" w:rsidP="00844AB7">
      <w:pPr>
        <w:ind w:firstLine="851"/>
        <w:jc w:val="both"/>
        <w:rPr>
          <w:sz w:val="28"/>
        </w:rPr>
      </w:pPr>
      <w:r>
        <w:rPr>
          <w:sz w:val="28"/>
        </w:rPr>
        <w:t>проверка условий, обеспечивающих сохранность денежных средств и денежных документов;</w:t>
      </w:r>
    </w:p>
    <w:p w:rsidR="00844AB7" w:rsidRDefault="00844AB7" w:rsidP="00844AB7">
      <w:pPr>
        <w:ind w:firstLine="851"/>
        <w:jc w:val="both"/>
        <w:rPr>
          <w:sz w:val="28"/>
        </w:rPr>
      </w:pPr>
      <w:r>
        <w:rPr>
          <w:sz w:val="28"/>
        </w:rPr>
        <w:t>проверка полноты и своевременности отражения в учете поступления наличных денег в кассу;</w:t>
      </w:r>
    </w:p>
    <w:p w:rsidR="00844AB7" w:rsidRDefault="00844AB7" w:rsidP="00844AB7">
      <w:pPr>
        <w:ind w:firstLine="851"/>
        <w:jc w:val="both"/>
        <w:rPr>
          <w:sz w:val="28"/>
        </w:rPr>
      </w:pPr>
      <w:r>
        <w:rPr>
          <w:sz w:val="28"/>
        </w:rPr>
        <w:t>проверка использования полученных средств по прямому назначению;</w:t>
      </w:r>
    </w:p>
    <w:p w:rsidR="00844AB7" w:rsidRDefault="00844AB7" w:rsidP="00844AB7">
      <w:pPr>
        <w:ind w:firstLine="851"/>
        <w:jc w:val="both"/>
        <w:rPr>
          <w:sz w:val="28"/>
        </w:rPr>
      </w:pPr>
      <w:r>
        <w:rPr>
          <w:sz w:val="28"/>
        </w:rPr>
        <w:t>проверка соблюдения лимита кассы;</w:t>
      </w:r>
    </w:p>
    <w:p w:rsidR="00844AB7" w:rsidRDefault="00844AB7" w:rsidP="00844AB7">
      <w:pPr>
        <w:ind w:firstLine="851"/>
        <w:jc w:val="both"/>
        <w:rPr>
          <w:sz w:val="28"/>
        </w:rPr>
      </w:pPr>
      <w:r>
        <w:rPr>
          <w:sz w:val="28"/>
        </w:rPr>
        <w:t>проверка правильности учета бланков строгой отчетности;</w:t>
      </w:r>
    </w:p>
    <w:p w:rsidR="00844AB7" w:rsidRDefault="00844AB7" w:rsidP="00844AB7">
      <w:pPr>
        <w:ind w:firstLine="851"/>
        <w:jc w:val="both"/>
        <w:rPr>
          <w:sz w:val="28"/>
        </w:rPr>
      </w:pPr>
      <w:r>
        <w:rPr>
          <w:sz w:val="28"/>
        </w:rPr>
        <w:t>полный пересчет денежной наличности и проверка других ценностей, находящихся в кассе;</w:t>
      </w:r>
    </w:p>
    <w:p w:rsidR="00844AB7" w:rsidRDefault="00844AB7" w:rsidP="00844AB7">
      <w:pPr>
        <w:ind w:firstLine="851"/>
        <w:jc w:val="both"/>
        <w:rPr>
          <w:sz w:val="28"/>
        </w:rPr>
      </w:pPr>
      <w:r>
        <w:rPr>
          <w:sz w:val="28"/>
        </w:rPr>
        <w:t>сверка фактического остатка денежной наличности в кассе с данными, отраженными в кассовой книге;</w:t>
      </w:r>
    </w:p>
    <w:p w:rsidR="00844AB7" w:rsidRDefault="00844AB7" w:rsidP="00844AB7">
      <w:pPr>
        <w:ind w:firstLine="851"/>
        <w:jc w:val="both"/>
        <w:rPr>
          <w:sz w:val="28"/>
        </w:rPr>
      </w:pPr>
      <w:r>
        <w:rPr>
          <w:sz w:val="28"/>
        </w:rPr>
        <w:t>составление акта ревизии наличных денежных средств.</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Default="00DF0A57">
      <w:pPr>
        <w:spacing w:after="86"/>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4"/>
        <w:gridCol w:w="3023"/>
        <w:gridCol w:w="4133"/>
      </w:tblGrid>
      <w:tr w:rsidR="00DF0A57">
        <w:trPr>
          <w:trHeight w:val="360"/>
        </w:trPr>
        <w:tc>
          <w:tcPr>
            <w:tcW w:w="2764" w:type="dxa"/>
            <w:tcBorders>
              <w:top w:val="nil"/>
              <w:left w:val="nil"/>
              <w:bottom w:val="nil"/>
              <w:right w:val="nil"/>
              <w:tl2br w:val="nil"/>
              <w:tr2bl w:val="nil"/>
            </w:tcBorders>
            <w:tcMar>
              <w:top w:w="0" w:type="dxa"/>
              <w:left w:w="108" w:type="dxa"/>
              <w:bottom w:w="0" w:type="dxa"/>
              <w:right w:w="108" w:type="dxa"/>
            </w:tcMar>
          </w:tcPr>
          <w:p w:rsidR="00DF0A57" w:rsidRDefault="00DF0A57">
            <w:pPr>
              <w:jc w:val="right"/>
              <w:rPr>
                <w:sz w:val="28"/>
              </w:rPr>
            </w:pPr>
          </w:p>
        </w:tc>
        <w:tc>
          <w:tcPr>
            <w:tcW w:w="3023" w:type="dxa"/>
            <w:tcBorders>
              <w:top w:val="nil"/>
              <w:left w:val="nil"/>
              <w:bottom w:val="nil"/>
              <w:right w:val="nil"/>
              <w:tl2br w:val="nil"/>
              <w:tr2bl w:val="nil"/>
            </w:tcBorders>
            <w:tcMar>
              <w:top w:w="0" w:type="dxa"/>
              <w:left w:w="108" w:type="dxa"/>
              <w:bottom w:w="0" w:type="dxa"/>
              <w:right w:w="108" w:type="dxa"/>
            </w:tcMar>
          </w:tcPr>
          <w:p w:rsidR="00DF0A57" w:rsidRDefault="00DF0A57">
            <w:pPr>
              <w:jc w:val="right"/>
              <w:rPr>
                <w:sz w:val="28"/>
              </w:rPr>
            </w:pPr>
          </w:p>
        </w:tc>
        <w:tc>
          <w:tcPr>
            <w:tcW w:w="4133" w:type="dxa"/>
            <w:tcBorders>
              <w:top w:val="nil"/>
              <w:left w:val="nil"/>
              <w:bottom w:val="nil"/>
              <w:right w:val="nil"/>
              <w:tl2br w:val="nil"/>
              <w:tr2bl w:val="nil"/>
            </w:tcBorders>
            <w:tcMar>
              <w:top w:w="0" w:type="dxa"/>
              <w:left w:w="108" w:type="dxa"/>
              <w:bottom w:w="0" w:type="dxa"/>
              <w:right w:w="108" w:type="dxa"/>
            </w:tcMar>
          </w:tcPr>
          <w:p w:rsidR="00F73E1A" w:rsidRDefault="00F73E1A">
            <w:pPr>
              <w:jc w:val="center"/>
              <w:rPr>
                <w:sz w:val="28"/>
              </w:rPr>
            </w:pPr>
          </w:p>
          <w:p w:rsidR="00F73E1A" w:rsidRDefault="00F73E1A">
            <w:pPr>
              <w:jc w:val="center"/>
              <w:rPr>
                <w:sz w:val="28"/>
              </w:rPr>
            </w:pPr>
          </w:p>
          <w:p w:rsidR="00DF0A57" w:rsidRDefault="00440E70">
            <w:pPr>
              <w:jc w:val="center"/>
              <w:rPr>
                <w:sz w:val="28"/>
              </w:rPr>
            </w:pPr>
            <w:r>
              <w:rPr>
                <w:sz w:val="28"/>
              </w:rPr>
              <w:lastRenderedPageBreak/>
              <w:t>Приложение № 4</w:t>
            </w:r>
          </w:p>
          <w:p w:rsidR="00DF0A57" w:rsidRDefault="005059F1">
            <w:pPr>
              <w:jc w:val="center"/>
              <w:rPr>
                <w:sz w:val="28"/>
              </w:rPr>
            </w:pPr>
            <w:r>
              <w:rPr>
                <w:sz w:val="28"/>
              </w:rPr>
              <w:t>к Учетной политике</w:t>
            </w:r>
          </w:p>
          <w:p w:rsidR="00DF0A57" w:rsidRDefault="005059F1">
            <w:pPr>
              <w:jc w:val="center"/>
              <w:rPr>
                <w:sz w:val="28"/>
              </w:rPr>
            </w:pPr>
            <w:r>
              <w:rPr>
                <w:sz w:val="28"/>
              </w:rPr>
              <w:t>для целей бюджетного учета</w:t>
            </w:r>
          </w:p>
        </w:tc>
      </w:tr>
    </w:tbl>
    <w:p w:rsidR="00DF0A57" w:rsidRDefault="00DF0A57">
      <w:pPr>
        <w:spacing w:after="86"/>
        <w:jc w:val="center"/>
        <w:rPr>
          <w:sz w:val="28"/>
        </w:rPr>
      </w:pPr>
    </w:p>
    <w:p w:rsidR="00DF0A57" w:rsidRDefault="005059F1">
      <w:pPr>
        <w:spacing w:after="86"/>
        <w:jc w:val="center"/>
        <w:rPr>
          <w:sz w:val="28"/>
        </w:rPr>
      </w:pPr>
      <w:r>
        <w:rPr>
          <w:sz w:val="28"/>
        </w:rPr>
        <w:t>Рабочий план счетов</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jc w:val="center"/>
        <w:rPr>
          <w:sz w:val="24"/>
        </w:rPr>
      </w:pPr>
      <w:r>
        <w:rPr>
          <w:sz w:val="24"/>
        </w:rPr>
        <w:t>Структура аналитики операций в Рабочем плане счетов</w:t>
      </w:r>
    </w:p>
    <w:tbl>
      <w:tblPr>
        <w:tblW w:w="0" w:type="auto"/>
        <w:tblInd w:w="913" w:type="dxa"/>
        <w:tblLayout w:type="fixed"/>
        <w:tblCellMar>
          <w:top w:w="15" w:type="dxa"/>
          <w:left w:w="15" w:type="dxa"/>
          <w:bottom w:w="15" w:type="dxa"/>
          <w:right w:w="15" w:type="dxa"/>
        </w:tblCellMar>
        <w:tblLook w:val="04A0" w:firstRow="1" w:lastRow="0" w:firstColumn="1" w:lastColumn="0" w:noHBand="0" w:noVBand="1"/>
      </w:tblPr>
      <w:tblGrid>
        <w:gridCol w:w="1859"/>
        <w:gridCol w:w="1770"/>
        <w:gridCol w:w="1021"/>
        <w:gridCol w:w="1151"/>
        <w:gridCol w:w="1010"/>
        <w:gridCol w:w="2195"/>
      </w:tblGrid>
      <w:tr w:rsidR="00DF0A57">
        <w:trPr>
          <w:trHeight w:val="255"/>
        </w:trPr>
        <w:tc>
          <w:tcPr>
            <w:tcW w:w="90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5059F1">
            <w:pPr>
              <w:jc w:val="center"/>
              <w:rPr>
                <w:sz w:val="24"/>
              </w:rPr>
            </w:pPr>
            <w:r>
              <w:rPr>
                <w:sz w:val="24"/>
              </w:rPr>
              <w:t>Разряды</w:t>
            </w:r>
          </w:p>
        </w:tc>
      </w:tr>
      <w:tr w:rsidR="00DF0A57">
        <w:trPr>
          <w:trHeight w:val="355"/>
        </w:trPr>
        <w:tc>
          <w:tcPr>
            <w:tcW w:w="18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5059F1">
            <w:pPr>
              <w:jc w:val="center"/>
              <w:rPr>
                <w:sz w:val="24"/>
              </w:rPr>
            </w:pPr>
            <w:r>
              <w:rPr>
                <w:sz w:val="24"/>
              </w:rPr>
              <w:t>1–17</w:t>
            </w:r>
          </w:p>
        </w:tc>
        <w:tc>
          <w:tcPr>
            <w:tcW w:w="7147"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5059F1">
            <w:pPr>
              <w:jc w:val="center"/>
              <w:rPr>
                <w:sz w:val="24"/>
              </w:rPr>
            </w:pPr>
            <w:r>
              <w:rPr>
                <w:i/>
                <w:sz w:val="24"/>
              </w:rPr>
              <w:t>Код счета бюджетного учета</w:t>
            </w:r>
          </w:p>
        </w:tc>
      </w:tr>
      <w:tr w:rsidR="00DF0A57">
        <w:trPr>
          <w:trHeight w:val="355"/>
        </w:trPr>
        <w:tc>
          <w:tcPr>
            <w:tcW w:w="1859"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DF0A57"/>
        </w:tc>
        <w:tc>
          <w:tcPr>
            <w:tcW w:w="17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5059F1">
            <w:pPr>
              <w:jc w:val="center"/>
              <w:rPr>
                <w:sz w:val="24"/>
              </w:rPr>
            </w:pPr>
            <w:r>
              <w:rPr>
                <w:sz w:val="24"/>
              </w:rPr>
              <w:t>18</w:t>
            </w:r>
          </w:p>
        </w:tc>
        <w:tc>
          <w:tcPr>
            <w:tcW w:w="1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5059F1">
            <w:pPr>
              <w:jc w:val="center"/>
              <w:rPr>
                <w:sz w:val="24"/>
              </w:rPr>
            </w:pPr>
            <w:r>
              <w:rPr>
                <w:sz w:val="24"/>
              </w:rPr>
              <w:t>19–21</w:t>
            </w:r>
          </w:p>
        </w:tc>
        <w:tc>
          <w:tcPr>
            <w:tcW w:w="11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5059F1">
            <w:pPr>
              <w:jc w:val="center"/>
              <w:rPr>
                <w:sz w:val="24"/>
              </w:rPr>
            </w:pPr>
            <w:r>
              <w:rPr>
                <w:sz w:val="24"/>
              </w:rPr>
              <w:t>22</w:t>
            </w:r>
          </w:p>
        </w:tc>
        <w:tc>
          <w:tcPr>
            <w:tcW w:w="10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5059F1">
            <w:pPr>
              <w:jc w:val="center"/>
              <w:rPr>
                <w:sz w:val="24"/>
              </w:rPr>
            </w:pPr>
            <w:r>
              <w:rPr>
                <w:sz w:val="24"/>
              </w:rPr>
              <w:t>23</w:t>
            </w:r>
          </w:p>
        </w:tc>
        <w:tc>
          <w:tcPr>
            <w:tcW w:w="2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5059F1">
            <w:pPr>
              <w:jc w:val="center"/>
              <w:rPr>
                <w:sz w:val="24"/>
              </w:rPr>
            </w:pPr>
            <w:r>
              <w:rPr>
                <w:sz w:val="24"/>
              </w:rPr>
              <w:t>24–26</w:t>
            </w:r>
          </w:p>
        </w:tc>
      </w:tr>
      <w:tr w:rsidR="00DF0A57">
        <w:trPr>
          <w:trHeight w:val="355"/>
        </w:trPr>
        <w:tc>
          <w:tcPr>
            <w:tcW w:w="18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5059F1">
            <w:pPr>
              <w:jc w:val="center"/>
              <w:rPr>
                <w:sz w:val="24"/>
              </w:rPr>
            </w:pPr>
            <w:hyperlink r:id="rId170" w:history="1">
              <w:r>
                <w:rPr>
                  <w:sz w:val="24"/>
                </w:rPr>
                <w:t>Аналитический код по классификационному признаку поступлений и выбытий</w:t>
              </w:r>
            </w:hyperlink>
          </w:p>
        </w:tc>
        <w:tc>
          <w:tcPr>
            <w:tcW w:w="177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5059F1">
            <w:pPr>
              <w:jc w:val="center"/>
              <w:rPr>
                <w:sz w:val="24"/>
              </w:rPr>
            </w:pPr>
            <w:hyperlink r:id="rId171" w:history="1">
              <w:r>
                <w:rPr>
                  <w:sz w:val="24"/>
                </w:rPr>
                <w:t>Код вида финансового обеспечения (деятельности)</w:t>
              </w:r>
            </w:hyperlink>
          </w:p>
        </w:tc>
        <w:tc>
          <w:tcPr>
            <w:tcW w:w="318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5059F1">
            <w:pPr>
              <w:jc w:val="center"/>
              <w:rPr>
                <w:sz w:val="24"/>
              </w:rPr>
            </w:pPr>
            <w:hyperlink r:id="rId172" w:history="1">
              <w:r>
                <w:rPr>
                  <w:sz w:val="24"/>
                </w:rPr>
                <w:t>Код синтетического учета</w:t>
              </w:r>
            </w:hyperlink>
          </w:p>
        </w:tc>
        <w:tc>
          <w:tcPr>
            <w:tcW w:w="219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5059F1">
            <w:pPr>
              <w:jc w:val="center"/>
              <w:rPr>
                <w:sz w:val="24"/>
              </w:rPr>
            </w:pPr>
            <w:r>
              <w:rPr>
                <w:sz w:val="24"/>
              </w:rPr>
              <w:t>Аналитический код классификации операций сектора государственного управления (КОСГУ)</w:t>
            </w:r>
          </w:p>
        </w:tc>
      </w:tr>
      <w:tr w:rsidR="00DF0A57">
        <w:trPr>
          <w:trHeight w:val="965"/>
        </w:trPr>
        <w:tc>
          <w:tcPr>
            <w:tcW w:w="1859"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DF0A57"/>
        </w:tc>
        <w:tc>
          <w:tcPr>
            <w:tcW w:w="1770"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DF0A57"/>
        </w:tc>
        <w:tc>
          <w:tcPr>
            <w:tcW w:w="102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0A57" w:rsidRDefault="005059F1">
            <w:pPr>
              <w:jc w:val="center"/>
              <w:rPr>
                <w:sz w:val="24"/>
              </w:rPr>
            </w:pPr>
            <w:r>
              <w:rPr>
                <w:sz w:val="24"/>
              </w:rPr>
              <w:t>Код объекта учета</w:t>
            </w:r>
          </w:p>
        </w:tc>
        <w:tc>
          <w:tcPr>
            <w:tcW w:w="21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5059F1">
            <w:pPr>
              <w:jc w:val="center"/>
              <w:rPr>
                <w:sz w:val="24"/>
              </w:rPr>
            </w:pPr>
            <w:r>
              <w:rPr>
                <w:sz w:val="24"/>
              </w:rPr>
              <w:t>Код аналитического счета</w:t>
            </w:r>
          </w:p>
        </w:tc>
        <w:tc>
          <w:tcPr>
            <w:tcW w:w="2195"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DF0A57"/>
        </w:tc>
      </w:tr>
      <w:tr w:rsidR="00DF0A57">
        <w:trPr>
          <w:trHeight w:val="355"/>
        </w:trPr>
        <w:tc>
          <w:tcPr>
            <w:tcW w:w="1859"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DF0A57"/>
        </w:tc>
        <w:tc>
          <w:tcPr>
            <w:tcW w:w="1770"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DF0A57"/>
        </w:tc>
        <w:tc>
          <w:tcPr>
            <w:tcW w:w="1021"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0A57" w:rsidRDefault="00DF0A57"/>
        </w:tc>
        <w:tc>
          <w:tcPr>
            <w:tcW w:w="11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5059F1">
            <w:pPr>
              <w:jc w:val="center"/>
              <w:rPr>
                <w:sz w:val="24"/>
              </w:rPr>
            </w:pPr>
            <w:r>
              <w:rPr>
                <w:sz w:val="24"/>
              </w:rPr>
              <w:t>группа</w:t>
            </w:r>
          </w:p>
        </w:tc>
        <w:tc>
          <w:tcPr>
            <w:tcW w:w="10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5059F1">
            <w:pPr>
              <w:jc w:val="center"/>
              <w:rPr>
                <w:sz w:val="24"/>
              </w:rPr>
            </w:pPr>
            <w:r>
              <w:rPr>
                <w:sz w:val="24"/>
              </w:rPr>
              <w:t>вид</w:t>
            </w:r>
          </w:p>
        </w:tc>
        <w:tc>
          <w:tcPr>
            <w:tcW w:w="2195"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F0A57" w:rsidRDefault="00DF0A57"/>
        </w:tc>
      </w:tr>
    </w:tbl>
    <w:p w:rsidR="00DF0A57" w:rsidRDefault="005059F1">
      <w:pPr>
        <w:spacing w:after="120"/>
        <w:rPr>
          <w:b/>
          <w:sz w:val="24"/>
        </w:rPr>
      </w:pPr>
      <w:r>
        <w:rPr>
          <w:rFonts w:ascii="Arial" w:hAnsi="Arial"/>
          <w:sz w:val="21"/>
        </w:rPr>
        <w:t> </w:t>
      </w:r>
    </w:p>
    <w:p w:rsidR="00DF0A57" w:rsidRDefault="005059F1">
      <w:pPr>
        <w:numPr>
          <w:ilvl w:val="0"/>
          <w:numId w:val="1"/>
        </w:numPr>
        <w:tabs>
          <w:tab w:val="left" w:pos="142"/>
        </w:tabs>
        <w:spacing w:line="300" w:lineRule="atLeast"/>
        <w:ind w:hanging="153"/>
        <w:rPr>
          <w:sz w:val="24"/>
        </w:rPr>
      </w:pPr>
      <w:r>
        <w:rPr>
          <w:sz w:val="24"/>
        </w:rPr>
        <w:t>с 1 по 4 разряды – код раздела и подраздела;</w:t>
      </w:r>
    </w:p>
    <w:p w:rsidR="00DF0A57" w:rsidRDefault="005059F1">
      <w:pPr>
        <w:numPr>
          <w:ilvl w:val="0"/>
          <w:numId w:val="1"/>
        </w:numPr>
        <w:spacing w:line="300" w:lineRule="atLeast"/>
        <w:ind w:hanging="153"/>
        <w:rPr>
          <w:sz w:val="24"/>
        </w:rPr>
      </w:pPr>
      <w:r>
        <w:rPr>
          <w:sz w:val="24"/>
        </w:rPr>
        <w:t>с 5 по 14 разряды – целевая статья;</w:t>
      </w:r>
    </w:p>
    <w:p w:rsidR="00DF0A57" w:rsidRDefault="005059F1">
      <w:pPr>
        <w:numPr>
          <w:ilvl w:val="0"/>
          <w:numId w:val="1"/>
        </w:numPr>
        <w:tabs>
          <w:tab w:val="left" w:pos="142"/>
        </w:tabs>
        <w:spacing w:afterAutospacing="1" w:line="300" w:lineRule="atLeast"/>
        <w:ind w:hanging="153"/>
        <w:rPr>
          <w:sz w:val="24"/>
        </w:rPr>
      </w:pPr>
      <w:r>
        <w:rPr>
          <w:sz w:val="24"/>
        </w:rPr>
        <w:t xml:space="preserve">с 15 по 17 разряды – аналитические счета учета рабочего плана счетов: коды вида поступлений от доходов, расходов; </w:t>
      </w:r>
    </w:p>
    <w:p w:rsidR="00DF0A57" w:rsidRDefault="005059F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0" w:firstLine="567"/>
        <w:rPr>
          <w:sz w:val="24"/>
        </w:rPr>
      </w:pPr>
      <w:r>
        <w:rPr>
          <w:sz w:val="24"/>
        </w:rPr>
        <w:t xml:space="preserve">18 разряд - </w:t>
      </w:r>
      <w:hyperlink r:id="rId173" w:history="1">
        <w:r>
          <w:rPr>
            <w:sz w:val="24"/>
          </w:rPr>
          <w:t>Код вида финансового обеспечения (деятельности)</w:t>
        </w:r>
      </w:hyperlink>
      <w:r>
        <w:rPr>
          <w:sz w:val="24"/>
        </w:rPr>
        <w:t>:</w:t>
      </w:r>
    </w:p>
    <w:p w:rsidR="00DF0A57" w:rsidRDefault="005059F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sz w:val="24"/>
        </w:rPr>
      </w:pPr>
      <w:r>
        <w:rPr>
          <w:sz w:val="24"/>
        </w:rPr>
        <w:t>1 – бюджетная деятельность;</w:t>
      </w:r>
    </w:p>
    <w:p w:rsidR="00DF0A57" w:rsidRDefault="005059F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53"/>
      </w:pPr>
      <w:r>
        <w:t>3 – средства во временном распоряжении.</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153"/>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153"/>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8"/>
        <w:gridCol w:w="1034"/>
        <w:gridCol w:w="795"/>
        <w:gridCol w:w="765"/>
        <w:gridCol w:w="2963"/>
        <w:gridCol w:w="2625"/>
      </w:tblGrid>
      <w:tr w:rsidR="00DF0A57">
        <w:trPr>
          <w:trHeight w:val="215"/>
        </w:trPr>
        <w:tc>
          <w:tcPr>
            <w:tcW w:w="17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rPr>
                <w:sz w:val="22"/>
              </w:rPr>
            </w:pPr>
            <w:r>
              <w:t>Наименование</w:t>
            </w:r>
          </w:p>
          <w:p w:rsidR="00DF0A57" w:rsidRDefault="005059F1">
            <w:pPr>
              <w:jc w:val="center"/>
              <w:rPr>
                <w:sz w:val="22"/>
              </w:rPr>
            </w:pPr>
            <w:r>
              <w:t>БАЛАНСОВОГО СЧЕТА</w:t>
            </w:r>
          </w:p>
          <w:p w:rsidR="00DF0A57" w:rsidRDefault="00DF0A57">
            <w:pPr>
              <w:jc w:val="center"/>
              <w:rPr>
                <w:sz w:val="22"/>
              </w:rPr>
            </w:pPr>
          </w:p>
          <w:p w:rsidR="00DF0A57" w:rsidRDefault="00DF0A57">
            <w:pPr>
              <w:jc w:val="center"/>
              <w:rPr>
                <w:sz w:val="22"/>
              </w:rPr>
            </w:pPr>
          </w:p>
        </w:tc>
        <w:tc>
          <w:tcPr>
            <w:tcW w:w="25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hyperlink r:id="rId174" w:history="1">
              <w:r>
                <w:t>Код синтетического учета</w:t>
              </w:r>
            </w:hyperlink>
          </w:p>
        </w:tc>
        <w:tc>
          <w:tcPr>
            <w:tcW w:w="2963" w:type="dxa"/>
            <w:vMerge w:val="restart"/>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DF0A57" w:rsidRDefault="005059F1">
            <w:pPr>
              <w:jc w:val="center"/>
            </w:pPr>
            <w:r>
              <w:t>Наименование группы</w:t>
            </w:r>
          </w:p>
        </w:tc>
        <w:tc>
          <w:tcPr>
            <w:tcW w:w="26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rPr>
                <w:sz w:val="22"/>
              </w:rPr>
            </w:pPr>
            <w:r>
              <w:t>Наименование вида</w:t>
            </w:r>
          </w:p>
          <w:p w:rsidR="00DF0A57" w:rsidRDefault="00DF0A57"/>
        </w:tc>
      </w:tr>
      <w:tr w:rsidR="00DF0A57">
        <w:trPr>
          <w:trHeight w:val="707"/>
        </w:trPr>
        <w:tc>
          <w:tcPr>
            <w:tcW w:w="1738"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DF0A57"/>
        </w:tc>
        <w:tc>
          <w:tcPr>
            <w:tcW w:w="10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spacing w:before="120" w:after="120"/>
              <w:ind w:left="120" w:right="120"/>
              <w:jc w:val="center"/>
            </w:pPr>
            <w:r>
              <w:t>Код объекта учета</w:t>
            </w:r>
          </w:p>
          <w:p w:rsidR="00DF0A57" w:rsidRDefault="005059F1">
            <w:pPr>
              <w:spacing w:before="120" w:after="120"/>
              <w:ind w:left="120" w:right="120"/>
              <w:jc w:val="center"/>
            </w:pPr>
            <w:r>
              <w:t>(19-21)</w:t>
            </w: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F0A57" w:rsidRDefault="005059F1">
            <w:pPr>
              <w:jc w:val="center"/>
            </w:pPr>
            <w:r>
              <w:t>Код аналитического счета</w:t>
            </w:r>
          </w:p>
        </w:tc>
        <w:tc>
          <w:tcPr>
            <w:tcW w:w="2963" w:type="dxa"/>
            <w:vMerge/>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DF0A57" w:rsidRDefault="00DF0A57"/>
        </w:tc>
        <w:tc>
          <w:tcPr>
            <w:tcW w:w="262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DF0A57"/>
        </w:tc>
      </w:tr>
      <w:tr w:rsidR="00DF0A57">
        <w:trPr>
          <w:trHeight w:val="928"/>
        </w:trPr>
        <w:tc>
          <w:tcPr>
            <w:tcW w:w="1738"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DF0A57"/>
        </w:tc>
        <w:tc>
          <w:tcPr>
            <w:tcW w:w="10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DF0A57"/>
        </w:tc>
        <w:tc>
          <w:tcPr>
            <w:tcW w:w="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rPr>
                <w:sz w:val="22"/>
              </w:rPr>
            </w:pPr>
            <w:proofErr w:type="spellStart"/>
            <w:proofErr w:type="gramStart"/>
            <w:r>
              <w:t>груп</w:t>
            </w:r>
            <w:proofErr w:type="spellEnd"/>
            <w:r>
              <w:t>-па</w:t>
            </w:r>
            <w:proofErr w:type="gramEnd"/>
          </w:p>
          <w:p w:rsidR="00DF0A57" w:rsidRDefault="005059F1">
            <w:pPr>
              <w:jc w:val="center"/>
              <w:rPr>
                <w:sz w:val="22"/>
              </w:rPr>
            </w:pPr>
            <w:r>
              <w:t>(22)</w:t>
            </w:r>
          </w:p>
        </w:tc>
        <w:tc>
          <w:tcPr>
            <w:tcW w:w="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rPr>
                <w:sz w:val="22"/>
              </w:rPr>
            </w:pPr>
            <w:r>
              <w:t>вид</w:t>
            </w:r>
          </w:p>
          <w:p w:rsidR="00DF0A57" w:rsidRDefault="005059F1">
            <w:pPr>
              <w:jc w:val="center"/>
              <w:rPr>
                <w:sz w:val="22"/>
              </w:rPr>
            </w:pPr>
            <w:r>
              <w:t>(23)</w:t>
            </w:r>
          </w:p>
        </w:tc>
        <w:tc>
          <w:tcPr>
            <w:tcW w:w="2963" w:type="dxa"/>
            <w:vMerge/>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DF0A57" w:rsidRDefault="00DF0A57"/>
        </w:tc>
        <w:tc>
          <w:tcPr>
            <w:tcW w:w="262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DF0A57"/>
        </w:tc>
      </w:tr>
    </w:tbl>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 w:lineRule="auto"/>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8"/>
        <w:gridCol w:w="1034"/>
        <w:gridCol w:w="803"/>
        <w:gridCol w:w="765"/>
        <w:gridCol w:w="2947"/>
        <w:gridCol w:w="2625"/>
      </w:tblGrid>
      <w:tr w:rsidR="00DF0A57">
        <w:trPr>
          <w:tblHeader/>
        </w:trPr>
        <w:tc>
          <w:tcPr>
            <w:tcW w:w="1738"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1034"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803"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625"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r>
      <w:tr w:rsidR="00DF0A57">
        <w:tc>
          <w:tcPr>
            <w:tcW w:w="991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Раздел 1. Нефинансовые активы</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НЕФИНАНСОВЫЕ АКТИВЫ</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Основные средства</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Основные средства - недвижимое имущество учреждения</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rPr>
          <w:trHeight w:val="376"/>
        </w:trPr>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Основные средства - особо ценное движимое имущество учреждения</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Основные средства - иное движимое имущество учреждения</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Основные средства - имущество в концессии</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Жилые помещения</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Нежилые помещения (здания и сооружения)</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Инвестиционная недвижимость</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Машины и оборудование</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Транспортные средства</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Инвентарь производственный и хозяйственный</w:t>
            </w:r>
          </w:p>
        </w:tc>
      </w:tr>
      <w:tr w:rsidR="00DF0A57">
        <w:trPr>
          <w:trHeight w:val="200"/>
        </w:trPr>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Биологические ресурсы</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Прочие основные средства</w:t>
            </w:r>
          </w:p>
        </w:tc>
      </w:tr>
      <w:tr w:rsidR="00DF0A57">
        <w:trPr>
          <w:trHeight w:val="498"/>
        </w:trPr>
        <w:tc>
          <w:tcPr>
            <w:tcW w:w="1738" w:type="dxa"/>
            <w:vMerge w:val="restart"/>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Нематериальные активы</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rPr>
          <w:trHeight w:val="498"/>
        </w:trPr>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Нематериальные активы - особо ценное движимое имущество учреждения</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нематериальных активов</w:t>
            </w:r>
          </w:p>
        </w:tc>
      </w:tr>
      <w:tr w:rsidR="00DF0A57">
        <w:trPr>
          <w:trHeight w:val="498"/>
        </w:trPr>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Нематериальные активы - иное движимое имущество учреждения</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нематериальных активов</w:t>
            </w:r>
          </w:p>
        </w:tc>
      </w:tr>
      <w:tr w:rsidR="00DF0A57">
        <w:trPr>
          <w:trHeight w:val="498"/>
        </w:trPr>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Нематериальные активы - имущество в концессии</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нематериальных активов</w:t>
            </w:r>
          </w:p>
        </w:tc>
      </w:tr>
      <w:tr w:rsidR="00DF0A57">
        <w:trPr>
          <w:trHeight w:val="498"/>
        </w:trPr>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N</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Научные исследования (научно-исследовательские разработки)</w:t>
            </w:r>
          </w:p>
        </w:tc>
      </w:tr>
      <w:tr w:rsidR="00DF0A57">
        <w:trPr>
          <w:trHeight w:val="498"/>
        </w:trPr>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R</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Опытно-конструкторские и технологические разработки</w:t>
            </w:r>
          </w:p>
        </w:tc>
      </w:tr>
      <w:tr w:rsidR="00DF0A57">
        <w:trPr>
          <w:trHeight w:val="498"/>
        </w:trPr>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I</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Программное обеспечение и базы данных</w:t>
            </w:r>
          </w:p>
        </w:tc>
      </w:tr>
      <w:tr w:rsidR="00DF0A57">
        <w:trPr>
          <w:trHeight w:val="498"/>
        </w:trPr>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1 0 2</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D</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Иные объекты интеллектуальной собственности</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Непроизведенные активы</w:t>
            </w:r>
          </w:p>
        </w:tc>
        <w:tc>
          <w:tcPr>
            <w:tcW w:w="10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1 0 3</w:t>
            </w:r>
          </w:p>
        </w:tc>
        <w:tc>
          <w:tcPr>
            <w:tcW w:w="8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Непроизведенные активы - недвижимое имущество учреждения</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Непроизведенные активы - иное движимое имущество</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Непроизведенные активы - в составе имущества </w:t>
            </w:r>
            <w:proofErr w:type="spellStart"/>
            <w:r>
              <w:t>концедента</w:t>
            </w:r>
            <w:proofErr w:type="spellEnd"/>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both"/>
              <w:rPr>
                <w:sz w:val="22"/>
              </w:rPr>
            </w:pPr>
            <w:r>
              <w:t>Земля (земельные участки)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both"/>
              <w:rPr>
                <w:sz w:val="22"/>
              </w:rPr>
            </w:pPr>
            <w:r>
              <w:t>Непроизведенные ресурсы</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1 0 3</w:t>
            </w:r>
          </w:p>
        </w:tc>
        <w:tc>
          <w:tcPr>
            <w:tcW w:w="803"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rPr>
                <w:sz w:val="22"/>
              </w:rPr>
            </w:pPr>
            <w:r>
              <w:t>Прочие непроизведенные активы</w:t>
            </w:r>
          </w:p>
        </w:tc>
      </w:tr>
      <w:tr w:rsidR="00DF0A57">
        <w:tc>
          <w:tcPr>
            <w:tcW w:w="1738" w:type="dxa"/>
            <w:vMerge w:val="restart"/>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Амортизация</w:t>
            </w:r>
          </w:p>
        </w:tc>
        <w:tc>
          <w:tcPr>
            <w:tcW w:w="1034"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недвижимого имущества учреждения</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особо ценного движимого имущества учреждения</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иного движимого имущества учреждения</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прав пользования активами</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имущества, составляющего казну</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прав пользования нематериальными активами</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имущества учреждения в концессии</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жилых помещений</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нежилых помещений (зданий и сооружений)</w:t>
            </w:r>
          </w:p>
        </w:tc>
      </w:tr>
      <w:tr w:rsidR="00DF0A57">
        <w:tc>
          <w:tcPr>
            <w:tcW w:w="1738" w:type="dxa"/>
            <w:vMerge w:val="restart"/>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инвестиционной недвижимости</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машин и оборудования</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транспортных средств</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инвентаря производственного и хозяйственного</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биологических ресурсов</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прочих основных средств</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N</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научных исследований (научно-исследовательских разработок)</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R</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опытно-конструкторских и технологических разработок</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I</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программного обеспечения и баз данных</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D</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иных объектов интеллектуальной собственности</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прав пользования непроизведенными активами</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недвижимого имущества в составе имущества казны</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движимого имущества в составе имущества казны</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нематериальных активов в составе имущества казны</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Амортизация имущества казны в концессии</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1 0 4</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I</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Амортизация имущества казны - программного обеспечения и баз данных в концессии</w:t>
            </w:r>
          </w:p>
        </w:tc>
      </w:tr>
      <w:tr w:rsidR="00DF0A57">
        <w:tc>
          <w:tcPr>
            <w:tcW w:w="1738" w:type="dxa"/>
            <w:vMerge w:val="restart"/>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Материальные запасы</w:t>
            </w:r>
          </w:p>
        </w:tc>
        <w:tc>
          <w:tcPr>
            <w:tcW w:w="10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1 0 5</w:t>
            </w:r>
          </w:p>
        </w:tc>
        <w:tc>
          <w:tcPr>
            <w:tcW w:w="8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Материальные запасы - особо ценное движимое имущество учреждения</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Материальные запасы - иное движимое имущество учреждения</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Лекарственные препараты и медицинские материалы</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Продукты питания</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Горюче-смазочные материалы</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Строительные материалы</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Мягкий инвентарь</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Прочие материальные запасы</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Готовая продукция</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Товары</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1 0 5</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Наценка на товары</w:t>
            </w:r>
          </w:p>
        </w:tc>
      </w:tr>
      <w:tr w:rsidR="00DF0A57">
        <w:tc>
          <w:tcPr>
            <w:tcW w:w="1738" w:type="dxa"/>
            <w:vMerge w:val="restart"/>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Вложения в нефинансовые активы</w:t>
            </w:r>
          </w:p>
        </w:tc>
        <w:tc>
          <w:tcPr>
            <w:tcW w:w="10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недвижимое имущество</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особо ценное движимое имущество</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иное движимое имущество</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объекты финансовой аренды</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права пользования нематериальными активами</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основные средства</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N</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научные исследования (научно-исследовательские разработки)</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R</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опытно-конструкторские и технологические разработки</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I</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программное обеспечение и базы данных</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D</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иные объекты интеллектуальной собственности</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непроизведенные активы</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материальные запасы</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Вложения в имущество </w:t>
            </w:r>
            <w:proofErr w:type="spellStart"/>
            <w:r>
              <w:t>концедента</w:t>
            </w:r>
            <w:proofErr w:type="spellEnd"/>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Вложения в недвижимое имущество </w:t>
            </w:r>
            <w:proofErr w:type="spellStart"/>
            <w:r>
              <w:t>концедента</w:t>
            </w:r>
            <w:proofErr w:type="spellEnd"/>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Вложения в движимое имущество </w:t>
            </w:r>
            <w:proofErr w:type="spellStart"/>
            <w:r>
              <w:t>концедента</w:t>
            </w:r>
            <w:proofErr w:type="spellEnd"/>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I</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Вложения в нематериальные активы </w:t>
            </w:r>
            <w:proofErr w:type="spellStart"/>
            <w:r>
              <w:t>концедента</w:t>
            </w:r>
            <w:proofErr w:type="spellEnd"/>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1 0 6</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xml:space="preserve">Вложения в непроизведенные активы </w:t>
            </w:r>
            <w:proofErr w:type="spellStart"/>
            <w:r>
              <w:t>концедента</w:t>
            </w:r>
            <w:proofErr w:type="spellEnd"/>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Нефинансовые активы в пути</w:t>
            </w:r>
          </w:p>
        </w:tc>
        <w:tc>
          <w:tcPr>
            <w:tcW w:w="10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1 0 7</w:t>
            </w:r>
          </w:p>
        </w:tc>
        <w:tc>
          <w:tcPr>
            <w:tcW w:w="8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1 0 7</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Недвижимое имущество учреждения в пути</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1 0 7</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Особо ценное движимое имущество учреждения в пути</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1 0 7</w:t>
            </w:r>
          </w:p>
        </w:tc>
        <w:tc>
          <w:tcPr>
            <w:tcW w:w="803" w:type="dxa"/>
            <w:tcBorders>
              <w:top w:val="nil"/>
              <w:left w:val="nil"/>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6" w:space="0" w:color="000000"/>
              <w:right w:val="single" w:sz="8" w:space="0" w:color="000000"/>
            </w:tcBorders>
            <w:tcMar>
              <w:top w:w="0" w:type="dxa"/>
              <w:left w:w="108" w:type="dxa"/>
              <w:bottom w:w="0" w:type="dxa"/>
              <w:right w:w="108" w:type="dxa"/>
            </w:tcMar>
          </w:tcPr>
          <w:p w:rsidR="00DF0A57" w:rsidRDefault="005059F1">
            <w:pPr>
              <w:rPr>
                <w:sz w:val="22"/>
              </w:rPr>
            </w:pPr>
            <w:r>
              <w:t>Иное движимое имущество учреждения в пути</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1 0 7</w:t>
            </w:r>
          </w:p>
        </w:tc>
        <w:tc>
          <w:tcPr>
            <w:tcW w:w="803"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Основные средства в пути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1 0 7</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Материальные запасы в пути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1 0 7</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xml:space="preserve">Биологические активы в </w:t>
            </w:r>
            <w:r>
              <w:lastRenderedPageBreak/>
              <w:t>пути</w:t>
            </w:r>
          </w:p>
        </w:tc>
      </w:tr>
      <w:tr w:rsidR="00DF0A57">
        <w:tc>
          <w:tcPr>
            <w:tcW w:w="1738" w:type="dxa"/>
            <w:vMerge w:val="restart"/>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lastRenderedPageBreak/>
              <w:t>Права пользования активами</w:t>
            </w:r>
          </w:p>
        </w:tc>
        <w:tc>
          <w:tcPr>
            <w:tcW w:w="1034"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1 1 1</w:t>
            </w:r>
          </w:p>
        </w:tc>
        <w:tc>
          <w:tcPr>
            <w:tcW w:w="8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Права пользования нефинансовыми активами</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Права пользования жилыми помещениями</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Права пользования нежилыми помещениями (зданиями и сооружениями)</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Права пользования машинами и оборудованием</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Права пользования транспортными средствами</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Права пользования инвентарем производственным и хозяйственным</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Права пользования биологическими ресурсами</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Права пользования прочими основными средствами</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Права пользования непроизведенными активами</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Права пользования нематериальными активами</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нематериальных активов</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N</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Права пользования научными исследованиями (научно-исследовательскими разработками)</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R</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Права пользования опытно-конструкторскими и технологическими разработками</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I</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Права пользования программным обеспечением и базами данных</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1 1 1</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D</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Права пользования иными объектами интеллектуальной собственности</w:t>
            </w:r>
          </w:p>
        </w:tc>
      </w:tr>
      <w:tr w:rsidR="00DF0A57">
        <w:tc>
          <w:tcPr>
            <w:tcW w:w="1738" w:type="dxa"/>
            <w:vMerge w:val="restart"/>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Обесценение нефинансовых активов</w:t>
            </w:r>
          </w:p>
        </w:tc>
        <w:tc>
          <w:tcPr>
            <w:tcW w:w="10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недвижимого имущества учреждения</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особо ценного движимого имущества учреждения</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иного движимого имущества учреждения</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прав пользования активами</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прав пользования нематериальными активами</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жилых помещений</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нежилых помещений (зданий и сооружений)</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инвестиционной недвижимости</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машин и оборудования</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транспортных средств</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инвентаря производственного и хозяйственного</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прочих основных средств</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I</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программного обеспечения и баз данных</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D</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иных объектов интеллектуальной собственности</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непроизведенных активов</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земли</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ресурсов недр</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прочих непроизведенных активов</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Резерв под снижение стоимости материальных запасов</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Резерв под снижение стоимости готовой продукции</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Резерв под снижение стоимости товаров</w:t>
            </w:r>
          </w:p>
        </w:tc>
      </w:tr>
      <w:tr w:rsidR="00DF0A57">
        <w:tc>
          <w:tcPr>
            <w:tcW w:w="1738" w:type="dxa"/>
            <w:vMerge/>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1 1 4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Обесценение биологических активов</w:t>
            </w:r>
          </w:p>
        </w:tc>
      </w:tr>
      <w:tr w:rsidR="00DF0A57">
        <w:tc>
          <w:tcPr>
            <w:tcW w:w="991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Раздел 2. Финансовые активы</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ФИНАНСОВЫЕ АКТИВЫ</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val="restart"/>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Денежные средства учреждения</w:t>
            </w:r>
          </w:p>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2 0 1</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Денежные средства на лицевых счетах учреждения в органе казначейства</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Денежные средства учреждения в кредитной организации</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Денежные средства в кассе учреждения</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Денежные средства учреждения на счетах</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Денежные средства учреждения, размещенные на депозиты</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Денежные средства учреждения в пути</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Касса</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Денежные документы</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Денежные средства учреждения на специальных счетах в кредитной организации</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F0A57" w:rsidRDefault="005059F1">
            <w:pPr>
              <w:rPr>
                <w:sz w:val="22"/>
              </w:rPr>
            </w:pPr>
            <w:r>
              <w:t>Денежные средства учреждения в иностранной валюте и драгоценных металлах</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lastRenderedPageBreak/>
              <w:t>Средства на счетах бюджета</w:t>
            </w:r>
          </w:p>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2 0 2</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Средства на счетах бюджета в органе Федерального казначейства</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Средства на счетах бюджета в кредитной организации</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Средства бюджета на депозитных счетах</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Средства на счетах бюджета в рублях</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Средства на счетах бюджета в пути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2 0 2</w:t>
            </w:r>
          </w:p>
        </w:tc>
        <w:tc>
          <w:tcPr>
            <w:tcW w:w="803"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rPr>
                <w:sz w:val="22"/>
              </w:rPr>
            </w:pPr>
            <w:r>
              <w:t>Средства на счетах бюджета в иностранной валюте и драгоценных металлах</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Финансовые вложения</w:t>
            </w:r>
          </w:p>
        </w:tc>
        <w:tc>
          <w:tcPr>
            <w:tcW w:w="1034" w:type="dxa"/>
            <w:tcBorders>
              <w:top w:val="single" w:sz="6" w:space="0" w:color="000000"/>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2 0 4</w:t>
            </w:r>
          </w:p>
        </w:tc>
        <w:tc>
          <w:tcPr>
            <w:tcW w:w="803" w:type="dxa"/>
            <w:tcBorders>
              <w:top w:val="single" w:sz="6" w:space="0" w:color="000000"/>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6" w:space="0" w:color="000000"/>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6" w:space="0" w:color="000000"/>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6" w:space="0" w:color="000000"/>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2 0 4</w:t>
            </w:r>
          </w:p>
        </w:tc>
        <w:tc>
          <w:tcPr>
            <w:tcW w:w="803"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Ценные бумаги, кроме акций</w:t>
            </w:r>
          </w:p>
        </w:tc>
        <w:tc>
          <w:tcPr>
            <w:tcW w:w="2625"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Акции и иные формы участия в капитале</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Иные финансовые активы</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Облигации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Векселя</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Иные ценные бумаги, кроме акций</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Акции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Участие в государственных (муниципальных) предприятиях</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Участие в государственных (муниципальных) учреждениях</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Иные формы участия в капитале</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T</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Участие в договоре простого товарищества</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Доли в международных организациях</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Прочие финансовые активы</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w:t>
            </w:r>
          </w:p>
        </w:tc>
        <w:tc>
          <w:tcPr>
            <w:tcW w:w="1034"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налоговым доходам, таможенным платежам и страховым взносам на обязательное социальное страхование</w:t>
            </w:r>
          </w:p>
        </w:tc>
        <w:tc>
          <w:tcPr>
            <w:tcW w:w="2625"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собственности</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оказания платных услуг (работ), компенсаций затрат</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суммам штрафов, пеней, неустоек, возмещений ущерба</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денежным поступлениям текущего характера</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денежным поступлениям капитального характера</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операций с активами</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прочим доходам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плательщиками налогов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плательщиками государственных пошлин, сборов</w:t>
            </w:r>
          </w:p>
        </w:tc>
      </w:tr>
      <w:tr w:rsidR="00DF0A57">
        <w:tc>
          <w:tcPr>
            <w:tcW w:w="1738" w:type="dxa"/>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плательщиками таможенных платежей</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плательщиками по обязательным страховым взносам</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операционной аренды</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финансовой аренды</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платежей при пользовании природными ресурсами</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процентов по депозитам, остаткам денежных средств</w:t>
            </w:r>
          </w:p>
        </w:tc>
      </w:tr>
      <w:tr w:rsidR="00DF0A57">
        <w:tc>
          <w:tcPr>
            <w:tcW w:w="1738" w:type="dxa"/>
            <w:vMerge w:val="restart"/>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процентов по иным финансовым инструментам</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дивидендов от объектов инвестирования</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предоставления неисключительных прав на результаты интеллектуальной деятельности и средства индивидуализации</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иным доходам от собственности</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К</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концессионной платы</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T</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деятельности простого товарищества</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оказания платных услуг (работ)</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оказания услуг по программе обязательного медицинского страхования</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платы за предоставление информации из государственных источников (реестров)</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условным арендным платежам</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бюджета от возврата субсидий на выполнение государственного (муниципального) задания</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по выполненным этапам работ по договору строительного подряда</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lastRenderedPageBreak/>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штрафных санкций за нарушение законодательства о закупках</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возмещения ущерба имуществу (за исключением страховых возмещений)</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прочим доходам от сумм принудительного изъятия</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поступлениям текущего характера от других бюджетов бюджетной системы Российской Федерации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поступлениям текущего характера бюджетным и автономным учреждениям от сектора государственного управления</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поступлениям текущего характера в бюджеты бюджетной системы Российской Федерации от бюджетных и автономных учреждений</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поступлениям текущего характера от организаций государственного сектора</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поступлениям текущего характера от наднациональных организаций и правительств иностранных государств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поступлениям текущего характера от международных организаций</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Расчеты по поступлениям капитального характера от </w:t>
            </w:r>
            <w:r>
              <w:lastRenderedPageBreak/>
              <w:t>других бюджетов бюджетной системы Российской Федерации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поступлениям капитального характера бюджетным и автономным учреждениям от сектора государственного управления</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поступлениям капитального характера в бюджеты бюджетной системы Российской Федерации от бюджетных и автономных учреждений</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поступлениям капитального характера от организаций государственного сектора</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поступлениям капитального характера от наднациональных организаций и правительств иностранных государств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поступлениям капитального характера от международных организаций</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операций с основными средствами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операций с нематериальными активами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операций с непроизведенными активами</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операций с материальными запасами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операций с финансовыми активами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Расчеты по доходам от </w:t>
            </w:r>
            <w:r>
              <w:lastRenderedPageBreak/>
              <w:t>операций с биологическими активами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невыясненным поступлениям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иным доходам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T</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прочим доходам от деятельности простого товарищества</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Расчеты по выданным авансам</w:t>
            </w:r>
          </w:p>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оплате труда, начислениям на выплаты по оплате труда</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работам, услугам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поступлению нефинансовых активов</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безвозмездным перечислениям текущего характера организациям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бюджетам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социальному обеспечению</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на приобретение ценных бумаг и иных финансовых вложений</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безвозмездным перечислениям капитального характера организациям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прочим расходам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заработной плате</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прочим несоциальным выплатам персоналу в денежной форме</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начислениям на выплаты по оплате труда</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прочим несоциальным выплатам персоналу в натуральной форме</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услугам связи</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транспортным услугам</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коммунальным услугам</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арендной плате за пользование имуществом</w:t>
            </w:r>
          </w:p>
        </w:tc>
      </w:tr>
      <w:tr w:rsidR="00DF0A57">
        <w:tc>
          <w:tcPr>
            <w:tcW w:w="1738" w:type="dxa"/>
            <w:vMerge w:val="restart"/>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работам, услугам по содержанию имущества</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прочим работам, услугам</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Расчеты по авансам по </w:t>
            </w:r>
            <w:r>
              <w:lastRenderedPageBreak/>
              <w:t>страхованию</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услугам, работам для целей капитальных вложений</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арендной плате за пользование земельными участками и другими обособленными природными объектами</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приобретению основных средств</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приобретению нематериальных активов</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приобретению непроизведенных активов</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приобретению материальных запасов</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приобретению биологических активов</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безвозмездным перечислениям текущего характера государственным (муниципальным) учреждениям</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безвозмездным перечислениям текущего характера нефинансовым организациям государственного сектора на производство</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w:t>
            </w:r>
            <w:r>
              <w:lastRenderedPageBreak/>
              <w:t>на производство</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безвозмездным перечислениям текущего характера финансовым организациям государственного сектора на продукцию</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безвозмездным перечислениям текущего характера нефинансовым организациям государственного сектора на продукцию</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A</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B</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перечислениям текущего характера другим бюджетам бюджетной системы Российской Федерации</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перечислениям текущего характера наднациональным организациям и правительствам иностранных государств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перечислениям капитального характера другим бюджетам бюджетной системы Российской Федерации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перечислениям капитального характера наднациональным организациям и правительствам иностранных государств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перечислениям капитального характера международным организациям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пособиям по социальной помощи населению в денежной форме</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пособиям по социальной помощи населению в натуральной форме</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пенсиям, пособиям, выплачиваемым работодателями, нанимателями бывшим работникам в денежной форме</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пособиям по социальной помощи, выплачиваемым работодателями, нанимателями бывшим работникам в натуральной форме</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социальным пособиям и компенсациям персоналу в денежной форме</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социальным компенсациям персоналу в натуральной форме</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на приобретение ценных бумаг, кроме акций</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на приобретение акций и по иным формам участия в капитале</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на приобретение иных финансовых активов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Расчеты по авансовым безвозмездным перечислениям капитального характера государственным (муниципальным) </w:t>
            </w:r>
            <w:r>
              <w:lastRenderedPageBreak/>
              <w:t>учреждениям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безвозмездным перечислениям капитального характера финансовым организациям государственного сектора</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безвозмездным перечислениям капитального характера нефинансовым организациям государственного сектора</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DF0A57">
        <w:tc>
          <w:tcPr>
            <w:tcW w:w="1738" w:type="dxa"/>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оплате иных выплат текущего характера физическим лицам</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оплате иных выплат текущего характера организациям</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авансам по оплате иных выплат капитального характера физическим лицам</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2 0 6</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Расчеты по авансам по оплате иных выплат капитального характера организациям</w:t>
            </w:r>
          </w:p>
        </w:tc>
      </w:tr>
      <w:tr w:rsidR="00DF0A57">
        <w:tc>
          <w:tcPr>
            <w:tcW w:w="1738" w:type="dxa"/>
            <w:vMerge w:val="restart"/>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w:t>
            </w:r>
          </w:p>
        </w:tc>
        <w:tc>
          <w:tcPr>
            <w:tcW w:w="1034" w:type="dxa"/>
            <w:tcBorders>
              <w:top w:val="single" w:sz="8" w:space="0" w:color="000000"/>
              <w:left w:val="nil"/>
              <w:bottom w:val="nil"/>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single" w:sz="8" w:space="0" w:color="000000"/>
              <w:left w:val="nil"/>
              <w:bottom w:val="nil"/>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8" w:space="0" w:color="000000"/>
              <w:left w:val="nil"/>
              <w:bottom w:val="nil"/>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8" w:space="0" w:color="000000"/>
              <w:left w:val="nil"/>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8" w:space="0" w:color="000000"/>
              <w:left w:val="nil"/>
              <w:bottom w:val="nil"/>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труда, начислениям на выплаты по оплате труда</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Расчеты с подотчетными </w:t>
            </w:r>
            <w:r>
              <w:lastRenderedPageBreak/>
              <w:t>лицами по оплате работ, услуг</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lastRenderedPageBreak/>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поступлению нефинансовых активов</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безвозмездным перечислениям бюджетам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социальному обеспечению</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прочим расходам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заработной плате</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прочим несоциальным выплатам персоналу в денежной форме</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начислениям на выплаты по оплате труда</w:t>
            </w:r>
          </w:p>
        </w:tc>
      </w:tr>
      <w:tr w:rsidR="00DF0A57">
        <w:tc>
          <w:tcPr>
            <w:tcW w:w="1738" w:type="dxa"/>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прочим несоциальным выплатам персоналу в натуральной форме</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услуг связи</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транспортных услуг</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коммунальных услуг</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арендной платы за пользование имуществом</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работ, услуг по содержанию имущества</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прочих работ, услуг</w:t>
            </w:r>
          </w:p>
        </w:tc>
      </w:tr>
      <w:tr w:rsidR="00DF0A57">
        <w:tc>
          <w:tcPr>
            <w:tcW w:w="1738" w:type="dxa"/>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страхования</w:t>
            </w:r>
          </w:p>
        </w:tc>
      </w:tr>
      <w:tr w:rsidR="00DF0A57">
        <w:tc>
          <w:tcPr>
            <w:tcW w:w="1738" w:type="dxa"/>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услуг, работ для целей капитальных вложений</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DF0A57">
        <w:tc>
          <w:tcPr>
            <w:tcW w:w="1738" w:type="dxa"/>
            <w:vMerge w:val="restart"/>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Расчеты с подотчетными лицами по приобретению </w:t>
            </w:r>
            <w:r>
              <w:lastRenderedPageBreak/>
              <w:t>основных средств</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приобретению нематериальных активов</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приобретению непроизведенных активов</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приобретению материальных запасов</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приобретению биологических активов</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перечислениям наднациональным организациям и правительствам иностранных государств</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перечислениям международным организациям</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пенсий, пособий и выплат по пенсионному, социальному и медицинскому страхованию населения</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пособий по социальной помощи населению в денежной форме</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пособий по социальной помощи населению в натуральной форме</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208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пенсий, пособий, выплачиваемых работодателями, нанимателями бывшим работникам в денежной форме</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социальным пособиям и компенсациям персоналу в денежной форме</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социальным компенсациям персоналу в натуральной форме</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пошлин и сборов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штрафов за нарушение законодательства о закупках и нарушение условий контрактов (договоров)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штрафных санкций по долговым обязательствам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других экономических санкций</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иных выплат текущего характера физическим лицам</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иных выплат текущего характера организациям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иных выплат капитального характера физическим лицам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оплате иных выплат капитального характера организациям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208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T</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подотчетными лицами по возмещению расходов (убытков) от деятельности простого товарищества</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Расчеты по ущербу и иным доходам</w:t>
            </w:r>
          </w:p>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компенсации затрат</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компенсации затрат</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бюджета от возврата дебиторской задолженности прошлых лет</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бюджета от возмещений государственным внебюджетным фондом расходов страхователя</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штрафам, пеням, неустойкам, возмещениям ущерба</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штрафных санкций за нарушение условий контрактов (договоров)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страховых возмещений</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Расчеты по доходам от </w:t>
            </w:r>
            <w:r>
              <w:lastRenderedPageBreak/>
              <w:t>возмещения ущерба имуществу (за исключением страховых возмещений)</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доходам от прочих сумм принудительного изъятия</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ущербу нефинансовым активам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ущербу основным средствам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ущербу нематериальным активам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ущербу непроизведенным активам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ущербу материальным запасам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ущербу биологическим активам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иным доходам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недостачам денежных средств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недостачам иных финансовых активов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иным доходам</w:t>
            </w:r>
          </w:p>
        </w:tc>
      </w:tr>
      <w:tr w:rsidR="00DF0A57">
        <w:tc>
          <w:tcPr>
            <w:tcW w:w="1738" w:type="dxa"/>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Прочие расчеты с дебиторами</w:t>
            </w:r>
          </w:p>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2 1 0</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финансовым органом по поступлениям в бюджет</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финансовым органом по уточнению невыясненных поступлений в бюджет года, предшествующего отчетному</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поступлений</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финансовым органом по уточнению невыясненных поступлений в бюджет прошлых лет</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поступлений</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финансовым органом по наличным денежным средствам</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распределенным поступлениям к зачислению в бюджет</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прочими дебиторами</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учредителем</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налоговым вычетам по НДС</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НДС по авансам полученным</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НДС по приобретенным материальным ценностям, работам, услугам</w:t>
            </w:r>
          </w:p>
        </w:tc>
      </w:tr>
      <w:tr w:rsidR="00DF0A57">
        <w:tc>
          <w:tcPr>
            <w:tcW w:w="1738" w:type="dxa"/>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НДС по авансам уплаченным</w:t>
            </w:r>
          </w:p>
        </w:tc>
      </w:tr>
      <w:tr w:rsidR="00DF0A57">
        <w:tc>
          <w:tcPr>
            <w:tcW w:w="1738" w:type="dxa"/>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2 1 0</w:t>
            </w:r>
          </w:p>
        </w:tc>
        <w:tc>
          <w:tcPr>
            <w:tcW w:w="803"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T</w:t>
            </w:r>
          </w:p>
        </w:tc>
        <w:tc>
          <w:tcPr>
            <w:tcW w:w="765"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6" w:space="0" w:color="000000"/>
              <w:right w:val="single" w:sz="8" w:space="0" w:color="000000"/>
            </w:tcBorders>
            <w:tcMar>
              <w:top w:w="0" w:type="dxa"/>
              <w:left w:w="108" w:type="dxa"/>
              <w:bottom w:w="0" w:type="dxa"/>
              <w:right w:w="108" w:type="dxa"/>
            </w:tcMar>
          </w:tcPr>
          <w:p w:rsidR="00DF0A57" w:rsidRDefault="005059F1">
            <w:pPr>
              <w:rPr>
                <w:sz w:val="22"/>
              </w:rPr>
            </w:pPr>
            <w:r>
              <w:t>Расчеты с товарищами по доходам по договору простого товарищества</w:t>
            </w:r>
          </w:p>
        </w:tc>
      </w:tr>
      <w:tr w:rsidR="00DF0A57">
        <w:tc>
          <w:tcPr>
            <w:tcW w:w="1738"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Внутренние </w:t>
            </w:r>
            <w:r>
              <w:lastRenderedPageBreak/>
              <w:t>расчеты по поступлениям</w:t>
            </w:r>
          </w:p>
        </w:tc>
        <w:tc>
          <w:tcPr>
            <w:tcW w:w="1034"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lastRenderedPageBreak/>
              <w:t>2 1 1</w:t>
            </w:r>
          </w:p>
        </w:tc>
        <w:tc>
          <w:tcPr>
            <w:tcW w:w="803"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6"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lastRenderedPageBreak/>
              <w:t>Внутренние расчеты по выбытиям</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Вложения в финансовые активы</w:t>
            </w:r>
          </w:p>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2 1 5</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ценные бумаги, кроме акций</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акции и иные формы участия в капитале</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иные финансовые активы</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облигации</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векселя</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иные ценные бумаги, кроме акций</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акции</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государственные (муниципальные) предприятия</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государственные (муниципальные) учреждения</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иные формы участия в капитале</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международные организации</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прочие финансовые активы</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2 1 5</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Вложения в финансовые активы по сделкам валютный своп</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2 1 5</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T</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Вложения по договору простого товарищества</w:t>
            </w:r>
          </w:p>
        </w:tc>
      </w:tr>
      <w:tr w:rsidR="00DF0A57">
        <w:tc>
          <w:tcPr>
            <w:tcW w:w="991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Раздел 3. Обязательства</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ОБЯЗАТЕЛЬСТВА</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кредиторами по долговым обязательствам</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долговым обязательствам в рублях</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долговым обязательствам по целевым иностранным кредитам (заимствованиям)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государственным (муниципальным) гарантиям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долговым обязательствам в иностранной валюте</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бюджетами бюджетной системы Российской Федерации по привлеченным бюджетным кредитам</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Расчеты с кредиторами по государственным (муниципальным) ценным </w:t>
            </w:r>
            <w:r>
              <w:lastRenderedPageBreak/>
              <w:t>бумагам</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иными кредиторами по государственному (муниципальному) долгу</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заимствованиям, не являющимся государственным (муниципальным) долгом</w:t>
            </w:r>
          </w:p>
        </w:tc>
      </w:tr>
      <w:tr w:rsidR="00DF0A57">
        <w:tc>
          <w:tcPr>
            <w:tcW w:w="1738" w:type="dxa"/>
            <w:vMerge w:val="restart"/>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принятым обязательствам</w:t>
            </w:r>
          </w:p>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оплате труда, начислениям на выплаты по оплате труда</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работам, услугам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поступлению нефинансовых активов</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текущего характера организациям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бюджетам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социальному обеспечению</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приобретению финансовых активов</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капитального характера организациям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прочим расходам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заработной плате</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прочим несоциальным выплатам персоналу в денежной форме</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начислениям на выплаты по оплате труда</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прочим несоциальным выплатам персоналу в натуральной форме</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услугам связи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транспортным услугам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коммунальным услугам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арендной плате за пользование имуществом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работам, услугам по содержанию имущества</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302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прочим работам, услугам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страхованию</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услугам, работам для целей капитальных вложений</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Расчеты по арендной плате за пользование земельными участками и другими обособленными </w:t>
            </w:r>
            <w:r>
              <w:lastRenderedPageBreak/>
              <w:t>природными объектами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приобретению основных средств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приобретению нематериальных активов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приобретению непроизведенных активов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приобретению материальных запасов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приобретению биологических активов</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текущего характера государственным (муниципальным) учреждениям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текущего характера финансовым организациям государственного сектора на производство</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текущего характера нефинансовым организациям государственного сектора на производство</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текущего характера финансовым организациям государственного сектора на продукцию</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Расчеты по безвозмездным перечислениям текущего характера иным финансовым организациям </w:t>
            </w:r>
            <w:r>
              <w:lastRenderedPageBreak/>
              <w:t>(за исключением финансовых организаций государственного сектора) на продукцию</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текущего характера нефинансовым организациям государственного сектора на продукцию</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A</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B</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перечислениям текущего характера другим бюджетам бюджетной системы Российской Федерации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перечислениям текущего характера наднациональным организациям и правительствам иностранных государств</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перечислениям текущего характера международным организациям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перечислениям капитального характера другим бюджетам бюджетной системы Российской Федерации</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перечислениям капитального характера наднациональным организациям и правительствам иностранных государств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перечислениям капитального характера международным организациям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пенсиям, пособиям и выплатам по пенсионному, социальному и медицинскому страхованию населения</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Расчеты по пособиям по </w:t>
            </w:r>
            <w:r>
              <w:lastRenderedPageBreak/>
              <w:t>социальной помощи населению в денежной форме</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пособиям по социальной помощи населению в натуральной форме</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пенсиям, пособиям, выплачиваемым работодателями, нанимателями бывшим работникам в денежной форме</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пособиям по социальной помощи, выплачиваемым работодателями, нанимателями бывшим работникам в натуральной форме</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социальным пособиям и компенсациям персоналу в денежной форме</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социальным компенсациям персоналу в натуральной форме</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приобретению ценных бумаг, кроме акций и иных финансовых инструментов</w:t>
            </w:r>
          </w:p>
        </w:tc>
      </w:tr>
      <w:tr w:rsidR="00DF0A57">
        <w:tc>
          <w:tcPr>
            <w:tcW w:w="1738"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приобретению акций и иных финансовых инструментов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приобретению иных финансовых активов</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капитального характера государственным (муниципальным) учреждениям</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капитального характера финансовым организациям государственного сектора</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капитального характера нефинансовым организациям государственного сектора</w:t>
            </w:r>
          </w:p>
        </w:tc>
      </w:tr>
      <w:tr w:rsidR="00DF0A57">
        <w:tc>
          <w:tcPr>
            <w:tcW w:w="1738" w:type="dxa"/>
            <w:vMerge/>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Расчеты по безвозмездным перечислениям </w:t>
            </w:r>
            <w:r>
              <w:lastRenderedPageBreak/>
              <w:t>капитального характера иным нефинансовым организациям (за исключением нефинансовых организаций государственного сектора)</w:t>
            </w:r>
          </w:p>
        </w:tc>
      </w:tr>
      <w:tr w:rsidR="00DF0A57">
        <w:tc>
          <w:tcPr>
            <w:tcW w:w="1738" w:type="dxa"/>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lastRenderedPageBreak/>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DF0A57">
        <w:tc>
          <w:tcPr>
            <w:tcW w:w="1738" w:type="dxa"/>
            <w:vMerge w:val="restart"/>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штрафам за нарушение условий контрактов (договоров)</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другим экономическим санкциям</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иным выплатам текущего характера физическим лицам</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иным выплатам текущего характера организациям</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иным выплатам капитального характера физическим лицам</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иным выплатам капитального характера организациям</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T</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покрытию расходов (убытков) по договору простого товарищества</w:t>
            </w:r>
          </w:p>
        </w:tc>
      </w:tr>
      <w:tr w:rsidR="00DF0A57">
        <w:tc>
          <w:tcPr>
            <w:tcW w:w="1738" w:type="dxa"/>
            <w:vMerge w:val="restart"/>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Расчеты по платежам в бюджеты</w:t>
            </w:r>
          </w:p>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3 0 3</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налогу на доходы физических лиц</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страховым взносам на обязательное социальное страхование на случай временной нетрудоспособности и в связи с материнством</w:t>
            </w:r>
          </w:p>
        </w:tc>
      </w:tr>
      <w:tr w:rsidR="00DF0A57">
        <w:tc>
          <w:tcPr>
            <w:tcW w:w="1738" w:type="dxa"/>
            <w:vMerge w:val="restart"/>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налогу на прибыль организаций</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налогу на добавленную стоимость</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прочим платежам в бюджет</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Расчеты по страховым взносам на обязательное медицинское страхование в </w:t>
            </w:r>
            <w:proofErr w:type="gramStart"/>
            <w:r>
              <w:t>Федеральный</w:t>
            </w:r>
            <w:proofErr w:type="gramEnd"/>
            <w:r>
              <w:t xml:space="preserve"> ФОМС</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Расчеты по страховым взносам на обязательное </w:t>
            </w:r>
            <w:r>
              <w:lastRenderedPageBreak/>
              <w:t xml:space="preserve">медицинское страхование в </w:t>
            </w:r>
            <w:proofErr w:type="gramStart"/>
            <w:r>
              <w:t>территориальный</w:t>
            </w:r>
            <w:proofErr w:type="gramEnd"/>
            <w:r>
              <w:t xml:space="preserve"> ФОМС</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дополнительным страховым взносам на пенсионное страхование</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страховым взносам на обязательное пенсионное страхование на выплату страховой части трудовой пенсии</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страховым взносам на обязательное пенсионное страхование на выплату накопительной части трудовой пенсии</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налогу на имущество организаций</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земельному налогу</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единому налоговому платежу</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3 0 3</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Расчеты по единому страховому тарифу</w:t>
            </w:r>
          </w:p>
        </w:tc>
      </w:tr>
      <w:tr w:rsidR="00DF0A57">
        <w:tc>
          <w:tcPr>
            <w:tcW w:w="1738" w:type="dxa"/>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Прочие расчеты с кредиторами</w:t>
            </w:r>
          </w:p>
        </w:tc>
        <w:tc>
          <w:tcPr>
            <w:tcW w:w="1034" w:type="dxa"/>
            <w:tcBorders>
              <w:top w:val="single" w:sz="8" w:space="0" w:color="000000"/>
              <w:left w:val="nil"/>
              <w:bottom w:val="nil"/>
              <w:right w:val="single" w:sz="8" w:space="0" w:color="000000"/>
            </w:tcBorders>
            <w:tcMar>
              <w:top w:w="0" w:type="dxa"/>
              <w:left w:w="108" w:type="dxa"/>
              <w:bottom w:w="0" w:type="dxa"/>
              <w:right w:w="108" w:type="dxa"/>
            </w:tcMar>
          </w:tcPr>
          <w:p w:rsidR="00DF0A57" w:rsidRDefault="005059F1">
            <w:pPr>
              <w:jc w:val="center"/>
              <w:rPr>
                <w:sz w:val="22"/>
              </w:rPr>
            </w:pPr>
            <w:r>
              <w:t>3 0 4</w:t>
            </w:r>
          </w:p>
        </w:tc>
        <w:tc>
          <w:tcPr>
            <w:tcW w:w="803" w:type="dxa"/>
            <w:tcBorders>
              <w:top w:val="single" w:sz="8" w:space="0" w:color="000000"/>
              <w:left w:val="nil"/>
              <w:bottom w:val="nil"/>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8" w:space="0" w:color="000000"/>
              <w:left w:val="nil"/>
              <w:bottom w:val="nil"/>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8" w:space="0" w:color="000000"/>
              <w:left w:val="nil"/>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8" w:space="0" w:color="000000"/>
              <w:left w:val="nil"/>
              <w:bottom w:val="nil"/>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средствам, полученным во временное распоряжение</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депонентами</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удержаниям из выплат по оплате труда</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Внутриведомственные расчеты</w:t>
            </w:r>
          </w:p>
        </w:tc>
      </w:tr>
      <w:tr w:rsidR="00DF0A57">
        <w:tc>
          <w:tcPr>
            <w:tcW w:w="1738" w:type="dxa"/>
            <w:vMerge w:val="restart"/>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платежам из бюджета с финансовым органом</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прочими кредиторами</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с плательщиками по единому налоговому платежу</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Иные расчеты года, предшествующего </w:t>
            </w:r>
            <w:proofErr w:type="gramStart"/>
            <w:r>
              <w:t>отчетному</w:t>
            </w:r>
            <w:proofErr w:type="gramEnd"/>
            <w:r>
              <w:t>, выявленные по контрольным мероприятиям</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Иные расчеты прошлых лет, выявленные по контрольным мероприятиям</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proofErr w:type="gramStart"/>
            <w:r>
              <w:t>Иные расчеты года, предшествующего отчетному, выявленные в отчетном году</w:t>
            </w:r>
            <w:proofErr w:type="gramEnd"/>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Иные расчеты прошлых лет, выявленные в отчетном году</w:t>
            </w:r>
          </w:p>
        </w:tc>
      </w:tr>
      <w:tr w:rsidR="00DF0A57">
        <w:tc>
          <w:tcPr>
            <w:tcW w:w="1738" w:type="dxa"/>
            <w:vMerge/>
            <w:tcBorders>
              <w:top w:val="nil"/>
              <w:left w:val="single" w:sz="8" w:space="0" w:color="000000"/>
              <w:bottom w:val="single" w:sz="6" w:space="0" w:color="000000"/>
              <w:right w:val="single" w:sz="8" w:space="0" w:color="000000"/>
            </w:tcBorders>
            <w:tcMar>
              <w:top w:w="0" w:type="dxa"/>
              <w:left w:w="108" w:type="dxa"/>
              <w:bottom w:w="0" w:type="dxa"/>
              <w:right w:w="108" w:type="dxa"/>
            </w:tcMar>
          </w:tcPr>
          <w:p w:rsidR="00DF0A57" w:rsidRDefault="00DF0A57"/>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3 0 4</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T</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Расчеты по вкладам товарищей по договору простого товарищества</w:t>
            </w:r>
          </w:p>
        </w:tc>
      </w:tr>
      <w:tr w:rsidR="00DF0A57">
        <w:tc>
          <w:tcPr>
            <w:tcW w:w="1738" w:type="dxa"/>
            <w:vMerge w:val="restart"/>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xml:space="preserve">Расчеты по операциям на </w:t>
            </w:r>
            <w:r>
              <w:lastRenderedPageBreak/>
              <w:t>счетах органа, осуществляющего кассовое обслуживание</w:t>
            </w:r>
          </w:p>
        </w:tc>
        <w:tc>
          <w:tcPr>
            <w:tcW w:w="10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lastRenderedPageBreak/>
              <w:t>3 0 7</w:t>
            </w:r>
          </w:p>
        </w:tc>
        <w:tc>
          <w:tcPr>
            <w:tcW w:w="8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3 0 7</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Расчеты по операциям на </w:t>
            </w:r>
            <w:r>
              <w:lastRenderedPageBreak/>
              <w:t>счетах органа, осуществляющего кассовое обслуживание</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lastRenderedPageBreak/>
              <w:t> </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3 0 7</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операциям бюджетных учреждений</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3 0 7</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Расчеты по операциям автономных учреждений</w:t>
            </w:r>
          </w:p>
        </w:tc>
      </w:tr>
      <w:tr w:rsidR="00DF0A57">
        <w:tc>
          <w:tcPr>
            <w:tcW w:w="1738" w:type="dxa"/>
            <w:vMerge/>
            <w:tcBorders>
              <w:top w:val="single" w:sz="6" w:space="0" w:color="000000"/>
              <w:left w:val="single" w:sz="8" w:space="0" w:color="000000"/>
              <w:bottom w:val="nil"/>
              <w:right w:val="single" w:sz="8" w:space="0" w:color="000000"/>
            </w:tcBorders>
            <w:tcMar>
              <w:top w:w="0" w:type="dxa"/>
              <w:left w:w="108" w:type="dxa"/>
              <w:bottom w:w="0" w:type="dxa"/>
              <w:right w:w="108" w:type="dxa"/>
            </w:tcMar>
          </w:tcPr>
          <w:p w:rsidR="00DF0A57" w:rsidRDefault="00DF0A57"/>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3 0 7</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Расчеты по операциям иных организаций</w:t>
            </w:r>
          </w:p>
        </w:tc>
      </w:tr>
      <w:tr w:rsidR="00DF0A57">
        <w:tc>
          <w:tcPr>
            <w:tcW w:w="1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Внутренние расчеты по поступлениям</w:t>
            </w:r>
          </w:p>
        </w:tc>
        <w:tc>
          <w:tcPr>
            <w:tcW w:w="10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3 0 8</w:t>
            </w:r>
          </w:p>
        </w:tc>
        <w:tc>
          <w:tcPr>
            <w:tcW w:w="8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Внутренние расчеты по выбытиям</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3 0 9</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991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Раздел 4. Финансовый результат</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jc w:val="both"/>
              <w:rPr>
                <w:sz w:val="22"/>
              </w:rPr>
            </w:pPr>
            <w:r>
              <w:t>ФИНАНСОВЫЙ РЕЗУЛЬТАТ</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Финансовый результат экономического субъекта</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Доходы текущего финансового года</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доходов</w:t>
            </w:r>
          </w:p>
        </w:tc>
      </w:tr>
      <w:tr w:rsidR="00DF0A57">
        <w:tc>
          <w:tcPr>
            <w:tcW w:w="17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jc w:val="both"/>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Доходы финансового года, предшествующего </w:t>
            </w:r>
            <w:proofErr w:type="gramStart"/>
            <w:r>
              <w:t>отчетному</w:t>
            </w:r>
            <w:proofErr w:type="gramEnd"/>
            <w:r>
              <w:t>, выявленные по контрольным мероприятиям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доходов</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Доходы прошлых финансовых лет, выявленные по контрольным мероприятиям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доходов</w:t>
            </w:r>
          </w:p>
        </w:tc>
      </w:tr>
      <w:tr w:rsidR="00DF0A57">
        <w:tc>
          <w:tcPr>
            <w:tcW w:w="17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proofErr w:type="gramStart"/>
            <w:r>
              <w:t>Доходы финансового года, предшествующего отчетному, выявленные в отчетном году</w:t>
            </w:r>
            <w:proofErr w:type="gramEnd"/>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доходов</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Доходы прошлых финансовых лет, выявленные в отчетном году</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доходов</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Расходы текущего финансового года</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расходов</w:t>
            </w:r>
          </w:p>
        </w:tc>
      </w:tr>
      <w:tr w:rsidR="00DF0A57">
        <w:tc>
          <w:tcPr>
            <w:tcW w:w="17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jc w:val="both"/>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Расходы финансового года, предшествующего </w:t>
            </w:r>
            <w:proofErr w:type="gramStart"/>
            <w:r>
              <w:t>отчетному</w:t>
            </w:r>
            <w:proofErr w:type="gramEnd"/>
            <w:r>
              <w:t>, выявленные по контрольным мероприятиям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расходов</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Расходы прошлых финансовых лет, выявленные по контрольным мероприятиям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расходов</w:t>
            </w:r>
          </w:p>
        </w:tc>
      </w:tr>
      <w:tr w:rsidR="00DF0A57">
        <w:tc>
          <w:tcPr>
            <w:tcW w:w="17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8</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proofErr w:type="gramStart"/>
            <w:r>
              <w:t>Расходы финансового года, предшествующего отчетному, выявленные в отчетном году</w:t>
            </w:r>
            <w:proofErr w:type="gramEnd"/>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расходов</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Расходы прошлых финансовых лет, выявленные в отчетном году</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расходов</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Финансовый результат прошлых отчетных периодов</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Доходы будущих периодов</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доходов</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Доходы будущих периодов к признанию в текущем году</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доходов</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Доходы будущих периодов к признанию </w:t>
            </w:r>
            <w:proofErr w:type="gramStart"/>
            <w:r>
              <w:t>в</w:t>
            </w:r>
            <w:proofErr w:type="gramEnd"/>
            <w:r>
              <w:t xml:space="preserve"> очередные года</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доходов</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Расходы будущих периодов</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расходов</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4 0 1</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Резервы предстоящих расходов</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По видам расходов</w:t>
            </w:r>
          </w:p>
        </w:tc>
      </w:tr>
      <w:tr w:rsidR="00DF0A57">
        <w:tc>
          <w:tcPr>
            <w:tcW w:w="17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Результат по </w:t>
            </w:r>
            <w:r>
              <w:lastRenderedPageBreak/>
              <w:t>кассовым операциям бюджета</w:t>
            </w:r>
          </w:p>
        </w:tc>
        <w:tc>
          <w:tcPr>
            <w:tcW w:w="10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lastRenderedPageBreak/>
              <w:t>4 0 2</w:t>
            </w:r>
          </w:p>
        </w:tc>
        <w:tc>
          <w:tcPr>
            <w:tcW w:w="8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Поступления</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поступлений</w:t>
            </w:r>
          </w:p>
        </w:tc>
      </w:tr>
      <w:tr w:rsidR="00DF0A57">
        <w:tc>
          <w:tcPr>
            <w:tcW w:w="1738"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Выбытия</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выбытий</w:t>
            </w:r>
          </w:p>
        </w:tc>
      </w:tr>
      <w:tr w:rsidR="00DF0A57">
        <w:tc>
          <w:tcPr>
            <w:tcW w:w="1738"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Результат прошлых отчетных периодов по кассовому исполнению бюджета</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991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Раздел 5. Санкционирование расходов хозяйствующего субъекта</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САНКЦИОНИРОВАНИЕ РАСХОДОВ</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Санкционирование по текущему финансовому году</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Санкционирование по первому году, следующему за </w:t>
            </w:r>
            <w:proofErr w:type="gramStart"/>
            <w:r>
              <w:t>текущим</w:t>
            </w:r>
            <w:proofErr w:type="gramEnd"/>
            <w:r>
              <w:t xml:space="preserve"> (очередному финансовому году)</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Санкционирование по второму году, следующему за </w:t>
            </w:r>
            <w:proofErr w:type="gramStart"/>
            <w:r>
              <w:t>текущим</w:t>
            </w:r>
            <w:proofErr w:type="gramEnd"/>
            <w:r>
              <w:t xml:space="preserve"> (первому году, следующему за очередным)</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Санкционирование по второму году, следующему за </w:t>
            </w:r>
            <w:proofErr w:type="gramStart"/>
            <w:r>
              <w:t>очередным</w:t>
            </w:r>
            <w:proofErr w:type="gramEnd"/>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5 0 0</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Санкционирование на иные очередные года (за пределами планового периода)</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Лимиты бюджетных обязательств</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Доведенные лимиты бюджетных обязательств</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Лимиты бюджетных обязательств к распределению</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Лимиты бюджетных обязательств получателей бюджетных средств</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Переданные лимиты бюджетных обязательств</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Полученные лимиты бюджетных обязательств</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Лимиты бюджетных обязательств в пути</w:t>
            </w:r>
          </w:p>
        </w:tc>
      </w:tr>
      <w:tr w:rsidR="00DF0A57">
        <w:tc>
          <w:tcPr>
            <w:tcW w:w="173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5 0 1</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Утвержденные лимиты бюджетных обязательств</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Обязательства</w:t>
            </w:r>
          </w:p>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5 0 2</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Принятые обязательства</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Принятые денежные обязательства</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Исполненные денежные обязательства </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5 0 2</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7</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Принимаемые обязательства</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tcBorders>
              <w:top w:val="nil"/>
              <w:left w:val="single" w:sz="8" w:space="0" w:color="000000"/>
              <w:bottom w:val="nil"/>
              <w:right w:val="single" w:sz="8" w:space="0" w:color="000000"/>
            </w:tcBorders>
            <w:tcMar>
              <w:top w:w="0" w:type="dxa"/>
              <w:left w:w="108" w:type="dxa"/>
              <w:bottom w:w="0" w:type="dxa"/>
              <w:right w:w="108" w:type="dxa"/>
            </w:tcMar>
          </w:tcPr>
          <w:p w:rsidR="00DF0A57" w:rsidRDefault="005059F1">
            <w:pPr>
              <w:rPr>
                <w:sz w:val="22"/>
              </w:rPr>
            </w:pPr>
            <w:r>
              <w:t> </w:t>
            </w:r>
          </w:p>
        </w:tc>
        <w:tc>
          <w:tcPr>
            <w:tcW w:w="103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5 0 2</w:t>
            </w:r>
          </w:p>
        </w:tc>
        <w:tc>
          <w:tcPr>
            <w:tcW w:w="80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Отложенные обязательства</w:t>
            </w:r>
          </w:p>
        </w:tc>
        <w:tc>
          <w:tcPr>
            <w:tcW w:w="262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Бюджетные ассигнования</w:t>
            </w:r>
          </w:p>
        </w:tc>
        <w:tc>
          <w:tcPr>
            <w:tcW w:w="10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5 0 3</w:t>
            </w:r>
          </w:p>
        </w:tc>
        <w:tc>
          <w:tcPr>
            <w:tcW w:w="8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r>
      <w:tr w:rsidR="00DF0A57">
        <w:tc>
          <w:tcPr>
            <w:tcW w:w="1738"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1</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Доведенные бюджетные ассигнования</w:t>
            </w:r>
          </w:p>
        </w:tc>
      </w:tr>
      <w:tr w:rsidR="00DF0A57">
        <w:tc>
          <w:tcPr>
            <w:tcW w:w="1738"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2</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Бюджетные ассигнования к распределению</w:t>
            </w:r>
          </w:p>
        </w:tc>
      </w:tr>
      <w:tr w:rsidR="00DF0A57">
        <w:tc>
          <w:tcPr>
            <w:tcW w:w="1738"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3</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Бюджетные ассигнования получателей бюджетных средств и администраторов выплат по источникам</w:t>
            </w:r>
          </w:p>
        </w:tc>
      </w:tr>
      <w:tr w:rsidR="00DF0A57">
        <w:tc>
          <w:tcPr>
            <w:tcW w:w="1738"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4</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Переданные бюджетные ассигнования</w:t>
            </w:r>
          </w:p>
        </w:tc>
      </w:tr>
      <w:tr w:rsidR="00DF0A57">
        <w:tc>
          <w:tcPr>
            <w:tcW w:w="1738"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xml:space="preserve">Полученные бюджетные </w:t>
            </w:r>
            <w:r>
              <w:lastRenderedPageBreak/>
              <w:t>ассигнования</w:t>
            </w:r>
          </w:p>
        </w:tc>
      </w:tr>
      <w:tr w:rsidR="00DF0A57">
        <w:tc>
          <w:tcPr>
            <w:tcW w:w="1738"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6</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Бюджетные ассигнования в пути</w:t>
            </w:r>
          </w:p>
        </w:tc>
      </w:tr>
      <w:tr w:rsidR="00DF0A57">
        <w:tc>
          <w:tcPr>
            <w:tcW w:w="1738"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0A57" w:rsidRDefault="00DF0A57"/>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5 0 3</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9</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Утвержденные бюджетные ассигнования</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Сметные (плановые, прогнозные) назначения</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5 0 4</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расходов (выплат), видам доходов (поступлений)</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Право на принятие обязательств</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5 0 6</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расходов (выплат) (обязательств)</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Утвержденный объем финансового обеспечения</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5 0 7</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доходов (поступлений)</w:t>
            </w:r>
          </w:p>
        </w:tc>
      </w:tr>
      <w:tr w:rsidR="00DF0A57">
        <w:tc>
          <w:tcPr>
            <w:tcW w:w="17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Получено финансового обеспечения</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5 0 8</w:t>
            </w:r>
          </w:p>
        </w:tc>
        <w:tc>
          <w:tcPr>
            <w:tcW w:w="803"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76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jc w:val="center"/>
              <w:rPr>
                <w:sz w:val="22"/>
              </w:rPr>
            </w:pPr>
            <w:r>
              <w:t>0</w:t>
            </w:r>
          </w:p>
        </w:tc>
        <w:tc>
          <w:tcPr>
            <w:tcW w:w="2947"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 </w:t>
            </w:r>
          </w:p>
        </w:tc>
        <w:tc>
          <w:tcPr>
            <w:tcW w:w="2625" w:type="dxa"/>
            <w:tcBorders>
              <w:top w:val="nil"/>
              <w:left w:val="nil"/>
              <w:bottom w:val="single" w:sz="8" w:space="0" w:color="000000"/>
              <w:right w:val="single" w:sz="8" w:space="0" w:color="000000"/>
            </w:tcBorders>
            <w:tcMar>
              <w:top w:w="0" w:type="dxa"/>
              <w:left w:w="108" w:type="dxa"/>
              <w:bottom w:w="0" w:type="dxa"/>
              <w:right w:w="108" w:type="dxa"/>
            </w:tcMar>
          </w:tcPr>
          <w:p w:rsidR="00DF0A57" w:rsidRDefault="005059F1">
            <w:pPr>
              <w:rPr>
                <w:sz w:val="22"/>
              </w:rPr>
            </w:pPr>
            <w:r>
              <w:t>По видам доходов (поступлений)</w:t>
            </w:r>
          </w:p>
        </w:tc>
      </w:tr>
    </w:tbl>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3"/>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3"/>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3"/>
        <w:jc w:val="center"/>
        <w:rPr>
          <w:sz w:val="28"/>
        </w:rPr>
      </w:pP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3"/>
        <w:jc w:val="center"/>
        <w:rPr>
          <w:sz w:val="28"/>
        </w:rPr>
      </w:pP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3"/>
        <w:jc w:val="center"/>
        <w:rPr>
          <w:sz w:val="28"/>
        </w:rPr>
      </w:pPr>
    </w:p>
    <w:p w:rsidR="00440E70"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3"/>
        <w:jc w:val="center"/>
        <w:rPr>
          <w:sz w:val="28"/>
        </w:rPr>
      </w:pPr>
    </w:p>
    <w:p w:rsidR="00DF0A57" w:rsidRDefault="00DF0A57">
      <w:pPr>
        <w:spacing w:line="360" w:lineRule="auto"/>
        <w:jc w:val="center"/>
        <w:rPr>
          <w:b/>
          <w:i/>
          <w:sz w:val="24"/>
        </w:rPr>
      </w:pPr>
    </w:p>
    <w:p w:rsidR="00DF0A57"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9"/>
        <w:jc w:val="center"/>
        <w:rPr>
          <w:sz w:val="28"/>
        </w:rPr>
      </w:pPr>
      <w:r>
        <w:rPr>
          <w:sz w:val="28"/>
        </w:rPr>
        <w:lastRenderedPageBreak/>
        <w:t>Приложение № 5</w:t>
      </w:r>
      <w:r w:rsidR="005059F1">
        <w:rPr>
          <w:sz w:val="28"/>
        </w:rPr>
        <w:br/>
        <w:t xml:space="preserve">                                                                                к Учетной политике</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9"/>
        <w:jc w:val="center"/>
        <w:rPr>
          <w:sz w:val="28"/>
        </w:rPr>
      </w:pPr>
      <w:r>
        <w:rPr>
          <w:sz w:val="28"/>
        </w:rPr>
        <w:t>для целей бюджетного учета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 </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ПОРЯДОК</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проведения инвентаризации активов и обязательств</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1. Общие положения</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1.1. Настоящий Порядок устанавливает правила проведения инвентаризации имущества, финансовых активов и обязательств учреждения, в том числе на забалансовых счетах, сроки ее проведения, перечень активов и обязательств, проверяемых при проведении инвентаризации.</w:t>
      </w:r>
    </w:p>
    <w:p w:rsidR="00DF0A57" w:rsidRDefault="005059F1">
      <w:pPr>
        <w:ind w:firstLine="850"/>
        <w:jc w:val="both"/>
        <w:rPr>
          <w:sz w:val="28"/>
        </w:rPr>
      </w:pPr>
      <w:r>
        <w:rPr>
          <w:sz w:val="28"/>
        </w:rPr>
        <w:t>1.2. Инвентаризации подлежит все имущество учреждения независимо от его местонахождения и все виды финансовых активов и обязательств учреждения. Также инвентаризации подлежит имущество, находящееся на ответственном хранении учреждения.</w:t>
      </w:r>
    </w:p>
    <w:p w:rsidR="00DF0A57" w:rsidRDefault="005059F1">
      <w:pPr>
        <w:ind w:firstLine="850"/>
        <w:jc w:val="both"/>
        <w:rPr>
          <w:sz w:val="28"/>
        </w:rPr>
      </w:pPr>
      <w:r>
        <w:rPr>
          <w:sz w:val="28"/>
        </w:rPr>
        <w:t>Инвентаризацию имущества, переданного в аренду (безвозмездное пользование), проводит арендатор (ссудополучатель).</w:t>
      </w:r>
    </w:p>
    <w:p w:rsidR="00DF0A57" w:rsidRDefault="005059F1">
      <w:pPr>
        <w:ind w:firstLine="850"/>
        <w:jc w:val="both"/>
        <w:rPr>
          <w:sz w:val="28"/>
        </w:rPr>
      </w:pPr>
      <w:r>
        <w:rPr>
          <w:sz w:val="28"/>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DF0A57" w:rsidRDefault="005059F1">
      <w:pPr>
        <w:ind w:firstLine="850"/>
        <w:jc w:val="both"/>
        <w:rPr>
          <w:sz w:val="28"/>
        </w:rPr>
      </w:pPr>
      <w:r>
        <w:rPr>
          <w:sz w:val="28"/>
        </w:rPr>
        <w:t>1.3. Основными целями инвентаризации являются:</w:t>
      </w:r>
    </w:p>
    <w:p w:rsidR="00DF0A57" w:rsidRDefault="005059F1">
      <w:pPr>
        <w:ind w:firstLine="850"/>
        <w:jc w:val="both"/>
        <w:rPr>
          <w:sz w:val="28"/>
        </w:rPr>
      </w:pPr>
      <w:r>
        <w:rPr>
          <w:sz w:val="28"/>
        </w:rPr>
        <w:t>выявление фактического наличия имущества, как собственного, так и не принадлежащего учреждению, но числящегося в бухгалтерском учете;</w:t>
      </w:r>
    </w:p>
    <w:p w:rsidR="00DF0A57" w:rsidRDefault="005059F1">
      <w:pPr>
        <w:ind w:firstLine="850"/>
        <w:jc w:val="both"/>
        <w:rPr>
          <w:sz w:val="28"/>
        </w:rPr>
      </w:pPr>
      <w:r>
        <w:rPr>
          <w:sz w:val="28"/>
        </w:rPr>
        <w:t>сопоставление фактического наличия с данными бухгалтерского учета;</w:t>
      </w:r>
    </w:p>
    <w:p w:rsidR="00DF0A57" w:rsidRDefault="005059F1">
      <w:pPr>
        <w:ind w:firstLine="850"/>
        <w:jc w:val="both"/>
        <w:rPr>
          <w:sz w:val="28"/>
        </w:rPr>
      </w:pPr>
      <w:r>
        <w:rPr>
          <w:sz w:val="28"/>
        </w:rPr>
        <w:t>проверка полноты отражения в учете имущества, финансовых активов и обязательств (выявление неучтенных объектов, недостач);</w:t>
      </w:r>
    </w:p>
    <w:p w:rsidR="00DF0A57" w:rsidRDefault="005059F1">
      <w:pPr>
        <w:ind w:firstLine="850"/>
        <w:jc w:val="both"/>
        <w:rPr>
          <w:sz w:val="28"/>
        </w:rPr>
      </w:pPr>
      <w:r>
        <w:rPr>
          <w:sz w:val="28"/>
        </w:rPr>
        <w:t>документальное подтверждение наличия имущества, финансовых активов и обязательств;</w:t>
      </w:r>
    </w:p>
    <w:p w:rsidR="00DF0A57" w:rsidRDefault="005059F1">
      <w:pPr>
        <w:ind w:firstLine="850"/>
        <w:jc w:val="both"/>
        <w:rPr>
          <w:sz w:val="28"/>
        </w:rPr>
      </w:pPr>
      <w:r>
        <w:rPr>
          <w:sz w:val="28"/>
        </w:rPr>
        <w:t>определение фактического состояния имущества и его оценка;</w:t>
      </w:r>
    </w:p>
    <w:p w:rsidR="00DF0A57" w:rsidRDefault="005059F1">
      <w:pPr>
        <w:ind w:firstLine="850"/>
        <w:jc w:val="both"/>
        <w:rPr>
          <w:sz w:val="28"/>
        </w:rPr>
      </w:pPr>
      <w:r>
        <w:rPr>
          <w:sz w:val="28"/>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DF0A57" w:rsidRDefault="005059F1">
      <w:pPr>
        <w:ind w:firstLine="850"/>
        <w:jc w:val="both"/>
        <w:rPr>
          <w:sz w:val="28"/>
        </w:rPr>
      </w:pPr>
      <w:r>
        <w:rPr>
          <w:sz w:val="28"/>
        </w:rPr>
        <w:t>выявление признаков обесценения активов;</w:t>
      </w:r>
    </w:p>
    <w:p w:rsidR="00DF0A57" w:rsidRDefault="005059F1">
      <w:pPr>
        <w:ind w:firstLine="850"/>
        <w:jc w:val="both"/>
        <w:rPr>
          <w:sz w:val="28"/>
        </w:rPr>
      </w:pPr>
      <w:r>
        <w:rPr>
          <w:sz w:val="28"/>
        </w:rPr>
        <w:t>выявление дебиторской задолженности, безнадежной к взысканию и сомнительной;</w:t>
      </w:r>
    </w:p>
    <w:p w:rsidR="00DF0A57" w:rsidRDefault="005059F1">
      <w:pPr>
        <w:ind w:firstLine="850"/>
        <w:jc w:val="both"/>
        <w:rPr>
          <w:sz w:val="28"/>
        </w:rPr>
      </w:pPr>
      <w:r>
        <w:rPr>
          <w:sz w:val="28"/>
        </w:rPr>
        <w:t>выявление кредиторской задолженности, не востребованной кредиторами.</w:t>
      </w:r>
    </w:p>
    <w:p w:rsidR="00DF0A57" w:rsidRDefault="005059F1">
      <w:pPr>
        <w:ind w:firstLine="850"/>
        <w:jc w:val="both"/>
        <w:rPr>
          <w:sz w:val="28"/>
        </w:rPr>
      </w:pPr>
      <w:r>
        <w:rPr>
          <w:sz w:val="28"/>
        </w:rPr>
        <w:t>1.4. Проведение инвентаризации обязательно:</w:t>
      </w:r>
    </w:p>
    <w:p w:rsidR="00DF0A57" w:rsidRDefault="005059F1">
      <w:pPr>
        <w:ind w:firstLine="850"/>
        <w:jc w:val="both"/>
        <w:rPr>
          <w:sz w:val="28"/>
        </w:rPr>
      </w:pPr>
      <w:r>
        <w:rPr>
          <w:sz w:val="28"/>
        </w:rPr>
        <w:t>при передаче имущества в аренду, выкупе, продаже;</w:t>
      </w:r>
    </w:p>
    <w:p w:rsidR="00DF0A57" w:rsidRDefault="005059F1">
      <w:pPr>
        <w:ind w:firstLine="850"/>
        <w:jc w:val="both"/>
        <w:rPr>
          <w:sz w:val="28"/>
        </w:rPr>
      </w:pPr>
      <w:r>
        <w:rPr>
          <w:sz w:val="28"/>
        </w:rPr>
        <w:t>перед составлением годовой отчетности (кроме имущества, инвентаризация которого проводилась не ранее 1 октября отчетного года);</w:t>
      </w:r>
    </w:p>
    <w:p w:rsidR="00DF0A57" w:rsidRDefault="005059F1">
      <w:pPr>
        <w:ind w:firstLine="850"/>
        <w:jc w:val="both"/>
        <w:rPr>
          <w:sz w:val="28"/>
        </w:rPr>
      </w:pPr>
      <w:r>
        <w:rPr>
          <w:sz w:val="28"/>
        </w:rPr>
        <w:t>при смене материально ответственных лиц;</w:t>
      </w:r>
    </w:p>
    <w:p w:rsidR="00DF0A57" w:rsidRDefault="005059F1">
      <w:pPr>
        <w:ind w:firstLine="850"/>
        <w:jc w:val="both"/>
        <w:rPr>
          <w:sz w:val="28"/>
        </w:rPr>
      </w:pPr>
      <w:r>
        <w:rPr>
          <w:sz w:val="28"/>
        </w:rPr>
        <w:t xml:space="preserve">при выявлении фактов хищения, злоупотребления или порчи имущества (немедленно </w:t>
      </w:r>
      <w:proofErr w:type="gramStart"/>
      <w:r>
        <w:rPr>
          <w:sz w:val="28"/>
        </w:rPr>
        <w:t>по</w:t>
      </w:r>
      <w:proofErr w:type="gramEnd"/>
      <w:r>
        <w:rPr>
          <w:sz w:val="28"/>
        </w:rPr>
        <w:t xml:space="preserve"> установлении таких фактов);</w:t>
      </w:r>
    </w:p>
    <w:p w:rsidR="00DF0A57" w:rsidRDefault="005059F1">
      <w:pPr>
        <w:ind w:firstLine="850"/>
        <w:jc w:val="both"/>
        <w:rPr>
          <w:sz w:val="28"/>
        </w:rPr>
      </w:pPr>
      <w:r>
        <w:rPr>
          <w:sz w:val="28"/>
        </w:rPr>
        <w:lastRenderedPageBreak/>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DF0A57" w:rsidRDefault="005059F1">
      <w:pPr>
        <w:ind w:firstLine="850"/>
        <w:jc w:val="both"/>
        <w:rPr>
          <w:sz w:val="28"/>
        </w:rPr>
      </w:pPr>
      <w:r>
        <w:rPr>
          <w:sz w:val="28"/>
        </w:rPr>
        <w:t>при реорганизации, изменении типа учреждения или ликвидации учреждения;</w:t>
      </w:r>
    </w:p>
    <w:p w:rsidR="00DF0A57" w:rsidRDefault="005059F1">
      <w:pPr>
        <w:ind w:firstLine="850"/>
        <w:jc w:val="both"/>
        <w:rPr>
          <w:sz w:val="28"/>
        </w:rPr>
      </w:pPr>
      <w:r>
        <w:rPr>
          <w:sz w:val="28"/>
        </w:rPr>
        <w:t>в других случаях, предусмотренных действующим законодательством.</w:t>
      </w:r>
    </w:p>
    <w:p w:rsidR="00DF0A57" w:rsidRDefault="00DF0A57">
      <w:pPr>
        <w:ind w:firstLine="850"/>
        <w:jc w:val="both"/>
        <w:rPr>
          <w:sz w:val="28"/>
        </w:rPr>
      </w:pPr>
    </w:p>
    <w:p w:rsidR="00DF0A57" w:rsidRDefault="005059F1">
      <w:pPr>
        <w:ind w:firstLine="850"/>
        <w:jc w:val="center"/>
        <w:rPr>
          <w:sz w:val="28"/>
        </w:rPr>
      </w:pPr>
      <w:r>
        <w:rPr>
          <w:sz w:val="28"/>
        </w:rPr>
        <w:t>2. Общий порядок и сроки проведения инвентаризации</w:t>
      </w:r>
    </w:p>
    <w:p w:rsidR="00DF0A57" w:rsidRDefault="005059F1">
      <w:pPr>
        <w:ind w:firstLine="850"/>
        <w:jc w:val="both"/>
        <w:rPr>
          <w:sz w:val="28"/>
        </w:rPr>
      </w:pPr>
      <w:r>
        <w:rPr>
          <w:sz w:val="28"/>
        </w:rPr>
        <w:t> </w:t>
      </w:r>
    </w:p>
    <w:p w:rsidR="00DF0A57" w:rsidRDefault="005059F1">
      <w:pPr>
        <w:ind w:firstLine="850"/>
        <w:jc w:val="both"/>
        <w:rPr>
          <w:sz w:val="28"/>
        </w:rPr>
      </w:pPr>
      <w:r>
        <w:rPr>
          <w:sz w:val="28"/>
        </w:rPr>
        <w:t>2.1. Для проведения инвентаризации в Администрации создается постоянно действующая инвентаризационная комиссия.</w:t>
      </w:r>
    </w:p>
    <w:p w:rsidR="00DF0A57" w:rsidRDefault="005059F1">
      <w:pPr>
        <w:ind w:firstLine="850"/>
        <w:jc w:val="both"/>
        <w:rPr>
          <w:sz w:val="28"/>
        </w:rPr>
      </w:pPr>
      <w:r>
        <w:rPr>
          <w:sz w:val="28"/>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DF0A57" w:rsidRDefault="005059F1">
      <w:pPr>
        <w:ind w:firstLine="850"/>
        <w:jc w:val="both"/>
        <w:rPr>
          <w:sz w:val="28"/>
        </w:rPr>
      </w:pPr>
      <w:r>
        <w:rPr>
          <w:sz w:val="28"/>
        </w:rPr>
        <w:t>В состав инвентаризационной комиссии включают представителей администрации учреждения, сотрудников бухгалтерии, других специалистов.</w:t>
      </w:r>
    </w:p>
    <w:p w:rsidR="00DF0A57" w:rsidRDefault="005059F1">
      <w:pPr>
        <w:ind w:firstLine="850"/>
        <w:jc w:val="both"/>
        <w:rPr>
          <w:sz w:val="28"/>
        </w:rPr>
      </w:pPr>
      <w:r>
        <w:rPr>
          <w:sz w:val="28"/>
        </w:rPr>
        <w:t>Распорядительным актом о проведении инвентаризации является Решение о проведении инвентаризации (ф. 0510439).</w:t>
      </w:r>
    </w:p>
    <w:p w:rsidR="00DF0A57" w:rsidRDefault="005059F1">
      <w:pPr>
        <w:ind w:firstLine="850"/>
        <w:jc w:val="both"/>
        <w:rPr>
          <w:sz w:val="28"/>
        </w:rPr>
      </w:pPr>
      <w:r>
        <w:rPr>
          <w:sz w:val="28"/>
        </w:rPr>
        <w:t>В Решении (ф. 0510439) указываются:</w:t>
      </w:r>
    </w:p>
    <w:p w:rsidR="00DF0A57" w:rsidRDefault="005059F1">
      <w:pPr>
        <w:ind w:firstLine="850"/>
        <w:jc w:val="both"/>
        <w:rPr>
          <w:sz w:val="28"/>
        </w:rPr>
      </w:pPr>
      <w:r>
        <w:rPr>
          <w:sz w:val="28"/>
        </w:rPr>
        <w:t>причины проведения инвентаризации;</w:t>
      </w:r>
    </w:p>
    <w:p w:rsidR="00DF0A57" w:rsidRDefault="005059F1">
      <w:pPr>
        <w:ind w:firstLine="850"/>
        <w:jc w:val="both"/>
        <w:rPr>
          <w:sz w:val="28"/>
        </w:rPr>
      </w:pPr>
      <w:r>
        <w:rPr>
          <w:sz w:val="28"/>
        </w:rPr>
        <w:t>объекты инвентаризации;</w:t>
      </w:r>
    </w:p>
    <w:p w:rsidR="00DF0A57" w:rsidRDefault="005059F1">
      <w:pPr>
        <w:ind w:firstLine="850"/>
        <w:jc w:val="both"/>
        <w:rPr>
          <w:sz w:val="28"/>
        </w:rPr>
      </w:pPr>
      <w:r>
        <w:rPr>
          <w:sz w:val="28"/>
        </w:rPr>
        <w:t>сроки проведения инвентаризации;</w:t>
      </w:r>
    </w:p>
    <w:p w:rsidR="00DF0A57" w:rsidRDefault="005059F1">
      <w:pPr>
        <w:ind w:firstLine="850"/>
        <w:jc w:val="both"/>
        <w:rPr>
          <w:sz w:val="28"/>
        </w:rPr>
      </w:pPr>
      <w:r>
        <w:rPr>
          <w:sz w:val="28"/>
        </w:rPr>
        <w:t>дата, на которую проводится инвентаризация;</w:t>
      </w:r>
    </w:p>
    <w:p w:rsidR="00DF0A57" w:rsidRDefault="005059F1">
      <w:pPr>
        <w:ind w:firstLine="850"/>
        <w:jc w:val="both"/>
        <w:rPr>
          <w:sz w:val="28"/>
        </w:rPr>
      </w:pPr>
      <w:r>
        <w:rPr>
          <w:sz w:val="28"/>
        </w:rPr>
        <w:t>состав инвентаризационных комиссий (рабочих инвентаризационных комиссий);</w:t>
      </w:r>
    </w:p>
    <w:p w:rsidR="00DF0A57" w:rsidRDefault="005059F1">
      <w:pPr>
        <w:ind w:firstLine="850"/>
        <w:jc w:val="both"/>
        <w:rPr>
          <w:sz w:val="28"/>
        </w:rPr>
      </w:pPr>
      <w:r>
        <w:rPr>
          <w:sz w:val="28"/>
        </w:rPr>
        <w:t>ответственные лица, в отношении которых проводится инвентаризация;</w:t>
      </w:r>
    </w:p>
    <w:p w:rsidR="00DF0A57" w:rsidRDefault="005059F1">
      <w:pPr>
        <w:ind w:firstLine="850"/>
        <w:jc w:val="both"/>
        <w:rPr>
          <w:sz w:val="28"/>
        </w:rPr>
      </w:pPr>
      <w:r>
        <w:rPr>
          <w:sz w:val="28"/>
        </w:rPr>
        <w:t>место проведения инвентаризации.</w:t>
      </w:r>
    </w:p>
    <w:p w:rsidR="00DF0A57" w:rsidRDefault="005059F1">
      <w:pPr>
        <w:ind w:firstLine="850"/>
        <w:jc w:val="both"/>
        <w:rPr>
          <w:sz w:val="28"/>
        </w:rPr>
      </w:pPr>
      <w:r>
        <w:rPr>
          <w:sz w:val="28"/>
        </w:rPr>
        <w:t xml:space="preserve">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  </w:t>
      </w:r>
    </w:p>
    <w:p w:rsidR="00DF0A57" w:rsidRDefault="005059F1">
      <w:pPr>
        <w:ind w:firstLine="850"/>
        <w:jc w:val="both"/>
        <w:rPr>
          <w:sz w:val="28"/>
        </w:rPr>
      </w:pPr>
      <w:r>
        <w:rPr>
          <w:sz w:val="28"/>
        </w:rPr>
        <w:t>денежные средства – счет 1.201.00.000;</w:t>
      </w:r>
    </w:p>
    <w:p w:rsidR="00DF0A57" w:rsidRDefault="005059F1">
      <w:pPr>
        <w:ind w:firstLine="850"/>
        <w:jc w:val="both"/>
        <w:rPr>
          <w:sz w:val="28"/>
        </w:rPr>
      </w:pPr>
      <w:r>
        <w:rPr>
          <w:sz w:val="28"/>
        </w:rPr>
        <w:t>расчеты по доходам – счет 1.205.00.000;</w:t>
      </w:r>
    </w:p>
    <w:p w:rsidR="00DF0A57" w:rsidRDefault="005059F1">
      <w:pPr>
        <w:ind w:firstLine="850"/>
        <w:jc w:val="both"/>
        <w:rPr>
          <w:sz w:val="28"/>
        </w:rPr>
      </w:pPr>
      <w:r>
        <w:rPr>
          <w:sz w:val="28"/>
        </w:rPr>
        <w:t>расчеты по выданным авансам – счет 1.206.00.000;</w:t>
      </w:r>
    </w:p>
    <w:p w:rsidR="00DF0A57" w:rsidRDefault="005059F1">
      <w:pPr>
        <w:ind w:firstLine="850"/>
        <w:jc w:val="both"/>
        <w:rPr>
          <w:sz w:val="28"/>
        </w:rPr>
      </w:pPr>
      <w:r>
        <w:rPr>
          <w:sz w:val="28"/>
        </w:rPr>
        <w:t>расчеты с подотчетными лицами – счет 1.208.00.000;</w:t>
      </w:r>
    </w:p>
    <w:p w:rsidR="00DF0A57" w:rsidRDefault="005059F1">
      <w:pPr>
        <w:ind w:firstLine="850"/>
        <w:jc w:val="both"/>
        <w:rPr>
          <w:sz w:val="28"/>
        </w:rPr>
      </w:pPr>
      <w:r>
        <w:rPr>
          <w:sz w:val="28"/>
        </w:rPr>
        <w:t>расчеты по ущербу имуществу и иным доходам – счет 1.209.00.000;</w:t>
      </w:r>
    </w:p>
    <w:p w:rsidR="00DF0A57" w:rsidRDefault="005059F1">
      <w:pPr>
        <w:ind w:firstLine="850"/>
        <w:jc w:val="both"/>
        <w:rPr>
          <w:sz w:val="28"/>
        </w:rPr>
      </w:pPr>
      <w:r>
        <w:rPr>
          <w:sz w:val="28"/>
        </w:rPr>
        <w:t>расчеты по принятым обязательствам – счет 1.302.00.000;</w:t>
      </w:r>
    </w:p>
    <w:p w:rsidR="00DF0A57" w:rsidRDefault="005059F1">
      <w:pPr>
        <w:ind w:firstLine="850"/>
        <w:jc w:val="both"/>
        <w:rPr>
          <w:sz w:val="28"/>
        </w:rPr>
      </w:pPr>
      <w:r>
        <w:rPr>
          <w:sz w:val="28"/>
        </w:rPr>
        <w:t>расчеты по платежам в бюджеты – счет 1.303.00.000;</w:t>
      </w:r>
    </w:p>
    <w:p w:rsidR="00DF0A57" w:rsidRDefault="005059F1">
      <w:pPr>
        <w:ind w:firstLine="850"/>
        <w:jc w:val="both"/>
        <w:rPr>
          <w:sz w:val="28"/>
        </w:rPr>
      </w:pPr>
      <w:r>
        <w:rPr>
          <w:sz w:val="28"/>
        </w:rPr>
        <w:t>прочие расчеты с кредиторами – счет 1.304.00.000;</w:t>
      </w:r>
    </w:p>
    <w:p w:rsidR="00DF0A57" w:rsidRDefault="005059F1">
      <w:pPr>
        <w:ind w:firstLine="850"/>
        <w:jc w:val="both"/>
        <w:rPr>
          <w:sz w:val="28"/>
        </w:rPr>
      </w:pPr>
      <w:r>
        <w:rPr>
          <w:sz w:val="28"/>
        </w:rPr>
        <w:t>расчеты с кредиторами по долговым обязательствам – счет 1.301.00.000;</w:t>
      </w:r>
    </w:p>
    <w:p w:rsidR="00DF0A57" w:rsidRDefault="005059F1">
      <w:pPr>
        <w:ind w:firstLine="850"/>
        <w:jc w:val="both"/>
        <w:rPr>
          <w:sz w:val="28"/>
        </w:rPr>
      </w:pPr>
      <w:r>
        <w:rPr>
          <w:sz w:val="28"/>
        </w:rPr>
        <w:t>доходы будущих периодов – счет 1.401.40.000;</w:t>
      </w:r>
    </w:p>
    <w:p w:rsidR="00DF0A57" w:rsidRDefault="005059F1">
      <w:pPr>
        <w:ind w:firstLine="850"/>
        <w:jc w:val="both"/>
        <w:rPr>
          <w:sz w:val="28"/>
        </w:rPr>
      </w:pPr>
      <w:r>
        <w:rPr>
          <w:sz w:val="28"/>
        </w:rPr>
        <w:t>расходы будущих периодов – счет 1.401.50.000;</w:t>
      </w:r>
    </w:p>
    <w:p w:rsidR="00DF0A57" w:rsidRDefault="005059F1">
      <w:pPr>
        <w:ind w:firstLine="850"/>
        <w:jc w:val="both"/>
        <w:rPr>
          <w:sz w:val="28"/>
        </w:rPr>
      </w:pPr>
      <w:r>
        <w:rPr>
          <w:sz w:val="28"/>
        </w:rPr>
        <w:t>резервы предстоящих расходов – счет 1.401.60.000.</w:t>
      </w:r>
    </w:p>
    <w:p w:rsidR="00DF0A57" w:rsidRDefault="005059F1">
      <w:pPr>
        <w:ind w:firstLine="850"/>
        <w:jc w:val="both"/>
        <w:rPr>
          <w:sz w:val="28"/>
        </w:rPr>
      </w:pPr>
      <w:r>
        <w:rPr>
          <w:sz w:val="28"/>
        </w:rPr>
        <w:t xml:space="preserve">2.3. Сроки проведения плановых инвентаризаций установлены в Графике проведения инвентаризации. </w:t>
      </w:r>
    </w:p>
    <w:p w:rsidR="00DF0A57" w:rsidRDefault="005059F1">
      <w:pPr>
        <w:ind w:firstLine="850"/>
        <w:jc w:val="both"/>
        <w:rPr>
          <w:sz w:val="28"/>
        </w:rPr>
      </w:pPr>
      <w:r>
        <w:rPr>
          <w:sz w:val="28"/>
        </w:rPr>
        <w:t xml:space="preserve">Кроме плановых инвентаризаций, учреждение может проводить внеплановые сплошные инвентаризации товарно-материальных ценностей. </w:t>
      </w:r>
      <w:r>
        <w:rPr>
          <w:sz w:val="28"/>
        </w:rPr>
        <w:lastRenderedPageBreak/>
        <w:t>Внеплановые инвентаризации проводятся на основании распоряжения руководителя.</w:t>
      </w:r>
    </w:p>
    <w:p w:rsidR="00DF0A57" w:rsidRDefault="005059F1">
      <w:pPr>
        <w:ind w:firstLine="850"/>
        <w:jc w:val="both"/>
        <w:rPr>
          <w:sz w:val="28"/>
        </w:rPr>
      </w:pPr>
      <w:r>
        <w:rPr>
          <w:sz w:val="28"/>
        </w:rPr>
        <w:t> 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DF0A57" w:rsidRDefault="005059F1">
      <w:pPr>
        <w:ind w:firstLine="850"/>
        <w:jc w:val="both"/>
        <w:rPr>
          <w:sz w:val="28"/>
        </w:rPr>
      </w:pPr>
      <w:r>
        <w:rPr>
          <w:sz w:val="28"/>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Pr>
          <w:sz w:val="28"/>
        </w:rPr>
        <w:t>на</w:t>
      </w:r>
      <w:proofErr w:type="gramEnd"/>
      <w:r>
        <w:rPr>
          <w:sz w:val="28"/>
        </w:rPr>
        <w:t xml:space="preserve"> «___» (дата). Это служит основанием для определения остатков имущества к началу инвентаризации по учетным данным.</w:t>
      </w:r>
    </w:p>
    <w:p w:rsidR="00DF0A57" w:rsidRDefault="005059F1">
      <w:pPr>
        <w:ind w:firstLine="850"/>
        <w:jc w:val="both"/>
        <w:rPr>
          <w:sz w:val="28"/>
        </w:rPr>
      </w:pPr>
      <w:r>
        <w:rPr>
          <w:sz w:val="28"/>
        </w:rPr>
        <w:t> 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DF0A57" w:rsidRDefault="005059F1">
      <w:pPr>
        <w:ind w:firstLine="850"/>
        <w:jc w:val="both"/>
        <w:rPr>
          <w:sz w:val="28"/>
        </w:rPr>
      </w:pPr>
      <w:r>
        <w:rPr>
          <w:sz w:val="28"/>
        </w:rPr>
        <w:t> 2.6. Фактическое наличие имущества при инвентаризации определяют путем обязательного подсчета, взвешивания, обмера.</w:t>
      </w:r>
    </w:p>
    <w:p w:rsidR="00DF0A57" w:rsidRDefault="005059F1">
      <w:pPr>
        <w:ind w:firstLine="850"/>
        <w:jc w:val="both"/>
        <w:rPr>
          <w:sz w:val="28"/>
        </w:rPr>
      </w:pPr>
      <w:r>
        <w:rPr>
          <w:sz w:val="28"/>
        </w:rPr>
        <w:t> 2.7. Проверка фактического наличия имущества производится при обязательном участии ответственных лиц.</w:t>
      </w:r>
    </w:p>
    <w:p w:rsidR="00DF0A57" w:rsidRDefault="005059F1">
      <w:pPr>
        <w:ind w:firstLine="850"/>
        <w:jc w:val="both"/>
        <w:rPr>
          <w:sz w:val="28"/>
        </w:rPr>
      </w:pPr>
      <w:r>
        <w:rPr>
          <w:sz w:val="28"/>
        </w:rPr>
        <w:t> 2.8. Для оформления инвентаризации комиссия применяет следующие формы, утвержденные приказом Минфина от 30.03.2015 № 52н:</w:t>
      </w:r>
    </w:p>
    <w:p w:rsidR="00DF0A57" w:rsidRDefault="005059F1">
      <w:pPr>
        <w:ind w:firstLine="850"/>
        <w:jc w:val="both"/>
        <w:rPr>
          <w:sz w:val="28"/>
        </w:rPr>
      </w:pPr>
      <w:r>
        <w:rPr>
          <w:sz w:val="28"/>
        </w:rPr>
        <w:t>инвентаризационная опись остатков на счетах учета денежных средст</w:t>
      </w:r>
      <w:proofErr w:type="gramStart"/>
      <w:r>
        <w:rPr>
          <w:sz w:val="28"/>
        </w:rPr>
        <w:t>в(</w:t>
      </w:r>
      <w:proofErr w:type="gramEnd"/>
      <w:r>
        <w:rPr>
          <w:sz w:val="28"/>
        </w:rPr>
        <w:t>ф. 0504082);</w:t>
      </w:r>
      <w:r>
        <w:rPr>
          <w:sz w:val="28"/>
        </w:rPr>
        <w:br/>
        <w:t>инвентаризационная опись (сличительная ведомость) бланков строгой отчетности и денежных документов (ф. 0504086);</w:t>
      </w:r>
    </w:p>
    <w:p w:rsidR="00DF0A57" w:rsidRDefault="005059F1">
      <w:pPr>
        <w:ind w:firstLine="850"/>
        <w:jc w:val="both"/>
        <w:rPr>
          <w:sz w:val="28"/>
        </w:rPr>
      </w:pPr>
      <w:r>
        <w:rPr>
          <w:sz w:val="28"/>
        </w:rPr>
        <w:t>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r>
        <w:rPr>
          <w:sz w:val="28"/>
        </w:rPr>
        <w:br/>
        <w:t xml:space="preserve">     инвентаризационная опись наличных денежных средств (ф. 0504088);</w:t>
      </w:r>
      <w:r>
        <w:rPr>
          <w:sz w:val="28"/>
        </w:rPr>
        <w:br/>
        <w:t xml:space="preserve">      инвентаризационная опись расчетов с покупателями, поставщиками и прочими дебиторами и кредиторами (ф. 0504089);</w:t>
      </w:r>
    </w:p>
    <w:p w:rsidR="00DF0A57" w:rsidRDefault="005059F1">
      <w:pPr>
        <w:ind w:firstLine="850"/>
        <w:jc w:val="both"/>
        <w:rPr>
          <w:sz w:val="28"/>
        </w:rPr>
      </w:pPr>
      <w:r>
        <w:rPr>
          <w:sz w:val="28"/>
        </w:rPr>
        <w:t>инвентаризационная опись расчетов по поступлениям (ф. 0504091);</w:t>
      </w:r>
    </w:p>
    <w:p w:rsidR="00DF0A57" w:rsidRDefault="005059F1">
      <w:pPr>
        <w:ind w:firstLine="850"/>
        <w:jc w:val="both"/>
        <w:rPr>
          <w:sz w:val="28"/>
        </w:rPr>
      </w:pPr>
      <w:r>
        <w:rPr>
          <w:sz w:val="28"/>
        </w:rPr>
        <w:t>ведомость расхождений по результатам инвентаризации (ф. 0504092);</w:t>
      </w:r>
    </w:p>
    <w:p w:rsidR="00DF0A57" w:rsidRDefault="005059F1">
      <w:pPr>
        <w:ind w:firstLine="850"/>
        <w:jc w:val="both"/>
        <w:rPr>
          <w:sz w:val="28"/>
        </w:rPr>
      </w:pPr>
      <w:r>
        <w:rPr>
          <w:sz w:val="28"/>
        </w:rPr>
        <w:t>акт о результатах инвентаризации (ф. 0504835);</w:t>
      </w:r>
    </w:p>
    <w:p w:rsidR="00DF0A57" w:rsidRDefault="005059F1">
      <w:pPr>
        <w:ind w:firstLine="850"/>
        <w:jc w:val="both"/>
        <w:rPr>
          <w:sz w:val="28"/>
        </w:rPr>
      </w:pPr>
      <w:r>
        <w:rPr>
          <w:sz w:val="28"/>
        </w:rPr>
        <w:t>инвентаризационная опись задолженности по кредитам, займам           (ссудам</w:t>
      </w:r>
      <w:proofErr w:type="gramStart"/>
      <w:r>
        <w:rPr>
          <w:sz w:val="28"/>
        </w:rPr>
        <w:t>)(</w:t>
      </w:r>
      <w:proofErr w:type="gramEnd"/>
      <w:r>
        <w:rPr>
          <w:sz w:val="28"/>
        </w:rPr>
        <w:t>ф. 0504083);</w:t>
      </w:r>
    </w:p>
    <w:p w:rsidR="00DF0A57" w:rsidRDefault="005059F1">
      <w:pPr>
        <w:ind w:firstLine="850"/>
        <w:jc w:val="both"/>
        <w:rPr>
          <w:sz w:val="28"/>
        </w:rPr>
      </w:pPr>
      <w:r>
        <w:rPr>
          <w:sz w:val="28"/>
        </w:rPr>
        <w:t>инвентаризационная опись ценных бумаг (ф. 0504081).</w:t>
      </w:r>
    </w:p>
    <w:p w:rsidR="00DF0A57" w:rsidRDefault="005059F1">
      <w:pPr>
        <w:ind w:firstLine="850"/>
        <w:jc w:val="both"/>
        <w:rPr>
          <w:sz w:val="28"/>
        </w:rPr>
      </w:pPr>
      <w:r>
        <w:rPr>
          <w:sz w:val="28"/>
        </w:rPr>
        <w:t>Формы заполняют в порядке, установленном Методическими указаниями, утвержденными приказом Минфина от 30.03.2015 № 52н.</w:t>
      </w:r>
    </w:p>
    <w:p w:rsidR="00DF0A57" w:rsidRDefault="005059F1">
      <w:pPr>
        <w:ind w:firstLine="850"/>
        <w:jc w:val="both"/>
        <w:rPr>
          <w:sz w:val="28"/>
        </w:rPr>
      </w:pPr>
      <w:r>
        <w:rPr>
          <w:sz w:val="28"/>
        </w:rPr>
        <w:t>Для результатов инвентаризации расходов будущих периодов применяется акт инвентаризации расходов будущих периодов № ИНВ-11 (ф. 0317012), утвержденный приказом Минфина от 13.06.1995 № 49.</w:t>
      </w:r>
    </w:p>
    <w:p w:rsidR="00DF0A57" w:rsidRDefault="005059F1">
      <w:pPr>
        <w:ind w:firstLine="850"/>
        <w:jc w:val="both"/>
        <w:rPr>
          <w:sz w:val="28"/>
        </w:rPr>
      </w:pPr>
      <w:r>
        <w:rPr>
          <w:sz w:val="28"/>
        </w:rPr>
        <w:t xml:space="preserve">2.9. Инвентаризационная комиссия обеспечивает полноту и точность внесения в описи данных о фактических остатках основных средств, </w:t>
      </w:r>
      <w:r>
        <w:rPr>
          <w:sz w:val="28"/>
        </w:rPr>
        <w:lastRenderedPageBreak/>
        <w:t>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DF0A57" w:rsidRDefault="005059F1">
      <w:pPr>
        <w:ind w:firstLine="850"/>
        <w:jc w:val="both"/>
        <w:rPr>
          <w:sz w:val="28"/>
        </w:rPr>
      </w:pPr>
      <w:r>
        <w:rPr>
          <w:sz w:val="28"/>
        </w:rP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DF0A57" w:rsidRDefault="005059F1">
      <w:pPr>
        <w:ind w:firstLine="850"/>
        <w:jc w:val="both"/>
        <w:rPr>
          <w:sz w:val="28"/>
        </w:rPr>
      </w:pPr>
      <w:r>
        <w:rPr>
          <w:sz w:val="28"/>
        </w:rPr>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DF0A57" w:rsidRDefault="005059F1">
      <w:pPr>
        <w:ind w:firstLine="850"/>
        <w:jc w:val="both"/>
        <w:rPr>
          <w:sz w:val="28"/>
        </w:rPr>
      </w:pPr>
      <w:r>
        <w:rPr>
          <w:sz w:val="28"/>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DF0A57" w:rsidRDefault="00DF0A57">
      <w:pPr>
        <w:ind w:firstLine="850"/>
        <w:jc w:val="both"/>
        <w:rPr>
          <w:sz w:val="28"/>
        </w:rPr>
      </w:pPr>
    </w:p>
    <w:p w:rsidR="00DF0A57" w:rsidRDefault="005059F1">
      <w:pPr>
        <w:ind w:firstLine="850"/>
        <w:jc w:val="center"/>
        <w:rPr>
          <w:sz w:val="28"/>
        </w:rPr>
      </w:pPr>
      <w:r>
        <w:rPr>
          <w:sz w:val="28"/>
        </w:rPr>
        <w:t xml:space="preserve">3. Особенности инвентаризации отдельных видов имущества,    </w:t>
      </w:r>
    </w:p>
    <w:p w:rsidR="00DF0A57" w:rsidRDefault="005059F1">
      <w:pPr>
        <w:ind w:firstLine="850"/>
        <w:jc w:val="center"/>
        <w:rPr>
          <w:sz w:val="28"/>
        </w:rPr>
      </w:pPr>
      <w:r>
        <w:rPr>
          <w:sz w:val="28"/>
        </w:rPr>
        <w:t>финансовых активов, обязательств и финансовых результатов</w:t>
      </w:r>
    </w:p>
    <w:p w:rsidR="00DF0A57" w:rsidRDefault="005059F1">
      <w:pPr>
        <w:ind w:firstLine="850"/>
        <w:jc w:val="center"/>
        <w:rPr>
          <w:sz w:val="28"/>
        </w:rPr>
      </w:pPr>
      <w:r>
        <w:rPr>
          <w:sz w:val="28"/>
        </w:rPr>
        <w:t> </w:t>
      </w:r>
    </w:p>
    <w:p w:rsidR="00DF0A57" w:rsidRDefault="005059F1">
      <w:pPr>
        <w:ind w:firstLine="850"/>
        <w:jc w:val="both"/>
        <w:rPr>
          <w:sz w:val="28"/>
        </w:rPr>
      </w:pPr>
      <w:r>
        <w:rPr>
          <w:sz w:val="28"/>
        </w:rPr>
        <w:t>3.1. Инвентаризация основных сре</w:t>
      </w:r>
      <w:proofErr w:type="gramStart"/>
      <w:r>
        <w:rPr>
          <w:sz w:val="28"/>
        </w:rPr>
        <w:t>дств пр</w:t>
      </w:r>
      <w:proofErr w:type="gramEnd"/>
      <w:r>
        <w:rPr>
          <w:sz w:val="28"/>
        </w:rPr>
        <w:t xml:space="preserve">оводится один раз в год перед составлением годовой бухгалтерской отчетности. </w:t>
      </w:r>
    </w:p>
    <w:p w:rsidR="00DF0A57" w:rsidRDefault="005059F1">
      <w:pPr>
        <w:ind w:firstLine="850"/>
        <w:jc w:val="both"/>
        <w:rPr>
          <w:sz w:val="28"/>
        </w:rPr>
      </w:pPr>
      <w:r>
        <w:rPr>
          <w:sz w:val="28"/>
        </w:rPr>
        <w:t xml:space="preserve">Инвентаризации подлежат основные средства на балансовых счетах 101.00 «Основные средства», на забалансовом счете 01 «Имущество, полученное в пользование». </w:t>
      </w:r>
    </w:p>
    <w:p w:rsidR="00DF0A57" w:rsidRDefault="005059F1">
      <w:pPr>
        <w:ind w:firstLine="850"/>
        <w:jc w:val="both"/>
        <w:rPr>
          <w:sz w:val="28"/>
        </w:rPr>
      </w:pPr>
      <w:r>
        <w:rPr>
          <w:sz w:val="28"/>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DF0A57" w:rsidRDefault="005059F1">
      <w:pPr>
        <w:ind w:firstLine="850"/>
        <w:jc w:val="both"/>
        <w:rPr>
          <w:sz w:val="28"/>
        </w:rPr>
      </w:pPr>
      <w:r>
        <w:rPr>
          <w:sz w:val="28"/>
        </w:rPr>
        <w:t>Перед инвентаризацией комиссия проверяет:</w:t>
      </w:r>
    </w:p>
    <w:p w:rsidR="00DF0A57" w:rsidRDefault="005059F1">
      <w:pPr>
        <w:ind w:firstLine="850"/>
        <w:jc w:val="both"/>
        <w:rPr>
          <w:sz w:val="28"/>
        </w:rPr>
      </w:pPr>
      <w:r>
        <w:rPr>
          <w:sz w:val="28"/>
        </w:rPr>
        <w:t>состояние техпаспортов и других технических документов;</w:t>
      </w:r>
    </w:p>
    <w:p w:rsidR="00DF0A57" w:rsidRDefault="005059F1">
      <w:pPr>
        <w:ind w:firstLine="850"/>
        <w:jc w:val="both"/>
        <w:rPr>
          <w:sz w:val="28"/>
        </w:rPr>
      </w:pPr>
      <w:r>
        <w:rPr>
          <w:sz w:val="28"/>
        </w:rPr>
        <w:t>документы о государственной регистрации объектов;</w:t>
      </w:r>
    </w:p>
    <w:p w:rsidR="00DF0A57" w:rsidRDefault="005059F1">
      <w:pPr>
        <w:ind w:firstLine="850"/>
        <w:jc w:val="both"/>
        <w:rPr>
          <w:sz w:val="28"/>
        </w:rPr>
      </w:pPr>
      <w:r>
        <w:rPr>
          <w:sz w:val="28"/>
        </w:rPr>
        <w:t>документы на основные средства, которые приняли или сдали на хранение и в аренду.</w:t>
      </w:r>
    </w:p>
    <w:p w:rsidR="00DF0A57" w:rsidRDefault="005059F1">
      <w:pPr>
        <w:ind w:firstLine="850"/>
        <w:jc w:val="both"/>
        <w:rPr>
          <w:sz w:val="28"/>
        </w:rPr>
      </w:pPr>
      <w:r>
        <w:rPr>
          <w:sz w:val="28"/>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DF0A57" w:rsidRDefault="005059F1">
      <w:pPr>
        <w:ind w:firstLine="850"/>
        <w:jc w:val="both"/>
        <w:rPr>
          <w:sz w:val="28"/>
        </w:rPr>
      </w:pPr>
      <w:r>
        <w:rPr>
          <w:sz w:val="28"/>
        </w:rPr>
        <w:t>В ходе инвентаризации комиссия проверяет:</w:t>
      </w:r>
    </w:p>
    <w:p w:rsidR="00DF0A57" w:rsidRDefault="005059F1">
      <w:pPr>
        <w:ind w:firstLine="850"/>
        <w:jc w:val="both"/>
        <w:rPr>
          <w:sz w:val="28"/>
        </w:rPr>
      </w:pPr>
      <w:r>
        <w:rPr>
          <w:sz w:val="28"/>
        </w:rPr>
        <w:t>фактическое наличие объектов основных средств, эксплуатируются ли они по назначению;</w:t>
      </w:r>
    </w:p>
    <w:p w:rsidR="00DF0A57" w:rsidRDefault="005059F1">
      <w:pPr>
        <w:ind w:firstLine="850"/>
        <w:jc w:val="both"/>
        <w:rPr>
          <w:sz w:val="28"/>
        </w:rPr>
      </w:pPr>
      <w:r>
        <w:rPr>
          <w:sz w:val="28"/>
        </w:rPr>
        <w:t>физическое состояние объектов основных средств: рабочее, поломка, износ, порча и т. д.</w:t>
      </w:r>
    </w:p>
    <w:p w:rsidR="00DF0A57" w:rsidRDefault="005059F1">
      <w:pPr>
        <w:ind w:firstLine="850"/>
        <w:jc w:val="both"/>
        <w:rPr>
          <w:sz w:val="28"/>
        </w:rPr>
      </w:pPr>
      <w:r>
        <w:rPr>
          <w:sz w:val="28"/>
        </w:rPr>
        <w:t>Данные об эксплуатации и физическом состоянии комиссия указывает в инвентаризационной описи (ф. 0504087). Графы 8 и 9 инвентаризационной описи по НФА комиссия заполняет следующим образом.</w:t>
      </w:r>
    </w:p>
    <w:p w:rsidR="00DF0A57" w:rsidRDefault="005059F1">
      <w:pPr>
        <w:ind w:firstLine="850"/>
        <w:jc w:val="both"/>
        <w:rPr>
          <w:sz w:val="28"/>
        </w:rPr>
      </w:pPr>
      <w:r>
        <w:rPr>
          <w:sz w:val="28"/>
        </w:rPr>
        <w:t>В графе 8 «Статус объекта учета» указываются коды статусов:</w:t>
      </w:r>
    </w:p>
    <w:p w:rsidR="00DF0A57" w:rsidRDefault="005059F1">
      <w:pPr>
        <w:ind w:firstLine="850"/>
        <w:jc w:val="both"/>
        <w:rPr>
          <w:sz w:val="28"/>
        </w:rPr>
      </w:pPr>
      <w:r>
        <w:rPr>
          <w:sz w:val="28"/>
        </w:rPr>
        <w:t>11 – в эксплуатации;</w:t>
      </w:r>
    </w:p>
    <w:p w:rsidR="00DF0A57" w:rsidRDefault="005059F1">
      <w:pPr>
        <w:ind w:firstLine="850"/>
        <w:jc w:val="both"/>
        <w:rPr>
          <w:sz w:val="28"/>
        </w:rPr>
      </w:pPr>
      <w:r>
        <w:rPr>
          <w:sz w:val="28"/>
        </w:rPr>
        <w:lastRenderedPageBreak/>
        <w:t>12 – требуется ремонт;</w:t>
      </w:r>
    </w:p>
    <w:p w:rsidR="00DF0A57" w:rsidRDefault="005059F1">
      <w:pPr>
        <w:ind w:firstLine="850"/>
        <w:jc w:val="both"/>
        <w:rPr>
          <w:sz w:val="28"/>
        </w:rPr>
      </w:pPr>
      <w:r>
        <w:rPr>
          <w:sz w:val="28"/>
        </w:rPr>
        <w:t>13 – находится на консервации;</w:t>
      </w:r>
    </w:p>
    <w:p w:rsidR="00DF0A57" w:rsidRDefault="005059F1">
      <w:pPr>
        <w:ind w:firstLine="850"/>
        <w:jc w:val="both"/>
        <w:rPr>
          <w:sz w:val="28"/>
        </w:rPr>
      </w:pPr>
      <w:r>
        <w:rPr>
          <w:sz w:val="28"/>
        </w:rPr>
        <w:t>14 – требуется модернизация;</w:t>
      </w:r>
    </w:p>
    <w:p w:rsidR="00DF0A57" w:rsidRDefault="005059F1">
      <w:pPr>
        <w:ind w:firstLine="850"/>
        <w:jc w:val="both"/>
        <w:rPr>
          <w:sz w:val="28"/>
        </w:rPr>
      </w:pPr>
      <w:r>
        <w:rPr>
          <w:sz w:val="28"/>
        </w:rPr>
        <w:t>15 – требуется реконструкция;</w:t>
      </w:r>
    </w:p>
    <w:p w:rsidR="00DF0A57" w:rsidRDefault="005059F1">
      <w:pPr>
        <w:ind w:firstLine="850"/>
        <w:jc w:val="both"/>
        <w:rPr>
          <w:sz w:val="28"/>
        </w:rPr>
      </w:pPr>
      <w:r>
        <w:rPr>
          <w:sz w:val="28"/>
        </w:rPr>
        <w:t>16 – не соответствует требованиям эксплуатации;</w:t>
      </w:r>
    </w:p>
    <w:p w:rsidR="00DF0A57" w:rsidRDefault="005059F1">
      <w:pPr>
        <w:ind w:firstLine="850"/>
        <w:jc w:val="both"/>
        <w:rPr>
          <w:sz w:val="28"/>
        </w:rPr>
      </w:pPr>
      <w:r>
        <w:rPr>
          <w:sz w:val="28"/>
        </w:rPr>
        <w:t xml:space="preserve">17 – не </w:t>
      </w:r>
      <w:proofErr w:type="gramStart"/>
      <w:r>
        <w:rPr>
          <w:sz w:val="28"/>
        </w:rPr>
        <w:t>введен</w:t>
      </w:r>
      <w:proofErr w:type="gramEnd"/>
      <w:r>
        <w:rPr>
          <w:sz w:val="28"/>
        </w:rPr>
        <w:t xml:space="preserve"> в эксплуатацию.</w:t>
      </w:r>
    </w:p>
    <w:p w:rsidR="00DF0A57" w:rsidRDefault="005059F1">
      <w:pPr>
        <w:ind w:firstLine="850"/>
        <w:jc w:val="both"/>
        <w:rPr>
          <w:sz w:val="28"/>
        </w:rPr>
      </w:pPr>
      <w:r>
        <w:rPr>
          <w:sz w:val="28"/>
        </w:rPr>
        <w:t>В графе 9 «Целевая функция актива» указываются коды функции:</w:t>
      </w:r>
    </w:p>
    <w:p w:rsidR="00DF0A57" w:rsidRDefault="005059F1">
      <w:pPr>
        <w:ind w:firstLine="850"/>
        <w:jc w:val="both"/>
        <w:rPr>
          <w:sz w:val="28"/>
        </w:rPr>
      </w:pPr>
      <w:r>
        <w:rPr>
          <w:sz w:val="28"/>
        </w:rPr>
        <w:t>11 – продолжить эксплуатацию;</w:t>
      </w:r>
    </w:p>
    <w:p w:rsidR="00DF0A57" w:rsidRDefault="005059F1">
      <w:pPr>
        <w:ind w:firstLine="850"/>
        <w:jc w:val="both"/>
        <w:rPr>
          <w:sz w:val="28"/>
        </w:rPr>
      </w:pPr>
      <w:r>
        <w:rPr>
          <w:sz w:val="28"/>
        </w:rPr>
        <w:t>12 – ремонт;</w:t>
      </w:r>
    </w:p>
    <w:p w:rsidR="00DF0A57" w:rsidRDefault="005059F1">
      <w:pPr>
        <w:ind w:firstLine="850"/>
        <w:jc w:val="both"/>
        <w:rPr>
          <w:sz w:val="28"/>
        </w:rPr>
      </w:pPr>
      <w:r>
        <w:rPr>
          <w:sz w:val="28"/>
        </w:rPr>
        <w:t>13 – консервация;</w:t>
      </w:r>
    </w:p>
    <w:p w:rsidR="00DF0A57" w:rsidRDefault="005059F1">
      <w:pPr>
        <w:ind w:firstLine="850"/>
        <w:jc w:val="both"/>
        <w:rPr>
          <w:sz w:val="28"/>
        </w:rPr>
      </w:pPr>
      <w:r>
        <w:rPr>
          <w:sz w:val="28"/>
        </w:rPr>
        <w:t>14 – модернизация, дооснащение (дооборудование);</w:t>
      </w:r>
    </w:p>
    <w:p w:rsidR="00DF0A57" w:rsidRDefault="005059F1">
      <w:pPr>
        <w:ind w:firstLine="850"/>
        <w:jc w:val="both"/>
        <w:rPr>
          <w:sz w:val="28"/>
        </w:rPr>
      </w:pPr>
      <w:r>
        <w:rPr>
          <w:sz w:val="28"/>
        </w:rPr>
        <w:t>15 – реконструкция;</w:t>
      </w:r>
    </w:p>
    <w:p w:rsidR="00DF0A57" w:rsidRDefault="005059F1">
      <w:pPr>
        <w:ind w:firstLine="850"/>
        <w:jc w:val="both"/>
        <w:rPr>
          <w:sz w:val="28"/>
        </w:rPr>
      </w:pPr>
      <w:r>
        <w:rPr>
          <w:sz w:val="28"/>
        </w:rPr>
        <w:t>16 – списание;</w:t>
      </w:r>
    </w:p>
    <w:p w:rsidR="00DF0A57" w:rsidRDefault="005059F1">
      <w:pPr>
        <w:ind w:firstLine="850"/>
        <w:jc w:val="both"/>
        <w:rPr>
          <w:sz w:val="28"/>
        </w:rPr>
      </w:pPr>
      <w:r>
        <w:rPr>
          <w:sz w:val="28"/>
        </w:rPr>
        <w:t>17 – утилизация. </w:t>
      </w:r>
    </w:p>
    <w:p w:rsidR="00DF0A57" w:rsidRDefault="005059F1">
      <w:pPr>
        <w:ind w:firstLine="850"/>
        <w:jc w:val="both"/>
        <w:rPr>
          <w:sz w:val="28"/>
        </w:rPr>
      </w:pPr>
      <w:r>
        <w:rPr>
          <w:sz w:val="28"/>
        </w:rPr>
        <w:t>3.2. По незавершенному капстроительству на счете 106.11 «Вложения в основные средства – недвижимое имущество учреждения» комиссия проверяет:</w:t>
      </w:r>
    </w:p>
    <w:p w:rsidR="00DF0A57" w:rsidRDefault="005059F1">
      <w:pPr>
        <w:ind w:firstLine="850"/>
        <w:jc w:val="both"/>
        <w:rPr>
          <w:sz w:val="28"/>
        </w:rPr>
      </w:pPr>
      <w:r>
        <w:rPr>
          <w:sz w:val="28"/>
        </w:rPr>
        <w:t>нет ли в составе оборудования, которое передали на стройку, но не начали монтировать;</w:t>
      </w:r>
    </w:p>
    <w:p w:rsidR="00DF0A57" w:rsidRDefault="005059F1">
      <w:pPr>
        <w:ind w:firstLine="850"/>
        <w:jc w:val="both"/>
        <w:rPr>
          <w:sz w:val="28"/>
        </w:rPr>
      </w:pPr>
      <w:r>
        <w:rPr>
          <w:sz w:val="28"/>
        </w:rPr>
        <w:t>состояние и причины законсервированных и временно приостановленных объектов строительства.</w:t>
      </w:r>
    </w:p>
    <w:p w:rsidR="00DF0A57" w:rsidRDefault="005059F1">
      <w:pPr>
        <w:ind w:firstLine="850"/>
        <w:jc w:val="both"/>
        <w:rPr>
          <w:sz w:val="28"/>
        </w:rPr>
      </w:pPr>
      <w:r>
        <w:rPr>
          <w:sz w:val="28"/>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DF0A57" w:rsidRDefault="005059F1">
      <w:pPr>
        <w:ind w:firstLine="850"/>
        <w:jc w:val="both"/>
        <w:rPr>
          <w:sz w:val="28"/>
        </w:rPr>
      </w:pPr>
      <w:r>
        <w:rPr>
          <w:sz w:val="28"/>
        </w:rPr>
        <w:t>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графах 8 и 9 инвентаризационной описи по НФА комиссия указывает ход реализации вложений в соответствии с пунктом 75 Инструкции, утвержденной приказом Минфина от 25.03.2011 № 191н.</w:t>
      </w:r>
    </w:p>
    <w:p w:rsidR="00DF0A57" w:rsidRDefault="005059F1">
      <w:pPr>
        <w:ind w:firstLine="850"/>
        <w:jc w:val="both"/>
        <w:rPr>
          <w:sz w:val="28"/>
        </w:rPr>
      </w:pPr>
      <w:r>
        <w:rPr>
          <w:sz w:val="28"/>
        </w:rPr>
        <w:t>3.3. При инвентаризации нематериальных активов комиссия проверяет:</w:t>
      </w:r>
    </w:p>
    <w:p w:rsidR="00DF0A57" w:rsidRDefault="005059F1">
      <w:pPr>
        <w:ind w:firstLine="850"/>
        <w:jc w:val="both"/>
        <w:rPr>
          <w:sz w:val="28"/>
        </w:rPr>
      </w:pPr>
      <w:r>
        <w:rPr>
          <w:sz w:val="28"/>
        </w:rPr>
        <w:t>есть ли свидетельства, патенты и лицензионные договоры, которые подтверждают исключительные права учреждения на активы;</w:t>
      </w:r>
    </w:p>
    <w:p w:rsidR="00DF0A57" w:rsidRDefault="005059F1">
      <w:pPr>
        <w:ind w:firstLine="850"/>
        <w:jc w:val="both"/>
        <w:rPr>
          <w:sz w:val="28"/>
        </w:rPr>
      </w:pPr>
      <w:r>
        <w:rPr>
          <w:sz w:val="28"/>
        </w:rPr>
        <w:t>учтены ли активы на балансе и нет ли ошибок в учете.</w:t>
      </w:r>
    </w:p>
    <w:p w:rsidR="00DF0A57" w:rsidRDefault="005059F1">
      <w:pPr>
        <w:ind w:firstLine="850"/>
        <w:jc w:val="both"/>
        <w:rPr>
          <w:sz w:val="28"/>
        </w:rPr>
      </w:pPr>
      <w:r>
        <w:rPr>
          <w:sz w:val="28"/>
        </w:rPr>
        <w:t>Результаты инвентаризации заносятся в инвентаризационную опись (ф. 0504087).</w:t>
      </w:r>
    </w:p>
    <w:p w:rsidR="00DF0A57" w:rsidRDefault="005059F1">
      <w:pPr>
        <w:ind w:firstLine="850"/>
        <w:jc w:val="both"/>
        <w:rPr>
          <w:sz w:val="28"/>
        </w:rPr>
      </w:pPr>
      <w:r>
        <w:rPr>
          <w:sz w:val="28"/>
        </w:rPr>
        <w:t>Графы 8 и 9 инвентаризационной описи по НФА комиссия заполняет следующим образом.</w:t>
      </w:r>
    </w:p>
    <w:p w:rsidR="00DF0A57" w:rsidRDefault="005059F1">
      <w:pPr>
        <w:ind w:firstLine="850"/>
        <w:jc w:val="both"/>
        <w:rPr>
          <w:sz w:val="28"/>
        </w:rPr>
      </w:pPr>
      <w:r>
        <w:rPr>
          <w:sz w:val="28"/>
        </w:rPr>
        <w:t>В графе 8 «Статус объекта учета» указываются коды статусов:</w:t>
      </w:r>
    </w:p>
    <w:p w:rsidR="00DF0A57" w:rsidRDefault="005059F1">
      <w:pPr>
        <w:ind w:firstLine="850"/>
        <w:jc w:val="both"/>
        <w:rPr>
          <w:sz w:val="28"/>
        </w:rPr>
      </w:pPr>
      <w:r>
        <w:rPr>
          <w:sz w:val="28"/>
        </w:rPr>
        <w:t>11 – в эксплуатации;</w:t>
      </w:r>
    </w:p>
    <w:p w:rsidR="00DF0A57" w:rsidRDefault="005059F1">
      <w:pPr>
        <w:ind w:firstLine="850"/>
        <w:jc w:val="both"/>
        <w:rPr>
          <w:sz w:val="28"/>
        </w:rPr>
      </w:pPr>
      <w:r>
        <w:rPr>
          <w:sz w:val="28"/>
        </w:rPr>
        <w:t>14 – требуется модернизация;</w:t>
      </w:r>
    </w:p>
    <w:p w:rsidR="00DF0A57" w:rsidRDefault="005059F1">
      <w:pPr>
        <w:ind w:firstLine="850"/>
        <w:jc w:val="both"/>
        <w:rPr>
          <w:sz w:val="28"/>
        </w:rPr>
      </w:pPr>
      <w:r>
        <w:rPr>
          <w:sz w:val="28"/>
        </w:rPr>
        <w:t>16 – не соответствует требованиям эксплуатации;</w:t>
      </w:r>
    </w:p>
    <w:p w:rsidR="00DF0A57" w:rsidRDefault="005059F1">
      <w:pPr>
        <w:ind w:firstLine="850"/>
        <w:jc w:val="both"/>
        <w:rPr>
          <w:sz w:val="28"/>
        </w:rPr>
      </w:pPr>
      <w:r>
        <w:rPr>
          <w:sz w:val="28"/>
        </w:rPr>
        <w:t xml:space="preserve">17 – не </w:t>
      </w:r>
      <w:proofErr w:type="gramStart"/>
      <w:r>
        <w:rPr>
          <w:sz w:val="28"/>
        </w:rPr>
        <w:t>введен</w:t>
      </w:r>
      <w:proofErr w:type="gramEnd"/>
      <w:r>
        <w:rPr>
          <w:sz w:val="28"/>
        </w:rPr>
        <w:t xml:space="preserve"> в эксплуатацию.</w:t>
      </w:r>
    </w:p>
    <w:p w:rsidR="00DF0A57" w:rsidRDefault="005059F1">
      <w:pPr>
        <w:ind w:firstLine="850"/>
        <w:jc w:val="both"/>
        <w:rPr>
          <w:sz w:val="28"/>
        </w:rPr>
      </w:pPr>
      <w:r>
        <w:rPr>
          <w:sz w:val="28"/>
        </w:rPr>
        <w:t>В графе 9 «Целевая функция актива» указываются коды функции:</w:t>
      </w:r>
    </w:p>
    <w:p w:rsidR="00DF0A57" w:rsidRDefault="005059F1">
      <w:pPr>
        <w:ind w:firstLine="850"/>
        <w:jc w:val="both"/>
        <w:rPr>
          <w:sz w:val="28"/>
        </w:rPr>
      </w:pPr>
      <w:r>
        <w:rPr>
          <w:sz w:val="28"/>
        </w:rPr>
        <w:t>11 – продолжить эксплуатацию;</w:t>
      </w:r>
    </w:p>
    <w:p w:rsidR="00DF0A57" w:rsidRDefault="005059F1">
      <w:pPr>
        <w:ind w:firstLine="850"/>
        <w:jc w:val="both"/>
        <w:rPr>
          <w:sz w:val="28"/>
        </w:rPr>
      </w:pPr>
      <w:r>
        <w:rPr>
          <w:sz w:val="28"/>
        </w:rPr>
        <w:t>14 – модернизация, дооснащение (дооборудование);</w:t>
      </w:r>
    </w:p>
    <w:p w:rsidR="00DF0A57" w:rsidRDefault="005059F1">
      <w:pPr>
        <w:ind w:firstLine="850"/>
        <w:jc w:val="both"/>
        <w:rPr>
          <w:sz w:val="28"/>
        </w:rPr>
      </w:pPr>
      <w:r>
        <w:rPr>
          <w:sz w:val="28"/>
        </w:rPr>
        <w:t>16 – списание.</w:t>
      </w:r>
    </w:p>
    <w:p w:rsidR="00DF0A57" w:rsidRDefault="005059F1">
      <w:pPr>
        <w:ind w:firstLine="850"/>
        <w:jc w:val="both"/>
        <w:rPr>
          <w:sz w:val="28"/>
        </w:rPr>
      </w:pPr>
      <w:r>
        <w:rPr>
          <w:sz w:val="28"/>
        </w:rPr>
        <w:lastRenderedPageBreak/>
        <w:t>3.4.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DF0A57" w:rsidRDefault="005059F1">
      <w:pPr>
        <w:ind w:firstLine="850"/>
        <w:jc w:val="both"/>
        <w:rPr>
          <w:sz w:val="28"/>
        </w:rPr>
      </w:pPr>
      <w:r>
        <w:rPr>
          <w:sz w:val="28"/>
        </w:rPr>
        <w:t>Отдельные инвентаризационные описи (ф. 0504087) составляются на материальные запасы, которые:</w:t>
      </w:r>
    </w:p>
    <w:p w:rsidR="00DF0A57" w:rsidRDefault="005059F1">
      <w:pPr>
        <w:ind w:firstLine="850"/>
        <w:jc w:val="both"/>
        <w:rPr>
          <w:sz w:val="28"/>
        </w:rPr>
      </w:pPr>
      <w:r>
        <w:rPr>
          <w:sz w:val="28"/>
        </w:rPr>
        <w:t xml:space="preserve">находятся в учреждении и </w:t>
      </w:r>
      <w:proofErr w:type="gramStart"/>
      <w:r>
        <w:rPr>
          <w:sz w:val="28"/>
        </w:rPr>
        <w:t>распределены</w:t>
      </w:r>
      <w:proofErr w:type="gramEnd"/>
      <w:r>
        <w:rPr>
          <w:sz w:val="28"/>
        </w:rPr>
        <w:t xml:space="preserve"> по ответственным лицам;</w:t>
      </w:r>
    </w:p>
    <w:p w:rsidR="00DF0A57" w:rsidRDefault="005059F1">
      <w:pPr>
        <w:ind w:firstLine="850"/>
        <w:jc w:val="both"/>
        <w:rPr>
          <w:sz w:val="28"/>
        </w:rPr>
      </w:pPr>
      <w:r>
        <w:rPr>
          <w:sz w:val="28"/>
        </w:rPr>
        <w:t>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DF0A57" w:rsidRDefault="005059F1">
      <w:pPr>
        <w:ind w:firstLine="850"/>
        <w:jc w:val="both"/>
        <w:rPr>
          <w:sz w:val="28"/>
        </w:rPr>
      </w:pPr>
      <w:proofErr w:type="gramStart"/>
      <w:r>
        <w:rPr>
          <w:sz w:val="28"/>
        </w:rPr>
        <w:t>переданы</w:t>
      </w:r>
      <w:proofErr w:type="gramEnd"/>
      <w:r>
        <w:rPr>
          <w:sz w:val="28"/>
        </w:rPr>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r>
        <w:rPr>
          <w:sz w:val="28"/>
        </w:rPr>
        <w:br/>
        <w:t>находятся на складах других организаций. В описи указывается наименование организации и материальных запасов, количество и стоимость.</w:t>
      </w:r>
    </w:p>
    <w:p w:rsidR="00DF0A57" w:rsidRDefault="005059F1">
      <w:pPr>
        <w:ind w:firstLine="850"/>
        <w:jc w:val="both"/>
        <w:rPr>
          <w:sz w:val="28"/>
        </w:rPr>
      </w:pPr>
      <w:r>
        <w:rPr>
          <w:sz w:val="28"/>
        </w:rPr>
        <w:t>При инвентаризации ГСМ в описи (ф. 0504087) указываются:</w:t>
      </w:r>
    </w:p>
    <w:p w:rsidR="00DF0A57" w:rsidRDefault="005059F1">
      <w:pPr>
        <w:ind w:firstLine="850"/>
        <w:jc w:val="both"/>
        <w:rPr>
          <w:sz w:val="28"/>
        </w:rPr>
      </w:pPr>
      <w:r>
        <w:rPr>
          <w:sz w:val="28"/>
        </w:rPr>
        <w:t>остатки топлива в баках по каждому транспортному средству;</w:t>
      </w:r>
      <w:r>
        <w:rPr>
          <w:sz w:val="28"/>
        </w:rPr>
        <w:br/>
        <w:t>топливо, которое хранится в емкостях.</w:t>
      </w:r>
    </w:p>
    <w:p w:rsidR="00DF0A57" w:rsidRDefault="005059F1">
      <w:pPr>
        <w:ind w:firstLine="850"/>
        <w:jc w:val="both"/>
        <w:rPr>
          <w:sz w:val="28"/>
        </w:rPr>
      </w:pPr>
      <w:r>
        <w:rPr>
          <w:sz w:val="28"/>
        </w:rPr>
        <w:t>Остаток топлива в баках измеряется такими способами:</w:t>
      </w:r>
    </w:p>
    <w:p w:rsidR="00DF0A57" w:rsidRDefault="005059F1">
      <w:pPr>
        <w:ind w:firstLine="850"/>
        <w:jc w:val="both"/>
        <w:rPr>
          <w:sz w:val="28"/>
        </w:rPr>
      </w:pPr>
      <w:r>
        <w:rPr>
          <w:sz w:val="28"/>
        </w:rPr>
        <w:t>специальными измерителями или мерками;</w:t>
      </w:r>
    </w:p>
    <w:p w:rsidR="00DF0A57" w:rsidRDefault="005059F1">
      <w:pPr>
        <w:ind w:firstLine="850"/>
        <w:jc w:val="both"/>
        <w:rPr>
          <w:sz w:val="28"/>
        </w:rPr>
      </w:pPr>
      <w:r>
        <w:rPr>
          <w:sz w:val="28"/>
        </w:rPr>
        <w:t>путем слива или заправки до полного бака;</w:t>
      </w:r>
    </w:p>
    <w:p w:rsidR="00DF0A57" w:rsidRDefault="005059F1">
      <w:pPr>
        <w:ind w:firstLine="850"/>
        <w:jc w:val="both"/>
        <w:rPr>
          <w:sz w:val="28"/>
        </w:rPr>
      </w:pPr>
      <w:r>
        <w:rPr>
          <w:sz w:val="28"/>
        </w:rPr>
        <w:t>по показаниям бортового компьютера или стрелочного индикатора уровня топлива.</w:t>
      </w:r>
    </w:p>
    <w:p w:rsidR="00DF0A57" w:rsidRDefault="005059F1">
      <w:pPr>
        <w:ind w:firstLine="850"/>
        <w:jc w:val="both"/>
        <w:rPr>
          <w:sz w:val="28"/>
        </w:rPr>
      </w:pPr>
      <w:r>
        <w:rPr>
          <w:sz w:val="28"/>
        </w:rPr>
        <w:t>Результаты инвентаризации комиссия отражает в инвентаризационной описи (ф. 0504087). Графы 8 и 9 инвентаризационной описи по НФА комиссия заполняет следующим образом.</w:t>
      </w:r>
    </w:p>
    <w:p w:rsidR="00DF0A57" w:rsidRDefault="005059F1">
      <w:pPr>
        <w:ind w:firstLine="850"/>
        <w:jc w:val="both"/>
        <w:rPr>
          <w:sz w:val="28"/>
        </w:rPr>
      </w:pPr>
      <w:r>
        <w:rPr>
          <w:sz w:val="28"/>
        </w:rPr>
        <w:t>В графе 8 «Статус объекта учета» указываются коды статусов:</w:t>
      </w:r>
    </w:p>
    <w:p w:rsidR="00DF0A57" w:rsidRDefault="005059F1">
      <w:pPr>
        <w:ind w:firstLine="850"/>
        <w:jc w:val="both"/>
        <w:rPr>
          <w:sz w:val="28"/>
        </w:rPr>
      </w:pPr>
      <w:r>
        <w:rPr>
          <w:sz w:val="28"/>
        </w:rPr>
        <w:t>51 – в запасе для использования;</w:t>
      </w:r>
    </w:p>
    <w:p w:rsidR="00DF0A57" w:rsidRDefault="005059F1">
      <w:pPr>
        <w:ind w:firstLine="850"/>
        <w:jc w:val="both"/>
        <w:rPr>
          <w:sz w:val="28"/>
        </w:rPr>
      </w:pPr>
      <w:r>
        <w:rPr>
          <w:sz w:val="28"/>
        </w:rPr>
        <w:t>52 – в запасе для хранения;</w:t>
      </w:r>
    </w:p>
    <w:p w:rsidR="00DF0A57" w:rsidRDefault="005059F1">
      <w:pPr>
        <w:ind w:firstLine="850"/>
        <w:jc w:val="both"/>
        <w:rPr>
          <w:sz w:val="28"/>
        </w:rPr>
      </w:pPr>
      <w:r>
        <w:rPr>
          <w:sz w:val="28"/>
        </w:rPr>
        <w:t>53 – ненадлежащего качества;</w:t>
      </w:r>
    </w:p>
    <w:p w:rsidR="00DF0A57" w:rsidRDefault="005059F1">
      <w:pPr>
        <w:ind w:firstLine="850"/>
        <w:jc w:val="both"/>
        <w:rPr>
          <w:sz w:val="28"/>
        </w:rPr>
      </w:pPr>
      <w:r>
        <w:rPr>
          <w:sz w:val="28"/>
        </w:rPr>
        <w:t>54 – поврежден;</w:t>
      </w:r>
    </w:p>
    <w:p w:rsidR="00DF0A57" w:rsidRDefault="005059F1">
      <w:pPr>
        <w:ind w:firstLine="850"/>
        <w:jc w:val="both"/>
        <w:rPr>
          <w:sz w:val="28"/>
        </w:rPr>
      </w:pPr>
      <w:r>
        <w:rPr>
          <w:sz w:val="28"/>
        </w:rPr>
        <w:t>55 – истек срок хранения.</w:t>
      </w:r>
    </w:p>
    <w:p w:rsidR="00DF0A57" w:rsidRDefault="005059F1">
      <w:pPr>
        <w:ind w:firstLine="850"/>
        <w:jc w:val="both"/>
        <w:rPr>
          <w:sz w:val="28"/>
        </w:rPr>
      </w:pPr>
      <w:r>
        <w:rPr>
          <w:sz w:val="28"/>
        </w:rPr>
        <w:t>В графе 9 «Целевая функция актива» указываются коды функции:</w:t>
      </w:r>
    </w:p>
    <w:p w:rsidR="00DF0A57" w:rsidRDefault="005059F1">
      <w:pPr>
        <w:ind w:firstLine="850"/>
        <w:jc w:val="both"/>
        <w:rPr>
          <w:sz w:val="28"/>
        </w:rPr>
      </w:pPr>
      <w:r>
        <w:rPr>
          <w:sz w:val="28"/>
        </w:rPr>
        <w:t>51 – использовать;</w:t>
      </w:r>
    </w:p>
    <w:p w:rsidR="00DF0A57" w:rsidRDefault="005059F1">
      <w:pPr>
        <w:ind w:firstLine="850"/>
        <w:jc w:val="both"/>
        <w:rPr>
          <w:sz w:val="28"/>
        </w:rPr>
      </w:pPr>
      <w:r>
        <w:rPr>
          <w:sz w:val="28"/>
        </w:rPr>
        <w:t>52 – продолжить хранение;</w:t>
      </w:r>
    </w:p>
    <w:p w:rsidR="00DF0A57" w:rsidRDefault="005059F1">
      <w:pPr>
        <w:ind w:firstLine="850"/>
        <w:jc w:val="both"/>
        <w:rPr>
          <w:sz w:val="28"/>
        </w:rPr>
      </w:pPr>
      <w:r>
        <w:rPr>
          <w:sz w:val="28"/>
        </w:rPr>
        <w:t>53 – списать;</w:t>
      </w:r>
    </w:p>
    <w:p w:rsidR="00DF0A57" w:rsidRDefault="005059F1">
      <w:pPr>
        <w:ind w:firstLine="850"/>
        <w:jc w:val="both"/>
        <w:rPr>
          <w:sz w:val="28"/>
        </w:rPr>
      </w:pPr>
      <w:r>
        <w:rPr>
          <w:sz w:val="28"/>
        </w:rPr>
        <w:t>54 – отремонтировать.</w:t>
      </w:r>
    </w:p>
    <w:p w:rsidR="00DF0A57" w:rsidRDefault="005059F1">
      <w:pPr>
        <w:ind w:firstLine="850"/>
        <w:jc w:val="both"/>
        <w:rPr>
          <w:sz w:val="28"/>
        </w:rPr>
      </w:pPr>
      <w:r>
        <w:rPr>
          <w:sz w:val="28"/>
        </w:rPr>
        <w:t>3.5. При инвентаризации денежных средств на лицевых и банковских счетах комиссия сверяет остатки на счетах 201.13, 201.23, 210.02 с выписками из лицевых и банковских счетов.</w:t>
      </w:r>
    </w:p>
    <w:p w:rsidR="00DF0A57" w:rsidRDefault="005059F1">
      <w:pPr>
        <w:ind w:firstLine="850"/>
        <w:jc w:val="both"/>
        <w:rPr>
          <w:sz w:val="28"/>
        </w:rPr>
      </w:pPr>
      <w:r>
        <w:rPr>
          <w:sz w:val="28"/>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DF0A57" w:rsidRDefault="005059F1">
      <w:pPr>
        <w:ind w:firstLine="850"/>
        <w:jc w:val="both"/>
        <w:rPr>
          <w:sz w:val="28"/>
        </w:rPr>
      </w:pPr>
      <w:r>
        <w:rPr>
          <w:sz w:val="28"/>
        </w:rPr>
        <w:lastRenderedPageBreak/>
        <w:t>3.6. Проверка наличных денег в кассе. Суммы наличных денег должны соответствовать данным книги кассира-</w:t>
      </w:r>
      <w:proofErr w:type="spellStart"/>
      <w:r>
        <w:rPr>
          <w:sz w:val="28"/>
        </w:rPr>
        <w:t>операциониста</w:t>
      </w:r>
      <w:proofErr w:type="spellEnd"/>
      <w:r>
        <w:rPr>
          <w:sz w:val="28"/>
        </w:rPr>
        <w:t>, показателям на кассовой ленте и счетчиках кассового аппарата.</w:t>
      </w:r>
    </w:p>
    <w:p w:rsidR="00DF0A57" w:rsidRDefault="005059F1">
      <w:pPr>
        <w:ind w:firstLine="850"/>
        <w:jc w:val="both"/>
        <w:rPr>
          <w:sz w:val="28"/>
        </w:rPr>
      </w:pPr>
      <w:r>
        <w:rPr>
          <w:sz w:val="28"/>
        </w:rPr>
        <w:t>Инвентаризации подлежат:</w:t>
      </w:r>
    </w:p>
    <w:p w:rsidR="00DF0A57" w:rsidRDefault="005059F1">
      <w:pPr>
        <w:ind w:firstLine="850"/>
        <w:jc w:val="both"/>
        <w:rPr>
          <w:sz w:val="28"/>
        </w:rPr>
      </w:pPr>
      <w:r>
        <w:rPr>
          <w:sz w:val="28"/>
        </w:rPr>
        <w:t>наличные деньги;</w:t>
      </w:r>
    </w:p>
    <w:p w:rsidR="00DF0A57" w:rsidRDefault="005059F1">
      <w:pPr>
        <w:ind w:firstLine="850"/>
        <w:jc w:val="both"/>
        <w:rPr>
          <w:sz w:val="28"/>
        </w:rPr>
      </w:pPr>
      <w:r>
        <w:rPr>
          <w:sz w:val="28"/>
        </w:rPr>
        <w:t>бланки строгой отчетности;</w:t>
      </w:r>
    </w:p>
    <w:p w:rsidR="00DF0A57" w:rsidRDefault="005059F1">
      <w:pPr>
        <w:ind w:firstLine="850"/>
        <w:jc w:val="both"/>
        <w:rPr>
          <w:sz w:val="28"/>
        </w:rPr>
      </w:pPr>
      <w:r>
        <w:rPr>
          <w:sz w:val="28"/>
        </w:rPr>
        <w:t>денежные документы.</w:t>
      </w:r>
    </w:p>
    <w:p w:rsidR="00DF0A57" w:rsidRDefault="005059F1">
      <w:pPr>
        <w:ind w:firstLine="850"/>
        <w:jc w:val="both"/>
        <w:rPr>
          <w:sz w:val="28"/>
        </w:rPr>
      </w:pPr>
      <w:r>
        <w:rPr>
          <w:sz w:val="28"/>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DF0A57" w:rsidRDefault="005059F1">
      <w:pPr>
        <w:ind w:firstLine="850"/>
        <w:jc w:val="both"/>
        <w:rPr>
          <w:sz w:val="28"/>
        </w:rPr>
      </w:pPr>
      <w:r>
        <w:rPr>
          <w:sz w:val="28"/>
        </w:rPr>
        <w:t>В ходе инвентаризации кассы комиссия:</w:t>
      </w:r>
    </w:p>
    <w:p w:rsidR="00DF0A57" w:rsidRDefault="005059F1">
      <w:pPr>
        <w:ind w:firstLine="850"/>
        <w:jc w:val="both"/>
        <w:rPr>
          <w:sz w:val="28"/>
        </w:rPr>
      </w:pPr>
      <w:r>
        <w:rPr>
          <w:sz w:val="28"/>
        </w:rPr>
        <w:t xml:space="preserve">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      </w:t>
      </w:r>
    </w:p>
    <w:p w:rsidR="00DF0A57" w:rsidRDefault="005059F1">
      <w:pPr>
        <w:ind w:firstLine="850"/>
        <w:jc w:val="both"/>
        <w:rPr>
          <w:sz w:val="28"/>
        </w:rPr>
      </w:pPr>
      <w:r>
        <w:rPr>
          <w:sz w:val="28"/>
        </w:rPr>
        <w:t>сверяет суммы, оприходованные в кассу, с суммами, списанными с лицевого (расчетного) счета;</w:t>
      </w:r>
    </w:p>
    <w:p w:rsidR="00DF0A57" w:rsidRDefault="005059F1">
      <w:pPr>
        <w:ind w:firstLine="850"/>
        <w:jc w:val="both"/>
        <w:rPr>
          <w:sz w:val="28"/>
        </w:rPr>
      </w:pPr>
      <w:r>
        <w:rPr>
          <w:sz w:val="28"/>
        </w:rPr>
        <w:t>поверяет соблюдение кассиром лимита остатка наличных денежных средств, своевременность депонирования невыплаченных сумм зарплаты.</w:t>
      </w:r>
    </w:p>
    <w:p w:rsidR="00DF0A57" w:rsidRDefault="005059F1">
      <w:pPr>
        <w:ind w:firstLine="850"/>
        <w:jc w:val="both"/>
        <w:rPr>
          <w:sz w:val="28"/>
        </w:rPr>
      </w:pPr>
      <w:r>
        <w:rPr>
          <w:sz w:val="28"/>
        </w:rPr>
        <w:t>3.7. Инвентаризацию расчетов с дебиторами и кредиторами комиссия проводит с учетом следующих особенностей:</w:t>
      </w:r>
    </w:p>
    <w:p w:rsidR="00DF0A57" w:rsidRDefault="005059F1">
      <w:pPr>
        <w:ind w:firstLine="850"/>
        <w:jc w:val="both"/>
        <w:rPr>
          <w:sz w:val="28"/>
        </w:rPr>
      </w:pPr>
      <w:r>
        <w:rPr>
          <w:sz w:val="28"/>
        </w:rPr>
        <w:t>определяет сроки возникновения задолженности;</w:t>
      </w:r>
    </w:p>
    <w:p w:rsidR="00DF0A57" w:rsidRDefault="005059F1">
      <w:pPr>
        <w:ind w:firstLine="850"/>
        <w:jc w:val="both"/>
        <w:rPr>
          <w:sz w:val="28"/>
        </w:rPr>
      </w:pPr>
      <w:r>
        <w:rPr>
          <w:sz w:val="28"/>
        </w:rPr>
        <w:t>выявляет суммы невыплаченной зарплаты (депонированные суммы), а также переплаты сотрудникам;</w:t>
      </w:r>
    </w:p>
    <w:p w:rsidR="00DF0A57" w:rsidRDefault="005059F1">
      <w:pPr>
        <w:ind w:firstLine="850"/>
        <w:jc w:val="both"/>
        <w:rPr>
          <w:sz w:val="28"/>
        </w:rPr>
      </w:pPr>
      <w:r>
        <w:rPr>
          <w:sz w:val="28"/>
        </w:rPr>
        <w:t>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DF0A57" w:rsidRDefault="005059F1">
      <w:pPr>
        <w:ind w:firstLine="850"/>
        <w:jc w:val="both"/>
        <w:rPr>
          <w:sz w:val="28"/>
        </w:rPr>
      </w:pPr>
      <w:r>
        <w:rPr>
          <w:sz w:val="28"/>
        </w:rPr>
        <w:t>проверяет обоснованность задолженности по недостачам, хищениям и ущербам;</w:t>
      </w:r>
    </w:p>
    <w:p w:rsidR="00DF0A57" w:rsidRDefault="005059F1">
      <w:pPr>
        <w:ind w:firstLine="850"/>
        <w:jc w:val="both"/>
        <w:rPr>
          <w:sz w:val="28"/>
        </w:rPr>
      </w:pPr>
      <w:r>
        <w:rPr>
          <w:sz w:val="28"/>
        </w:rPr>
        <w:t>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DF0A57" w:rsidRDefault="005059F1">
      <w:pPr>
        <w:ind w:firstLine="850"/>
        <w:jc w:val="both"/>
        <w:rPr>
          <w:sz w:val="28"/>
        </w:rPr>
      </w:pPr>
      <w:r>
        <w:rPr>
          <w:sz w:val="28"/>
        </w:rPr>
        <w:t>3.8. При инвентаризации расходов будущих периодов комиссия проверяет:</w:t>
      </w:r>
    </w:p>
    <w:p w:rsidR="00DF0A57" w:rsidRDefault="005059F1">
      <w:pPr>
        <w:ind w:firstLine="850"/>
        <w:jc w:val="both"/>
        <w:rPr>
          <w:sz w:val="28"/>
        </w:rPr>
      </w:pPr>
      <w:r>
        <w:rPr>
          <w:sz w:val="28"/>
        </w:rPr>
        <w:t>суммы расходов из документов, подтверждающих расходы будущих периодов, – счетов, актов, договоров, накладных;</w:t>
      </w:r>
    </w:p>
    <w:p w:rsidR="00DF0A57" w:rsidRDefault="005059F1">
      <w:pPr>
        <w:ind w:firstLine="850"/>
        <w:jc w:val="both"/>
        <w:rPr>
          <w:sz w:val="28"/>
        </w:rPr>
      </w:pPr>
      <w:r>
        <w:rPr>
          <w:sz w:val="28"/>
        </w:rPr>
        <w:t>соответствие периода учета расходов периоду, который установлен в учетной политике;</w:t>
      </w:r>
    </w:p>
    <w:p w:rsidR="00DF0A57" w:rsidRDefault="005059F1">
      <w:pPr>
        <w:ind w:firstLine="850"/>
        <w:jc w:val="both"/>
        <w:rPr>
          <w:sz w:val="28"/>
        </w:rPr>
      </w:pPr>
      <w:r>
        <w:rPr>
          <w:sz w:val="28"/>
        </w:rPr>
        <w:t>правильность сумм, списываемых на расходы текущего года.</w:t>
      </w:r>
    </w:p>
    <w:p w:rsidR="00DF0A57" w:rsidRDefault="005059F1">
      <w:pPr>
        <w:ind w:firstLine="850"/>
        <w:jc w:val="both"/>
        <w:rPr>
          <w:sz w:val="28"/>
        </w:rPr>
      </w:pPr>
      <w:r>
        <w:rPr>
          <w:sz w:val="28"/>
        </w:rPr>
        <w:t xml:space="preserve">3.9. При инвентаризации резервов предстоящих расходов комиссия проверяет правильность их расчета и обоснованность создания. </w:t>
      </w:r>
    </w:p>
    <w:p w:rsidR="00DF0A57" w:rsidRDefault="005059F1">
      <w:pPr>
        <w:ind w:firstLine="850"/>
        <w:jc w:val="both"/>
        <w:rPr>
          <w:sz w:val="28"/>
        </w:rPr>
      </w:pPr>
      <w:r>
        <w:rPr>
          <w:sz w:val="28"/>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DF0A57" w:rsidRDefault="005059F1">
      <w:pPr>
        <w:ind w:firstLine="850"/>
        <w:jc w:val="both"/>
        <w:rPr>
          <w:sz w:val="28"/>
        </w:rPr>
      </w:pPr>
      <w:r>
        <w:rPr>
          <w:sz w:val="28"/>
        </w:rPr>
        <w:t>В части резерва на оплату отпусков проверяются:</w:t>
      </w:r>
    </w:p>
    <w:p w:rsidR="00DF0A57" w:rsidRDefault="005059F1">
      <w:pPr>
        <w:ind w:firstLine="850"/>
        <w:jc w:val="both"/>
        <w:rPr>
          <w:sz w:val="28"/>
        </w:rPr>
      </w:pPr>
      <w:r>
        <w:rPr>
          <w:sz w:val="28"/>
        </w:rPr>
        <w:t>количество дней неиспользованного отпуска;</w:t>
      </w:r>
    </w:p>
    <w:p w:rsidR="00DF0A57" w:rsidRDefault="005059F1">
      <w:pPr>
        <w:ind w:firstLine="850"/>
        <w:jc w:val="both"/>
        <w:rPr>
          <w:sz w:val="28"/>
        </w:rPr>
      </w:pPr>
      <w:r>
        <w:rPr>
          <w:sz w:val="28"/>
        </w:rPr>
        <w:t>среднедневная сумма расходов на оплату труда;</w:t>
      </w:r>
    </w:p>
    <w:p w:rsidR="00DF0A57" w:rsidRDefault="005059F1">
      <w:pPr>
        <w:ind w:firstLine="850"/>
        <w:jc w:val="both"/>
        <w:rPr>
          <w:sz w:val="28"/>
        </w:rPr>
      </w:pPr>
      <w:r>
        <w:rPr>
          <w:sz w:val="28"/>
        </w:rPr>
        <w:lastRenderedPageBreak/>
        <w:t>сумма отчислений на обязательное пенсионное, социальное, медицинское страхование и на страхование от несчастных случаев и профзаболеваний.</w:t>
      </w:r>
    </w:p>
    <w:p w:rsidR="00DF0A57" w:rsidRDefault="005059F1">
      <w:pPr>
        <w:ind w:firstLine="850"/>
        <w:jc w:val="both"/>
        <w:rPr>
          <w:sz w:val="28"/>
        </w:rPr>
      </w:pPr>
      <w:r>
        <w:rPr>
          <w:sz w:val="28"/>
        </w:rPr>
        <w:t>3.10.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p>
    <w:p w:rsidR="00DF0A57" w:rsidRDefault="005059F1">
      <w:pPr>
        <w:ind w:firstLine="850"/>
        <w:jc w:val="both"/>
        <w:rPr>
          <w:sz w:val="28"/>
        </w:rPr>
      </w:pPr>
      <w:r>
        <w:rPr>
          <w:sz w:val="28"/>
        </w:rPr>
        <w:t>доходы от аренды;</w:t>
      </w:r>
    </w:p>
    <w:p w:rsidR="00DF0A57" w:rsidRDefault="005059F1">
      <w:pPr>
        <w:ind w:firstLine="850"/>
        <w:jc w:val="both"/>
        <w:rPr>
          <w:sz w:val="28"/>
        </w:rPr>
      </w:pPr>
      <w:r>
        <w:rPr>
          <w:sz w:val="28"/>
        </w:rPr>
        <w:t>суммы субсидии на финансовое обеспечение муниципального задания по соглашению, которое подписано в текущем году на будущий год.</w:t>
      </w:r>
    </w:p>
    <w:p w:rsidR="00DF0A57" w:rsidRDefault="005059F1">
      <w:pPr>
        <w:ind w:firstLine="850"/>
        <w:jc w:val="both"/>
        <w:rPr>
          <w:sz w:val="28"/>
        </w:rPr>
      </w:pPr>
      <w:r>
        <w:rPr>
          <w:sz w:val="28"/>
        </w:rPr>
        <w:t>Также проверяется правильность формирования оценки доходов будущих периодов.</w:t>
      </w:r>
    </w:p>
    <w:p w:rsidR="00DF0A57" w:rsidRDefault="005059F1">
      <w:pPr>
        <w:ind w:firstLine="850"/>
        <w:jc w:val="both"/>
        <w:rPr>
          <w:sz w:val="28"/>
        </w:rPr>
      </w:pPr>
      <w:r>
        <w:rPr>
          <w:sz w:val="28"/>
        </w:rPr>
        <w:t>При инвентаризации, проводимой перед годовой отчетностью, проверяется обоснованность наличия остатков.</w:t>
      </w:r>
    </w:p>
    <w:p w:rsidR="00DF0A57" w:rsidRDefault="005059F1">
      <w:pPr>
        <w:ind w:firstLine="850"/>
        <w:jc w:val="both"/>
        <w:rPr>
          <w:sz w:val="28"/>
        </w:rPr>
      </w:pPr>
      <w:r>
        <w:rPr>
          <w:sz w:val="28"/>
        </w:rPr>
        <w:t>3.11. Инвентаризация драгоценных металлов, драгоценных камней, ювелирных и иных изделий из них проводится в соответствии с разделом III Инструкции, утвержденной приказом Минфина от 09.12.2016 № 231н.</w:t>
      </w:r>
    </w:p>
    <w:p w:rsidR="00DF0A57" w:rsidRDefault="005059F1">
      <w:pPr>
        <w:ind w:firstLine="850"/>
        <w:jc w:val="both"/>
        <w:rPr>
          <w:sz w:val="28"/>
        </w:rPr>
      </w:pPr>
      <w:r>
        <w:rPr>
          <w:sz w:val="28"/>
        </w:rPr>
        <w:t> </w:t>
      </w:r>
    </w:p>
    <w:p w:rsidR="00DF0A57" w:rsidRDefault="005059F1">
      <w:pPr>
        <w:ind w:firstLine="850"/>
        <w:jc w:val="center"/>
        <w:rPr>
          <w:sz w:val="28"/>
        </w:rPr>
      </w:pPr>
      <w:r>
        <w:rPr>
          <w:sz w:val="28"/>
        </w:rPr>
        <w:t>4. Оформление результатов инвентаризации</w:t>
      </w:r>
    </w:p>
    <w:p w:rsidR="00DF0A57" w:rsidRDefault="005059F1">
      <w:pPr>
        <w:ind w:firstLine="850"/>
        <w:jc w:val="both"/>
        <w:rPr>
          <w:sz w:val="28"/>
        </w:rPr>
      </w:pPr>
      <w:r>
        <w:rPr>
          <w:sz w:val="28"/>
        </w:rPr>
        <w:t> </w:t>
      </w:r>
    </w:p>
    <w:p w:rsidR="00DF0A57" w:rsidRDefault="005059F1">
      <w:pPr>
        <w:ind w:firstLine="850"/>
        <w:jc w:val="both"/>
        <w:rPr>
          <w:sz w:val="28"/>
        </w:rPr>
      </w:pPr>
      <w:r>
        <w:rPr>
          <w:sz w:val="28"/>
        </w:rPr>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Pr>
          <w:sz w:val="28"/>
        </w:rPr>
        <w:t>имущественно</w:t>
      </w:r>
      <w:proofErr w:type="spellEnd"/>
      <w:r>
        <w:rPr>
          <w:sz w:val="28"/>
        </w:rPr>
        <w:t>-материальных и других ценностей, финансовых активов и обязательств с данными бухгалтерского учета.</w:t>
      </w:r>
    </w:p>
    <w:p w:rsidR="00DF0A57" w:rsidRDefault="005059F1">
      <w:pPr>
        <w:ind w:firstLine="850"/>
        <w:jc w:val="both"/>
        <w:rPr>
          <w:sz w:val="28"/>
        </w:rPr>
      </w:pPr>
      <w:r>
        <w:rPr>
          <w:sz w:val="28"/>
        </w:rPr>
        <w:t> 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DF0A57" w:rsidRDefault="005059F1">
      <w:pPr>
        <w:ind w:firstLine="850"/>
        <w:jc w:val="both"/>
        <w:rPr>
          <w:sz w:val="28"/>
        </w:rPr>
      </w:pPr>
      <w:r>
        <w:rPr>
          <w:sz w:val="28"/>
        </w:rPr>
        <w:t xml:space="preserve"> 4.3. После завершения </w:t>
      </w:r>
      <w:proofErr w:type="gramStart"/>
      <w:r>
        <w:rPr>
          <w:sz w:val="28"/>
        </w:rPr>
        <w:t>инвентаризации</w:t>
      </w:r>
      <w:proofErr w:type="gramEnd"/>
      <w:r>
        <w:rPr>
          <w:sz w:val="28"/>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DF0A57" w:rsidRDefault="005059F1">
      <w:pPr>
        <w:ind w:firstLine="850"/>
        <w:jc w:val="both"/>
        <w:rPr>
          <w:sz w:val="28"/>
        </w:rPr>
      </w:pPr>
      <w:r>
        <w:rPr>
          <w:sz w:val="28"/>
        </w:rPr>
        <w:t> 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DF0A57" w:rsidRDefault="005059F1">
      <w:pPr>
        <w:ind w:firstLine="850"/>
        <w:jc w:val="both"/>
        <w:rPr>
          <w:sz w:val="28"/>
        </w:rPr>
      </w:pPr>
      <w:r>
        <w:rPr>
          <w:sz w:val="28"/>
        </w:rPr>
        <w:t xml:space="preserve"> 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Распоряжением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Pr>
          <w:sz w:val="28"/>
        </w:rPr>
        <w:t>несохранности</w:t>
      </w:r>
      <w:proofErr w:type="spellEnd"/>
      <w:r>
        <w:rPr>
          <w:sz w:val="28"/>
        </w:rPr>
        <w:t xml:space="preserve"> доверенных ему материальных ценностей.</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center"/>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center"/>
        <w:rPr>
          <w:sz w:val="28"/>
        </w:rPr>
      </w:pPr>
      <w:r>
        <w:rPr>
          <w:sz w:val="28"/>
        </w:rPr>
        <w:t> График проведения инвентаризации имущества,</w:t>
      </w:r>
    </w:p>
    <w:p w:rsidR="00DF0A57" w:rsidRDefault="005059F1">
      <w:pPr>
        <w:jc w:val="center"/>
        <w:rPr>
          <w:sz w:val="28"/>
        </w:rPr>
      </w:pPr>
      <w:r>
        <w:rPr>
          <w:sz w:val="28"/>
        </w:rPr>
        <w:t xml:space="preserve">      финансовых активов и обязательств</w:t>
      </w:r>
    </w:p>
    <w:p w:rsidR="00DF0A57" w:rsidRDefault="00DF0A57">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5239"/>
        <w:gridCol w:w="3997"/>
      </w:tblGrid>
      <w:tr w:rsidR="00DF0A57">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0A57" w:rsidRDefault="005059F1">
            <w:pPr>
              <w:rPr>
                <w:sz w:val="28"/>
              </w:rPr>
            </w:pPr>
            <w:r>
              <w:rPr>
                <w:sz w:val="28"/>
              </w:rPr>
              <w:t>№</w:t>
            </w:r>
          </w:p>
          <w:p w:rsidR="00DF0A57" w:rsidRDefault="005059F1">
            <w:pPr>
              <w:rPr>
                <w:sz w:val="28"/>
              </w:rPr>
            </w:pPr>
            <w:proofErr w:type="gramStart"/>
            <w:r>
              <w:rPr>
                <w:sz w:val="28"/>
              </w:rPr>
              <w:t>п</w:t>
            </w:r>
            <w:proofErr w:type="gramEnd"/>
            <w:r>
              <w:rPr>
                <w:sz w:val="28"/>
              </w:rPr>
              <w:t>/п</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Наименование объектов инвентаризации</w:t>
            </w:r>
          </w:p>
        </w:tc>
        <w:tc>
          <w:tcPr>
            <w:tcW w:w="3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DF0A57">
            <w:pPr>
              <w:rPr>
                <w:b/>
                <w:sz w:val="28"/>
              </w:rPr>
            </w:pPr>
          </w:p>
        </w:tc>
      </w:tr>
      <w:tr w:rsidR="00DF0A57">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jc w:val="center"/>
              <w:rPr>
                <w:sz w:val="28"/>
              </w:rPr>
            </w:pPr>
            <w:r>
              <w:rPr>
                <w:sz w:val="28"/>
              </w:rPr>
              <w:t>1.</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b/>
                <w:sz w:val="28"/>
              </w:rPr>
            </w:pPr>
            <w:r>
              <w:rPr>
                <w:sz w:val="28"/>
              </w:rPr>
              <w:t>Основные средства</w:t>
            </w:r>
            <w:r>
              <w:rPr>
                <w:b/>
                <w:sz w:val="28"/>
              </w:rPr>
              <w:t>:</w:t>
            </w:r>
          </w:p>
        </w:tc>
        <w:tc>
          <w:tcPr>
            <w:tcW w:w="3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DF0A57">
            <w:pPr>
              <w:rPr>
                <w:b/>
                <w:sz w:val="28"/>
              </w:rPr>
            </w:pPr>
          </w:p>
        </w:tc>
      </w:tr>
      <w:tr w:rsidR="00DF0A57">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DF0A57"/>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Здания, сооружения, передаточные устройства и остальные ОС</w:t>
            </w:r>
          </w:p>
        </w:tc>
        <w:tc>
          <w:tcPr>
            <w:tcW w:w="3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Перед составлением годовой бухгалтерской отчетности</w:t>
            </w:r>
          </w:p>
        </w:tc>
      </w:tr>
      <w:tr w:rsidR="00DF0A57">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jc w:val="center"/>
              <w:rPr>
                <w:sz w:val="28"/>
              </w:rPr>
            </w:pPr>
            <w:r>
              <w:rPr>
                <w:sz w:val="28"/>
              </w:rPr>
              <w:t>2.</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Непроизведенные активы</w:t>
            </w:r>
          </w:p>
        </w:tc>
        <w:tc>
          <w:tcPr>
            <w:tcW w:w="3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Перед составлением годовой бухгалтерской отчетности</w:t>
            </w:r>
          </w:p>
        </w:tc>
      </w:tr>
      <w:tr w:rsidR="00DF0A57">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jc w:val="center"/>
              <w:rPr>
                <w:sz w:val="28"/>
              </w:rPr>
            </w:pPr>
            <w:r>
              <w:rPr>
                <w:sz w:val="28"/>
              </w:rPr>
              <w:t>3.</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Нематериальные активы</w:t>
            </w:r>
          </w:p>
        </w:tc>
        <w:tc>
          <w:tcPr>
            <w:tcW w:w="3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Перед составлением годовой бухгалтерской отчетности</w:t>
            </w:r>
          </w:p>
        </w:tc>
      </w:tr>
      <w:tr w:rsidR="00DF0A57">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jc w:val="center"/>
              <w:rPr>
                <w:sz w:val="28"/>
              </w:rPr>
            </w:pPr>
            <w:r>
              <w:rPr>
                <w:sz w:val="28"/>
              </w:rPr>
              <w:t>4.</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Материальные запасы</w:t>
            </w:r>
          </w:p>
        </w:tc>
        <w:tc>
          <w:tcPr>
            <w:tcW w:w="3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Перед составлением годовой бухгалтерской отчетности</w:t>
            </w:r>
          </w:p>
        </w:tc>
      </w:tr>
      <w:tr w:rsidR="00DF0A57">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jc w:val="center"/>
              <w:rPr>
                <w:sz w:val="28"/>
              </w:rPr>
            </w:pPr>
            <w:r>
              <w:rPr>
                <w:sz w:val="28"/>
              </w:rPr>
              <w:t>5.</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Денежные средства, денежные документы и бланки строгой отчетности</w:t>
            </w:r>
          </w:p>
        </w:tc>
        <w:tc>
          <w:tcPr>
            <w:tcW w:w="3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Ежеквартально</w:t>
            </w:r>
          </w:p>
        </w:tc>
      </w:tr>
      <w:tr w:rsidR="00DF0A57">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jc w:val="center"/>
              <w:rPr>
                <w:sz w:val="28"/>
              </w:rPr>
            </w:pPr>
            <w:r>
              <w:rPr>
                <w:sz w:val="28"/>
              </w:rPr>
              <w:t>6.</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Расчеты с дебиторами и кредиторами</w:t>
            </w:r>
          </w:p>
        </w:tc>
        <w:tc>
          <w:tcPr>
            <w:tcW w:w="3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Ежегодно</w:t>
            </w:r>
          </w:p>
        </w:tc>
      </w:tr>
      <w:tr w:rsidR="00DF0A57">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jc w:val="center"/>
              <w:rPr>
                <w:sz w:val="28"/>
              </w:rPr>
            </w:pPr>
            <w:r>
              <w:rPr>
                <w:sz w:val="28"/>
              </w:rPr>
              <w:t>7.</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 xml:space="preserve">Внезапные инвентаризации всех видов имущества </w:t>
            </w:r>
          </w:p>
        </w:tc>
        <w:tc>
          <w:tcPr>
            <w:tcW w:w="3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b/>
                <w:sz w:val="28"/>
              </w:rPr>
            </w:pPr>
            <w:r>
              <w:rPr>
                <w:sz w:val="28"/>
              </w:rPr>
              <w:t>при необходимости в соответствии с распоряжением</w:t>
            </w:r>
            <w:r>
              <w:rPr>
                <w:b/>
                <w:sz w:val="28"/>
              </w:rPr>
              <w:t xml:space="preserve"> </w:t>
            </w:r>
            <w:r>
              <w:rPr>
                <w:sz w:val="28"/>
              </w:rPr>
              <w:t>руководителя и планом проверок внутреннего финансового контроля</w:t>
            </w:r>
          </w:p>
        </w:tc>
      </w:tr>
    </w:tbl>
    <w:p w:rsidR="00DF0A57" w:rsidRDefault="00DF0A57">
      <w:pPr>
        <w:rPr>
          <w:sz w:val="28"/>
        </w:rPr>
      </w:pPr>
    </w:p>
    <w:p w:rsidR="00DF0A57" w:rsidRDefault="00DF0A57">
      <w:pPr>
        <w:rPr>
          <w:sz w:val="28"/>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4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2"/>
        <w:jc w:val="center"/>
        <w:rPr>
          <w:sz w:val="28"/>
        </w:rPr>
      </w:pPr>
      <w:r>
        <w:rPr>
          <w:sz w:val="28"/>
        </w:rPr>
        <w:lastRenderedPageBreak/>
        <w:t>Приложение №  6</w:t>
      </w:r>
      <w:r w:rsidR="005059F1">
        <w:rPr>
          <w:sz w:val="28"/>
        </w:rPr>
        <w:br/>
        <w:t xml:space="preserve">                                                                        к Учетной политике</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 xml:space="preserve">                                                                      для целей бюджетного учета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  </w:t>
      </w:r>
    </w:p>
    <w:p w:rsidR="00DF0A57" w:rsidRDefault="005059F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8"/>
        </w:rPr>
      </w:pPr>
      <w:r>
        <w:rPr>
          <w:sz w:val="28"/>
        </w:rPr>
        <w:t>ПОРЯДОК</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 xml:space="preserve"> расчета резерва по отпускам</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 xml:space="preserve">1.1. Оценочное обязательство по резерву на оплату отпусков за фактически отработанное время определяется ежегодно на последний день года, исходя из данных, о количестве дней неиспользованного отпуска по всем сотрудникам на указанную дату.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1.2. 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1.3. Резерв рассчитывается как сумма оплаты отпусков сотрудникам Администрации за фактически отработанное время на дату расчета и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roofErr w:type="gramStart"/>
      <w:r>
        <w:rPr>
          <w:sz w:val="28"/>
        </w:rPr>
        <w:t xml:space="preserve"> .</w:t>
      </w:r>
      <w:proofErr w:type="gramEnd"/>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1.4. Сумма оплаты отпусков рассчитывается по формуле:</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tbl>
      <w:tblPr>
        <w:tblW w:w="0" w:type="auto"/>
        <w:tblLayout w:type="fixed"/>
        <w:tblLook w:val="04A0" w:firstRow="1" w:lastRow="0" w:firstColumn="1" w:lastColumn="0" w:noHBand="0" w:noVBand="1"/>
      </w:tblPr>
      <w:tblGrid>
        <w:gridCol w:w="1374"/>
        <w:gridCol w:w="365"/>
        <w:gridCol w:w="4046"/>
        <w:gridCol w:w="365"/>
        <w:gridCol w:w="2738"/>
      </w:tblGrid>
      <w:tr w:rsidR="00DF0A57">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Резерв  отпусков</w:t>
            </w:r>
          </w:p>
        </w:tc>
        <w:tc>
          <w:tcPr>
            <w:tcW w:w="36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w:t>
            </w:r>
          </w:p>
        </w:tc>
        <w:tc>
          <w:tcPr>
            <w:tcW w:w="4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Общее количество неиспользованных всеми сотрудниками дней отпусков за период с начала работы на дату расчета (на последний день года)</w:t>
            </w:r>
          </w:p>
        </w:tc>
        <w:tc>
          <w:tcPr>
            <w:tcW w:w="36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Средний дневной заработок по всем сотрудникам по отдельным категориям сотрудников</w:t>
            </w:r>
          </w:p>
        </w:tc>
      </w:tr>
    </w:tbl>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1.5. Средний дневной заработок (</w:t>
      </w:r>
      <w:proofErr w:type="gramStart"/>
      <w:r>
        <w:rPr>
          <w:sz w:val="28"/>
        </w:rPr>
        <w:t>З</w:t>
      </w:r>
      <w:proofErr w:type="gramEnd"/>
      <w:r>
        <w:rPr>
          <w:sz w:val="28"/>
        </w:rPr>
        <w:t xml:space="preserve"> </w:t>
      </w:r>
      <w:proofErr w:type="spellStart"/>
      <w:r>
        <w:rPr>
          <w:sz w:val="28"/>
        </w:rPr>
        <w:t>ср.д</w:t>
      </w:r>
      <w:proofErr w:type="spellEnd"/>
      <w:r>
        <w:rPr>
          <w:sz w:val="28"/>
        </w:rPr>
        <w:t>.) в целом по учреждению определяется по формуле:</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proofErr w:type="gramStart"/>
      <w:r>
        <w:rPr>
          <w:b/>
          <w:sz w:val="28"/>
        </w:rPr>
        <w:t>З</w:t>
      </w:r>
      <w:proofErr w:type="gramEnd"/>
      <w:r>
        <w:rPr>
          <w:b/>
          <w:sz w:val="28"/>
        </w:rPr>
        <w:t xml:space="preserve"> </w:t>
      </w:r>
      <w:proofErr w:type="spellStart"/>
      <w:r>
        <w:rPr>
          <w:b/>
          <w:sz w:val="28"/>
        </w:rPr>
        <w:t>ср.д</w:t>
      </w:r>
      <w:proofErr w:type="spellEnd"/>
      <w:r>
        <w:rPr>
          <w:b/>
          <w:sz w:val="28"/>
        </w:rPr>
        <w:t>. = ФОТ</w:t>
      </w:r>
      <w:proofErr w:type="gramStart"/>
      <w:r>
        <w:rPr>
          <w:b/>
          <w:sz w:val="28"/>
        </w:rPr>
        <w:t xml:space="preserve"> :</w:t>
      </w:r>
      <w:proofErr w:type="gramEnd"/>
      <w:r>
        <w:rPr>
          <w:b/>
          <w:sz w:val="28"/>
        </w:rPr>
        <w:t xml:space="preserve"> 12 мес. : Ч : 29,3</w:t>
      </w:r>
      <w:r>
        <w:rPr>
          <w:sz w:val="28"/>
        </w:rPr>
        <w:t xml:space="preserve">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где:</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ФОТ – фонд оплаты труда в целом по учреждению за 12 месяцев, предшествующих дате расчета резерва;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Ч – количество штатных единиц по штатному расписанию, действующему на дату расчета резерва;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29,3 – среднемесячное число календарных дней, установленное статьей 139 Трудового кодекса.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1.6. 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 xml:space="preserve">1.7. Данные о количестве дней неиспользованного отпуска представляет общий отдел Администрации в соответствии с графиком отпусков и документооборота </w:t>
      </w:r>
      <w:proofErr w:type="gramStart"/>
      <w:r>
        <w:rPr>
          <w:sz w:val="28"/>
        </w:rPr>
        <w:t>согласно приложения</w:t>
      </w:r>
      <w:proofErr w:type="gramEnd"/>
      <w:r>
        <w:rPr>
          <w:sz w:val="28"/>
        </w:rPr>
        <w:t xml:space="preserve"> № 1.</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lastRenderedPageBreak/>
        <w:t>1.8. 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 xml:space="preserve">1.9.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Pr>
          <w:sz w:val="28"/>
        </w:rPr>
        <w:t>Доначисленная</w:t>
      </w:r>
      <w:proofErr w:type="spellEnd"/>
      <w:r>
        <w:rPr>
          <w:sz w:val="28"/>
        </w:rPr>
        <w:t xml:space="preserve"> сумма резерва относится на расходы текущего финансового года.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DF0A57" w:rsidRDefault="00DF0A57">
      <w:pPr>
        <w:rPr>
          <w:sz w:val="28"/>
        </w:rPr>
      </w:pPr>
    </w:p>
    <w:p w:rsidR="00DF0A57" w:rsidRDefault="005059F1">
      <w:pPr>
        <w:jc w:val="center"/>
        <w:rPr>
          <w:sz w:val="28"/>
        </w:rPr>
      </w:pPr>
      <w:r>
        <w:rPr>
          <w:sz w:val="28"/>
        </w:rPr>
        <w:t xml:space="preserve">                                                                                         Приложение № 1 </w:t>
      </w:r>
    </w:p>
    <w:p w:rsidR="00DF0A57" w:rsidRDefault="005059F1">
      <w:pPr>
        <w:jc w:val="center"/>
        <w:rPr>
          <w:sz w:val="28"/>
        </w:rPr>
      </w:pPr>
      <w:r>
        <w:rPr>
          <w:sz w:val="28"/>
        </w:rPr>
        <w:t xml:space="preserve">                                                                                          к Порядку</w:t>
      </w:r>
    </w:p>
    <w:p w:rsidR="00DF0A57" w:rsidRDefault="00DF0A57">
      <w:pPr>
        <w:rPr>
          <w:sz w:val="28"/>
        </w:rPr>
      </w:pPr>
    </w:p>
    <w:p w:rsidR="00DF0A57" w:rsidRDefault="005059F1">
      <w:pPr>
        <w:jc w:val="center"/>
        <w:rPr>
          <w:sz w:val="28"/>
        </w:rPr>
      </w:pPr>
      <w:r>
        <w:rPr>
          <w:b/>
          <w:sz w:val="28"/>
        </w:rPr>
        <w:t xml:space="preserve">       </w:t>
      </w:r>
      <w:r>
        <w:rPr>
          <w:sz w:val="28"/>
        </w:rPr>
        <w:t>Сведения о количестве неиспользованных дней отпуска</w:t>
      </w:r>
    </w:p>
    <w:p w:rsidR="00DF0A57" w:rsidRDefault="005059F1">
      <w:pPr>
        <w:jc w:val="center"/>
        <w:rPr>
          <w:sz w:val="28"/>
        </w:rPr>
      </w:pPr>
      <w:r>
        <w:rPr>
          <w:sz w:val="28"/>
        </w:rPr>
        <w:t xml:space="preserve">        по состоянию на "</w:t>
      </w:r>
      <w:r>
        <w:rPr>
          <w:sz w:val="28"/>
          <w:u w:val="single"/>
        </w:rPr>
        <w:t>       </w:t>
      </w:r>
      <w:r>
        <w:rPr>
          <w:sz w:val="28"/>
        </w:rPr>
        <w:t xml:space="preserve">" </w:t>
      </w:r>
      <w:r>
        <w:rPr>
          <w:sz w:val="28"/>
          <w:u w:val="single"/>
        </w:rPr>
        <w:t>                 </w:t>
      </w:r>
      <w:r>
        <w:rPr>
          <w:sz w:val="28"/>
        </w:rPr>
        <w:t xml:space="preserve"> 20</w:t>
      </w:r>
      <w:r>
        <w:rPr>
          <w:sz w:val="28"/>
          <w:u w:val="single"/>
        </w:rPr>
        <w:t>       </w:t>
      </w:r>
      <w:r>
        <w:rPr>
          <w:sz w:val="28"/>
        </w:rPr>
        <w:t xml:space="preserve"> г.</w:t>
      </w:r>
    </w:p>
    <w:p w:rsidR="00DF0A57" w:rsidRDefault="00DF0A57">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
        <w:gridCol w:w="1693"/>
        <w:gridCol w:w="1908"/>
        <w:gridCol w:w="1908"/>
        <w:gridCol w:w="3627"/>
      </w:tblGrid>
      <w:tr w:rsidR="00DF0A57">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 xml:space="preserve">№ </w:t>
            </w:r>
            <w:proofErr w:type="gramStart"/>
            <w:r>
              <w:rPr>
                <w:sz w:val="28"/>
              </w:rPr>
              <w:t>п</w:t>
            </w:r>
            <w:proofErr w:type="gramEnd"/>
            <w:r>
              <w:rPr>
                <w:sz w:val="28"/>
              </w:rPr>
              <w:t>/п</w:t>
            </w: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Должность работника</w:t>
            </w:r>
          </w:p>
        </w:tc>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DF0A57">
            <w:pPr>
              <w:rPr>
                <w:sz w:val="28"/>
              </w:rPr>
            </w:pPr>
          </w:p>
        </w:tc>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Ф.И.О.</w:t>
            </w:r>
          </w:p>
        </w:tc>
        <w:tc>
          <w:tcPr>
            <w:tcW w:w="3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5059F1">
            <w:pPr>
              <w:rPr>
                <w:sz w:val="28"/>
              </w:rPr>
            </w:pPr>
            <w:r>
              <w:rPr>
                <w:sz w:val="28"/>
              </w:rPr>
              <w:t>Количество неиспользованных дней отпуска за фактически отработанное время</w:t>
            </w:r>
          </w:p>
        </w:tc>
      </w:tr>
      <w:tr w:rsidR="00DF0A57">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DF0A57">
            <w:pPr>
              <w:rPr>
                <w:sz w:val="28"/>
              </w:rPr>
            </w:pP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DF0A57">
            <w:pPr>
              <w:rPr>
                <w:sz w:val="28"/>
              </w:rPr>
            </w:pPr>
          </w:p>
        </w:tc>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DF0A57">
            <w:pPr>
              <w:rPr>
                <w:sz w:val="28"/>
              </w:rPr>
            </w:pPr>
          </w:p>
        </w:tc>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DF0A57">
            <w:pPr>
              <w:rPr>
                <w:sz w:val="28"/>
              </w:rPr>
            </w:pPr>
          </w:p>
        </w:tc>
        <w:tc>
          <w:tcPr>
            <w:tcW w:w="3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0A57" w:rsidRDefault="00DF0A57">
            <w:pPr>
              <w:rPr>
                <w:sz w:val="28"/>
              </w:rPr>
            </w:pPr>
          </w:p>
        </w:tc>
      </w:tr>
    </w:tbl>
    <w:p w:rsidR="00DF0A57" w:rsidRDefault="00DF0A57">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0"/>
        <w:gridCol w:w="1830"/>
        <w:gridCol w:w="2745"/>
      </w:tblGrid>
      <w:tr w:rsidR="00DF0A57">
        <w:tc>
          <w:tcPr>
            <w:tcW w:w="3270" w:type="dxa"/>
            <w:tcBorders>
              <w:top w:val="nil"/>
              <w:left w:val="nil"/>
              <w:bottom w:val="nil"/>
              <w:right w:val="nil"/>
            </w:tcBorders>
            <w:tcMar>
              <w:top w:w="0" w:type="dxa"/>
              <w:left w:w="108" w:type="dxa"/>
              <w:bottom w:w="0" w:type="dxa"/>
              <w:right w:w="108" w:type="dxa"/>
            </w:tcMar>
          </w:tcPr>
          <w:p w:rsidR="00DF0A57" w:rsidRDefault="005059F1">
            <w:pPr>
              <w:rPr>
                <w:sz w:val="28"/>
              </w:rPr>
            </w:pPr>
            <w:r>
              <w:rPr>
                <w:sz w:val="28"/>
              </w:rPr>
              <w:t xml:space="preserve">Исполнитель </w:t>
            </w:r>
            <w:r>
              <w:rPr>
                <w:sz w:val="28"/>
                <w:u w:val="single"/>
              </w:rPr>
              <w:t>    (должность)    </w:t>
            </w:r>
          </w:p>
        </w:tc>
        <w:tc>
          <w:tcPr>
            <w:tcW w:w="1830" w:type="dxa"/>
            <w:tcBorders>
              <w:top w:val="nil"/>
              <w:left w:val="nil"/>
              <w:bottom w:val="nil"/>
              <w:right w:val="nil"/>
            </w:tcBorders>
            <w:tcMar>
              <w:top w:w="0" w:type="dxa"/>
              <w:left w:w="108" w:type="dxa"/>
              <w:bottom w:w="0" w:type="dxa"/>
              <w:right w:w="108" w:type="dxa"/>
            </w:tcMar>
          </w:tcPr>
          <w:p w:rsidR="00DF0A57" w:rsidRDefault="005059F1">
            <w:pPr>
              <w:rPr>
                <w:sz w:val="28"/>
              </w:rPr>
            </w:pPr>
            <w:r>
              <w:rPr>
                <w:sz w:val="28"/>
                <w:u w:val="single"/>
              </w:rPr>
              <w:t xml:space="preserve">      (подпись)    </w:t>
            </w:r>
          </w:p>
        </w:tc>
        <w:tc>
          <w:tcPr>
            <w:tcW w:w="2745" w:type="dxa"/>
            <w:tcBorders>
              <w:top w:val="nil"/>
              <w:left w:val="nil"/>
              <w:bottom w:val="nil"/>
              <w:right w:val="nil"/>
            </w:tcBorders>
            <w:tcMar>
              <w:top w:w="0" w:type="dxa"/>
              <w:left w:w="108" w:type="dxa"/>
              <w:bottom w:w="0" w:type="dxa"/>
              <w:right w:w="108" w:type="dxa"/>
            </w:tcMar>
          </w:tcPr>
          <w:p w:rsidR="00DF0A57" w:rsidRDefault="005059F1">
            <w:pPr>
              <w:rPr>
                <w:sz w:val="28"/>
              </w:rPr>
            </w:pPr>
            <w:proofErr w:type="gramStart"/>
            <w:r>
              <w:rPr>
                <w:sz w:val="28"/>
              </w:rPr>
              <w:t>(</w:t>
            </w:r>
            <w:r>
              <w:rPr>
                <w:sz w:val="28"/>
                <w:u w:val="single"/>
              </w:rPr>
              <w:t>        (расшифровка)</w:t>
            </w:r>
            <w:proofErr w:type="gramEnd"/>
          </w:p>
        </w:tc>
      </w:tr>
    </w:tbl>
    <w:p w:rsidR="00DF0A57" w:rsidRDefault="00DF0A57">
      <w:pPr>
        <w:rPr>
          <w:sz w:val="28"/>
        </w:rPr>
      </w:pPr>
    </w:p>
    <w:p w:rsidR="00DF0A57" w:rsidRDefault="005059F1">
      <w:pPr>
        <w:rPr>
          <w:sz w:val="28"/>
        </w:rPr>
      </w:pPr>
      <w:r>
        <w:rPr>
          <w:sz w:val="28"/>
        </w:rPr>
        <w:t>"</w:t>
      </w:r>
      <w:r>
        <w:rPr>
          <w:sz w:val="28"/>
          <w:u w:val="single"/>
        </w:rPr>
        <w:t>       </w:t>
      </w:r>
      <w:r>
        <w:rPr>
          <w:sz w:val="28"/>
        </w:rPr>
        <w:t xml:space="preserve">" </w:t>
      </w:r>
      <w:r>
        <w:rPr>
          <w:sz w:val="28"/>
          <w:u w:val="single"/>
        </w:rPr>
        <w:t>                         </w:t>
      </w:r>
      <w:r>
        <w:rPr>
          <w:sz w:val="28"/>
        </w:rPr>
        <w:t xml:space="preserve"> 20</w:t>
      </w:r>
      <w:r>
        <w:rPr>
          <w:sz w:val="28"/>
          <w:u w:val="single"/>
        </w:rPr>
        <w:t>       </w:t>
      </w:r>
      <w:r>
        <w:rPr>
          <w:sz w:val="28"/>
        </w:rPr>
        <w:t xml:space="preserve"> г.</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8"/>
        </w:rPr>
      </w:pPr>
    </w:p>
    <w:p w:rsidR="00DF0A57" w:rsidRDefault="005059F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8"/>
        </w:rPr>
      </w:pPr>
      <w:r>
        <w:rPr>
          <w:sz w:val="28"/>
        </w:rPr>
        <w:t>ПОРЯДОК</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 xml:space="preserve"> формирования и использования резерва по обязательствам, возникающим при поступлении товаров, работ, услуг, закупка которых осуществляется через ЕИС в сфере закупок</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Резерв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 Датой признания резерва в бухгалтерском учете является дата фактической поставки товара (выполнения работ, оказания услуг):</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ДЕБЕТ 0 10500 340 (0 10600 310, 0 40120 200) КРЕДИТ 0 40160 340 (310, 200).</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Одновременно с резервом признается отложенное обязательство в сумме сформированного резерва: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ДЕБЕТ 0 50193 000 КРЕДИТ 0 50299 000.</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 xml:space="preserve">По факту приемки в бухгалтерском учете за счет ранее сформированного резерва признается обязательство перед поставщиком с одновременным </w:t>
      </w:r>
      <w:r>
        <w:rPr>
          <w:sz w:val="28"/>
        </w:rPr>
        <w:lastRenderedPageBreak/>
        <w:t xml:space="preserve">признанием денежного обязательства в сумме документа о приемке и корректировкой ранее отраженного отложенного обязательства методом «красное </w:t>
      </w:r>
      <w:proofErr w:type="spellStart"/>
      <w:r>
        <w:rPr>
          <w:sz w:val="28"/>
        </w:rPr>
        <w:t>сторно</w:t>
      </w:r>
      <w:proofErr w:type="spellEnd"/>
      <w:r>
        <w:rPr>
          <w:sz w:val="28"/>
        </w:rPr>
        <w:t xml:space="preserve">»: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ДЕБЕТ 0 40160 000 КРЕДИТ 0 30200 730,</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ДЕБЕТ 0 50211 000 КРЕДИТ 0 50212 000,</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roofErr w:type="gramStart"/>
      <w:r>
        <w:rPr>
          <w:sz w:val="28"/>
        </w:rPr>
        <w:t xml:space="preserve">ДЕБЕТ 0 50193 000 КРЕДИТ 0 50299 000 методом «Красное </w:t>
      </w:r>
      <w:proofErr w:type="spellStart"/>
      <w:r>
        <w:rPr>
          <w:sz w:val="28"/>
        </w:rPr>
        <w:t>сторно</w:t>
      </w:r>
      <w:proofErr w:type="spellEnd"/>
      <w:r>
        <w:rPr>
          <w:sz w:val="28"/>
        </w:rPr>
        <w:t>).</w:t>
      </w:r>
      <w:proofErr w:type="gramEnd"/>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В случае отказа комиссии в приемке ранее произведенные операции поставки уточняются обратной записью, отложенные обязательства сторнируются.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Резерв по оказанным услугам не формируется, если факт оказания услуги и ее приемка относятся к одному отчетному периоду (месяцу). В этом случае расходы и задолженность перед поставщиком признаются одновременно, вместе с денежным обязательством:</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ДЕБЕТ 0 40120 200 КРЕДИТ 0 30200 730,</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ДЕБЕТ 0 50211 000 КРЕДИТ 0 50212 000.</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roofErr w:type="gramStart"/>
      <w:r>
        <w:rPr>
          <w:sz w:val="28"/>
        </w:rPr>
        <w:t>Резерв по полученным поставкам не формируется, если факт поставки и ее приемка относятся к одному отчетному периоду (месяцу) и материальные ценности будут расходоваться только после приемки (за исключением приобретения букетов цветов для награждения, дарения при проведении торжественных мероприятий, приобретения гвоздик для возложения к памятникам при проведении торжественных и траурных мероприятий, приобретения венков для церемоний возложения при проведении траурных и торжественных</w:t>
      </w:r>
      <w:proofErr w:type="gramEnd"/>
      <w:r>
        <w:rPr>
          <w:sz w:val="28"/>
        </w:rPr>
        <w:t xml:space="preserve"> мероприятий, а также при приобретении бензина автомобильного). В этом случае факт поставки отражается на забалансовом счете 02 «Материальные ценности на хранении» в сумме полученной поставки. По факту приемки признается задолженность перед поставщиком вместе с денежным обязательством и одновременно уменьшается забалансовый счет 02:</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Увеличение счета 02 (по факту поставки),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ДЕБЕТ 0 10500 000 (0 10600 000)  КРЕДИТ 0 30200 730,</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ДЕБЕТ 0 50211 000 КРЕДИТ 0 50212 000,</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Уменьшения счета 02 (по факту приемки).</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
    <w:p w:rsidR="00DF0A57" w:rsidRDefault="00DF0A57">
      <w:pPr>
        <w:rPr>
          <w:sz w:val="28"/>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5059F1">
      <w:pPr>
        <w:ind w:left="-3400" w:firstLine="3116"/>
        <w:jc w:val="center"/>
        <w:rPr>
          <w:sz w:val="28"/>
        </w:rPr>
      </w:pPr>
      <w:r>
        <w:rPr>
          <w:sz w:val="28"/>
        </w:rPr>
        <w:t xml:space="preserve">                                                                       </w:t>
      </w:r>
      <w:r w:rsidR="00440E70">
        <w:rPr>
          <w:sz w:val="28"/>
        </w:rPr>
        <w:t xml:space="preserve">         Приложение № 7</w:t>
      </w:r>
    </w:p>
    <w:p w:rsidR="00DF0A57" w:rsidRDefault="005059F1">
      <w:pPr>
        <w:ind w:firstLine="5244"/>
        <w:jc w:val="center"/>
        <w:rPr>
          <w:sz w:val="28"/>
        </w:rPr>
      </w:pPr>
      <w:r>
        <w:rPr>
          <w:sz w:val="28"/>
        </w:rPr>
        <w:t xml:space="preserve"> к Учетной политике</w:t>
      </w:r>
    </w:p>
    <w:p w:rsidR="00DF0A57" w:rsidRDefault="005059F1">
      <w:pPr>
        <w:ind w:firstLine="5244"/>
        <w:jc w:val="center"/>
        <w:rPr>
          <w:sz w:val="28"/>
        </w:rPr>
      </w:pPr>
      <w:r>
        <w:rPr>
          <w:sz w:val="28"/>
        </w:rPr>
        <w:t>для целей бюджетного учета</w:t>
      </w:r>
    </w:p>
    <w:p w:rsidR="00DF0A57" w:rsidRDefault="00DF0A57">
      <w:pPr>
        <w:tabs>
          <w:tab w:val="left" w:pos="2760"/>
        </w:tabs>
        <w:jc w:val="center"/>
        <w:rPr>
          <w:sz w:val="28"/>
        </w:rPr>
      </w:pPr>
    </w:p>
    <w:p w:rsidR="00DF0A57" w:rsidRDefault="005059F1">
      <w:pPr>
        <w:tabs>
          <w:tab w:val="left" w:pos="2760"/>
        </w:tabs>
        <w:jc w:val="center"/>
        <w:rPr>
          <w:sz w:val="28"/>
        </w:rPr>
      </w:pPr>
      <w:r>
        <w:rPr>
          <w:sz w:val="28"/>
        </w:rPr>
        <w:t>ГРАФИК ДОКУМЕНТООБОРОТА</w:t>
      </w:r>
    </w:p>
    <w:p w:rsidR="00DF0A57" w:rsidRDefault="00DF0A57">
      <w:pPr>
        <w:tabs>
          <w:tab w:val="left" w:pos="2760"/>
        </w:tabs>
        <w:jc w:val="center"/>
        <w:rPr>
          <w:sz w:val="28"/>
        </w:rPr>
      </w:pPr>
    </w:p>
    <w:tbl>
      <w:tblPr>
        <w:tblW w:w="0" w:type="auto"/>
        <w:tblInd w:w="-459" w:type="dxa"/>
        <w:tblLayout w:type="fixed"/>
        <w:tblLook w:val="04A0" w:firstRow="1" w:lastRow="0" w:firstColumn="1" w:lastColumn="0" w:noHBand="0" w:noVBand="1"/>
      </w:tblPr>
      <w:tblGrid>
        <w:gridCol w:w="621"/>
        <w:gridCol w:w="1560"/>
        <w:gridCol w:w="1110"/>
        <w:gridCol w:w="1680"/>
        <w:gridCol w:w="1530"/>
        <w:gridCol w:w="1660"/>
        <w:gridCol w:w="2180"/>
      </w:tblGrid>
      <w:tr w:rsidR="00DF0A57">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 xml:space="preserve">№ </w:t>
            </w:r>
            <w:proofErr w:type="gramStart"/>
            <w:r>
              <w:t>п</w:t>
            </w:r>
            <w:proofErr w:type="gramEnd"/>
            <w:r>
              <w:t>/п</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Наименование документа</w:t>
            </w:r>
          </w:p>
        </w:tc>
        <w:tc>
          <w:tcPr>
            <w:tcW w:w="1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Форма</w:t>
            </w: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Должностные лица, ответственные  за составление и предоставление документа</w:t>
            </w:r>
          </w:p>
        </w:tc>
        <w:tc>
          <w:tcPr>
            <w:tcW w:w="1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Должностные лица, подписывающие документ</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Сроки составления и предоставления документа</w:t>
            </w:r>
          </w:p>
        </w:tc>
        <w:tc>
          <w:tcPr>
            <w:tcW w:w="2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Ответственный сотрудник отдела бухгалтерии</w:t>
            </w:r>
          </w:p>
        </w:tc>
      </w:tr>
    </w:tbl>
    <w:p w:rsidR="00DF0A57" w:rsidRDefault="00DF0A57">
      <w:pPr>
        <w:tabs>
          <w:tab w:val="left" w:pos="2760"/>
        </w:tabs>
        <w:spacing w:line="48" w:lineRule="auto"/>
        <w:jc w:val="center"/>
        <w:rPr>
          <w:sz w:val="28"/>
        </w:rPr>
      </w:pPr>
    </w:p>
    <w:p w:rsidR="00DF0A57" w:rsidRDefault="00DF0A57">
      <w:pPr>
        <w:spacing w:line="24" w:lineRule="auto"/>
        <w:ind w:left="-567"/>
      </w:pPr>
    </w:p>
    <w:tbl>
      <w:tblPr>
        <w:tblW w:w="0" w:type="auto"/>
        <w:tblInd w:w="-459" w:type="dxa"/>
        <w:tblLayout w:type="fixed"/>
        <w:tblLook w:val="04A0" w:firstRow="1" w:lastRow="0" w:firstColumn="1" w:lastColumn="0" w:noHBand="0" w:noVBand="1"/>
      </w:tblPr>
      <w:tblGrid>
        <w:gridCol w:w="609"/>
        <w:gridCol w:w="1588"/>
        <w:gridCol w:w="1108"/>
        <w:gridCol w:w="1663"/>
        <w:gridCol w:w="1548"/>
        <w:gridCol w:w="1635"/>
        <w:gridCol w:w="2190"/>
      </w:tblGrid>
      <w:tr w:rsidR="00DF0A57">
        <w:trPr>
          <w:tblHeader/>
        </w:trPr>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1</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2</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3</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4</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5</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6</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7</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1.</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Положение о бухгалтерии, должностные инструкции специалистов </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Типовые формы</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ind w:right="-273"/>
            </w:pPr>
            <w:r>
              <w:t>Руководитель учреждения</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По необходимости</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2.</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Годовые бухгалтерские и налоговые отчеты и балансы учреждения, пояснительные записки.</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roofErr w:type="gramStart"/>
            <w:r>
              <w:t>Согласно приказа</w:t>
            </w:r>
            <w:proofErr w:type="gramEnd"/>
            <w:r>
              <w:t xml:space="preserve"> МФ РФ №191н,</w:t>
            </w:r>
          </w:p>
          <w:p w:rsidR="00DF0A57" w:rsidRDefault="005059F1">
            <w:r>
              <w:t>НК РФ</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Руководитель учреждения </w:t>
            </w:r>
          </w:p>
          <w:p w:rsidR="00DF0A57" w:rsidRDefault="00DF0A57"/>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Ежегодно </w:t>
            </w:r>
            <w:proofErr w:type="gramStart"/>
            <w:r>
              <w:t>согласно приказа</w:t>
            </w:r>
            <w:proofErr w:type="gramEnd"/>
            <w:r>
              <w:t xml:space="preserve"> финансового управления Согласно требованиям НК РФ.</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3.</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Сводные квартальные бухгалтерские и налоговые отчеты и балансы учреждения, пояснительные записки.</w:t>
            </w:r>
          </w:p>
          <w:p w:rsidR="00DF0A57" w:rsidRDefault="005059F1">
            <w:r>
              <w:t>Статистическая отчетность.</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roofErr w:type="gramStart"/>
            <w:r>
              <w:t>Согласно приказа</w:t>
            </w:r>
            <w:proofErr w:type="gramEnd"/>
            <w:r>
              <w:t xml:space="preserve"> МФ РФ №191н,</w:t>
            </w:r>
          </w:p>
          <w:p w:rsidR="00DF0A57" w:rsidRDefault="005059F1">
            <w:r>
              <w:t>НК РФ</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Руководитель учреждения </w:t>
            </w:r>
          </w:p>
          <w:p w:rsidR="00DF0A57" w:rsidRDefault="00DF0A57"/>
          <w:p w:rsidR="00DF0A57" w:rsidRDefault="00DF0A57"/>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Ежегодно </w:t>
            </w:r>
            <w:proofErr w:type="gramStart"/>
            <w:r>
              <w:t>согласно приказа</w:t>
            </w:r>
            <w:proofErr w:type="gramEnd"/>
            <w:r>
              <w:t xml:space="preserve"> финансового управления Согласно требованиям НК РФ.</w:t>
            </w:r>
          </w:p>
          <w:p w:rsidR="00DF0A57" w:rsidRDefault="00DF0A57"/>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4.</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Приходный кассовый ордер</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КО-1</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ответственный за оформление кассовых документов</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По мере получения денежных средств</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ответственный за оформление кассовых документов</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5.</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Расходный кассовый ордер</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КО-2</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ответственный за оформление кассовых документов</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Руководитель учреждения, зам. руководителя учреждения, 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По мере выдачи денежных средств</w:t>
            </w:r>
          </w:p>
          <w:p w:rsidR="00DF0A57" w:rsidRDefault="005059F1">
            <w:r>
              <w:t>из кассы</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ответственный за оформление кассовых документов</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6.</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Журнал регистрации приходных и расходных кассовых ордеров</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0310003</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ответственный за оформление кассовых документов</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По мере выдачи денежных средств</w:t>
            </w:r>
          </w:p>
          <w:p w:rsidR="00DF0A57" w:rsidRDefault="005059F1">
            <w:r>
              <w:t>из кассы</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ответственный за оформление кассовых документов</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lastRenderedPageBreak/>
              <w:t>7.</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Кассовая книга</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0504514</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бухгалтерии отдела, ответственный за оформление кассовых документов</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В конце рабочего дня после оформления отчета кассира</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ответственный за оформление кассовых документов</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8.</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Счет, счет фактура</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Типовая</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w:t>
            </w:r>
            <w:proofErr w:type="gramStart"/>
            <w:r>
              <w:t xml:space="preserve"> ,</w:t>
            </w:r>
            <w:proofErr w:type="gramEnd"/>
            <w:r>
              <w:t xml:space="preserve"> ответственный за оформление этих документов</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Руководитель учреждения,  начальник отдела - главный бухгалтер. </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По мере возникновения</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ответственный за оформление этих документов</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9.</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Требовани</w:t>
            </w:r>
            <w:proofErr w:type="gramStart"/>
            <w:r>
              <w:t>е-</w:t>
            </w:r>
            <w:proofErr w:type="gramEnd"/>
            <w:r>
              <w:t xml:space="preserve"> накладная</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0504204</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Материально-ответственное лицо, передающее материальные запасы</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Руководитель учреждения,  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По мере необходимости</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материальных запасов</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10.</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Накладная на отпуск материалов на сторону</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0504205</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Материально-ответственное лицо, передающее материальные запасы</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Руководитель учреждения,  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По мере необходимости</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материальных запасов</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11.</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Ведомость выдачи материальных ценностей на нужды учреждения</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0504210</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Материально-ответственное лицо</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Руководитель учреждения,  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По мере необходимости</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материальных запасов</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12.</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Акт о списании материальных запасов</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0504230</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Материально-ответственное лицо</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Руководитель учреждения, комиссия по поступлению и выбытию активов</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По мере необходимости</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материальных запасов</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13.</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Путевой лист легкового автомобиля</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0345001</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Механик</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Должностное лицо, в чьем распоряжении находится автомобиль</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ежедневно</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материальных запасов</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12.</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Табель использования рабочего времени</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0504421</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Должностные лица, ответственные за составление табелей.</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общего отдела</w:t>
            </w:r>
          </w:p>
          <w:p w:rsidR="00DF0A57" w:rsidRDefault="00DF0A57"/>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Ежемесячно: за 1 половину месяца (с 1-15 число) и за 2 половину месяца (с 16-30(31) число)</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расчетов по оплате труда</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13.</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Расчетная ведомость </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0504402</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расчетов по оплате труда</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Руководитель учреждения, 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Ежемесячно до 1-го числа</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расчетов по оплате труда</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14.</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Платежная ведомость</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0504403</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расчетов по оплате труда</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Руководитель учреждения, 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По мере необходимости</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расчетов по оплате труда</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15.</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Карточка-справка</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0504417</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Сотрудник отдела бухгалтерии, </w:t>
            </w:r>
            <w:r>
              <w:lastRenderedPageBreak/>
              <w:t>осуществляющий учет расчетов по оплате труда</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lastRenderedPageBreak/>
              <w:t xml:space="preserve">Сотрудник отдела бухгалтерии, </w:t>
            </w:r>
            <w:r>
              <w:lastRenderedPageBreak/>
              <w:t>осуществляющий учет расчетов по оплате труда</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lastRenderedPageBreak/>
              <w:t xml:space="preserve">Ежегодно до 1 апреля следующего </w:t>
            </w:r>
            <w:r>
              <w:lastRenderedPageBreak/>
              <w:t>года</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lastRenderedPageBreak/>
              <w:t xml:space="preserve">Сотрудник отдела бухгалтерии, осуществляющий учет </w:t>
            </w:r>
            <w:r>
              <w:lastRenderedPageBreak/>
              <w:t>расчетов по оплате труда</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lastRenderedPageBreak/>
              <w:t>16.</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Записка-расчет об исчислении среднего заработка при предоставлении отпуска, увольнения и других случаев</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0504425</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расчетов по оплате труда</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 сотрудник отдела бухгалтерии, осуществляющий учет расчетов по оплате труда</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 начисление отпуска и расчета при увольнении</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расчетов по оплате труда</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17.</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Договоры гражданско-правового характера</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Типовая форма</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Руководитель учреждения, зам. руководителя учреждения</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Руководитель учреждения, зам. руководителя учреждения</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По мере необходимости</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расчетов по оплате труда</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18.</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Налоговые декларации, включая расчеты по отдельным налогам</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Согласно НК РФ</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Руководитель учреждения</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Ежегодно ежеквартально, ежемесячно</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19.</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Акт о приеме-передаче объектов нефинансовых активов</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0504101</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основных средств</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Руководитель учреждения, комиссия по поступлению и выбытию активов</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В течени</w:t>
            </w:r>
            <w:proofErr w:type="gramStart"/>
            <w:r>
              <w:t>и</w:t>
            </w:r>
            <w:proofErr w:type="gramEnd"/>
            <w:r>
              <w:t xml:space="preserve"> 5 рабочих дней со дня поступления постановления о приеме-передаче основных средств</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основных средств</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20.</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Акт о списании нефинансовых активов (кроме транспортных средств)</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0504104</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основных средств</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Руководитель учреждения, комиссия по поступлению и выбытию активов</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В течени</w:t>
            </w:r>
            <w:proofErr w:type="gramStart"/>
            <w:r>
              <w:t>и</w:t>
            </w:r>
            <w:proofErr w:type="gramEnd"/>
            <w:r>
              <w:t xml:space="preserve"> 5 рабочих дней со дня поступления постановления о приеме-передаче основных средств</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основных средств</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21.</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Акт о списании транспортных средств</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0504105</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основных средств</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Руководитель учреждения, комиссия по поступлению и выбытию активов</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В течени</w:t>
            </w:r>
            <w:proofErr w:type="gramStart"/>
            <w:r>
              <w:t>и</w:t>
            </w:r>
            <w:proofErr w:type="gramEnd"/>
            <w:r>
              <w:t xml:space="preserve"> 5 рабочих дней со дня поступления постановления о приеме-передаче основных средств</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основных средств</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22.</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Накладная на внутреннее перемещение объектов нефинансовых активов</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0504102</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Материально-ответственное лицо, за которым числится основное средство и материальные запасы</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Материально-ответственные лица</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При приеме-передаче основных средств  материальных запасов</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основных средств и материальных запасов</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t>23.</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Уведомление по расчетам </w:t>
            </w:r>
            <w:r>
              <w:lastRenderedPageBreak/>
              <w:t>между бюджетами</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lastRenderedPageBreak/>
              <w:t>0504817</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Начальник отдела - главный </w:t>
            </w:r>
            <w:r>
              <w:lastRenderedPageBreak/>
              <w:t>бухгалтер</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lastRenderedPageBreak/>
              <w:t xml:space="preserve">Руководитель учреждения, </w:t>
            </w:r>
            <w:r>
              <w:lastRenderedPageBreak/>
              <w:t>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lastRenderedPageBreak/>
              <w:t>В течени</w:t>
            </w:r>
            <w:proofErr w:type="gramStart"/>
            <w:r>
              <w:t>и</w:t>
            </w:r>
            <w:proofErr w:type="gramEnd"/>
            <w:r>
              <w:t xml:space="preserve"> первых 15 </w:t>
            </w:r>
            <w:r>
              <w:lastRenderedPageBreak/>
              <w:t>рабочих дней финансового года, по мере необходимости</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lastRenderedPageBreak/>
              <w:t>Начальник отдела - главный бухгалтер</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pPr>
              <w:jc w:val="center"/>
            </w:pPr>
            <w:r>
              <w:lastRenderedPageBreak/>
              <w:t>24.</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Бухгалтерская справка</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0504833</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По мере необходимости</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w:t>
            </w:r>
          </w:p>
          <w:p w:rsidR="00DF0A57" w:rsidRDefault="00DF0A57"/>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  25.</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Акт о результатах инвентаризации</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0504835</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Руководитель учреждения, 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После оформления ведомости расхождений по результатам инвентаризации</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p w:rsidR="00DF0A57" w:rsidRDefault="00DF0A57"/>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  26.</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Оборотная ведомость</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0504036</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по соответствующим счетам</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ежемесячно</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по соответствующим счетам</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  27.</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Авансовый отчет</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0504049</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Подотчетные лица</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Руководитель учреждения</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В течени</w:t>
            </w:r>
            <w:proofErr w:type="gramStart"/>
            <w:r>
              <w:t>и</w:t>
            </w:r>
            <w:proofErr w:type="gramEnd"/>
            <w:r>
              <w:t xml:space="preserve"> 3 рабочий дней после дня истечения срока, на который выданы наличные деньги под отчет. При произведенных расходах из личных средств в течени</w:t>
            </w:r>
            <w:proofErr w:type="gramStart"/>
            <w:r>
              <w:t>и</w:t>
            </w:r>
            <w:proofErr w:type="gramEnd"/>
            <w:r>
              <w:t xml:space="preserve"> 10 рабочих дней с момента возникновения расходов</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осуществляющий учет расчетов с подотчетными лицами</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  28.</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Журнал операций </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0504071</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по соответствующим счетам</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ежемесячно</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по соответствующим счетам</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  29.</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Главная книга</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0504072</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ежемесячно</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  30.</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Утвержденная номенклатура дел бухгалтерии, описи дел сданных в архив, акты по уничтожению и др.</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DF0A57"/>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Начальник отдела - главный бухгалтер, сотрудник отдела бухгалтерии </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По истечении срока надобности</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  31.</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Бюджетная смета, </w:t>
            </w:r>
            <w:r>
              <w:lastRenderedPageBreak/>
              <w:t>расчетные таблицы к ней</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lastRenderedPageBreak/>
              <w:t>0501013</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Начальник отдела - главный </w:t>
            </w:r>
            <w:r>
              <w:lastRenderedPageBreak/>
              <w:t>бухгалтер</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lastRenderedPageBreak/>
              <w:t xml:space="preserve">Руководитель учреждения, </w:t>
            </w:r>
            <w:r>
              <w:lastRenderedPageBreak/>
              <w:t>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lastRenderedPageBreak/>
              <w:t>Ежегодно,</w:t>
            </w:r>
          </w:p>
          <w:p w:rsidR="00DF0A57" w:rsidRDefault="005059F1">
            <w:r>
              <w:t xml:space="preserve">по мере </w:t>
            </w:r>
            <w:r>
              <w:lastRenderedPageBreak/>
              <w:t>необходимости</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lastRenderedPageBreak/>
              <w:t xml:space="preserve">Начальник отдела - главный бухгалтер </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lastRenderedPageBreak/>
              <w:t xml:space="preserve">  32.</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Распоряжения по учреждению по личному составу</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DF0A57"/>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общего отдела</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Руководитель учреждения</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По мере необходимости</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Сотрудник отдела бухгалтерии, осуществляющий учет расчетов по оплате труда</w:t>
            </w:r>
          </w:p>
        </w:tc>
      </w:tr>
      <w:tr w:rsidR="00DF0A57">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 xml:space="preserve">  33.</w:t>
            </w:r>
          </w:p>
        </w:tc>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Акты проверок</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Типовая</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Должностные лица, осуществляющие проверку</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Руководитель учреждения, начальник отдела - главный бухгалтер</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По мере возникновения</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F0A57" w:rsidRDefault="005059F1">
            <w:r>
              <w:t>Начальник отдела - главный бухгалтер</w:t>
            </w:r>
          </w:p>
        </w:tc>
      </w:tr>
    </w:tbl>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p>
    <w:p w:rsidR="00DF0A57" w:rsidRDefault="00700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r>
        <w:rPr>
          <w:sz w:val="28"/>
        </w:rPr>
        <w:lastRenderedPageBreak/>
        <w:t>Приложение № 8</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rPr>
          <w:sz w:val="28"/>
        </w:rPr>
      </w:pPr>
      <w:r>
        <w:rPr>
          <w:sz w:val="28"/>
        </w:rPr>
        <w:t>к Учетной политике</w:t>
      </w:r>
      <w:r>
        <w:rPr>
          <w:sz w:val="28"/>
        </w:rPr>
        <w:br/>
        <w:t xml:space="preserve">                                                                                         для целей бюджетного учета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6"/>
        <w:jc w:val="center"/>
      </w:pPr>
      <w:r>
        <w:t>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 xml:space="preserve">ПЕРЕЧЕНЬ ЛИЦ,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имеющих право подписи первичных документов</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w:t>
      </w:r>
    </w:p>
    <w:p w:rsidR="00DF0A57" w:rsidRDefault="005059F1">
      <w:pPr>
        <w:spacing w:line="360" w:lineRule="auto"/>
        <w:ind w:firstLine="708"/>
        <w:rPr>
          <w:sz w:val="28"/>
        </w:rPr>
      </w:pPr>
      <w:r>
        <w:rPr>
          <w:sz w:val="28"/>
        </w:rPr>
        <w:t>1. Право первой подписи предоставляется:</w:t>
      </w:r>
    </w:p>
    <w:p w:rsidR="0070042C" w:rsidRDefault="0070042C">
      <w:pPr>
        <w:spacing w:line="360" w:lineRule="auto"/>
        <w:ind w:firstLine="708"/>
        <w:rPr>
          <w:sz w:val="28"/>
        </w:rPr>
      </w:pPr>
      <w:r>
        <w:rPr>
          <w:sz w:val="28"/>
        </w:rPr>
        <w:t>Г</w:t>
      </w:r>
      <w:r w:rsidR="005059F1">
        <w:rPr>
          <w:sz w:val="28"/>
        </w:rPr>
        <w:t xml:space="preserve">лаве Администрации </w:t>
      </w:r>
      <w:r w:rsidR="00AC451C">
        <w:rPr>
          <w:sz w:val="28"/>
        </w:rPr>
        <w:t>Гигантовского сельского поселения</w:t>
      </w:r>
      <w:r>
        <w:rPr>
          <w:sz w:val="28"/>
        </w:rPr>
        <w:t xml:space="preserve"> – </w:t>
      </w:r>
    </w:p>
    <w:p w:rsidR="00DF0A57" w:rsidRDefault="0070042C">
      <w:pPr>
        <w:spacing w:line="360" w:lineRule="auto"/>
        <w:ind w:firstLine="708"/>
        <w:rPr>
          <w:sz w:val="28"/>
        </w:rPr>
      </w:pPr>
      <w:r>
        <w:rPr>
          <w:sz w:val="28"/>
        </w:rPr>
        <w:t>Ю. М. Штельман;</w:t>
      </w:r>
    </w:p>
    <w:p w:rsidR="0070042C" w:rsidRDefault="0070042C">
      <w:pPr>
        <w:spacing w:line="360" w:lineRule="auto"/>
        <w:ind w:firstLine="708"/>
        <w:rPr>
          <w:sz w:val="28"/>
        </w:rPr>
      </w:pPr>
      <w:r>
        <w:rPr>
          <w:sz w:val="28"/>
        </w:rPr>
        <w:t>Ведущему специалисту отдела ЖКХ – М. А. Карпенко</w:t>
      </w:r>
    </w:p>
    <w:p w:rsidR="0070042C" w:rsidRDefault="0070042C">
      <w:pPr>
        <w:spacing w:line="360" w:lineRule="auto"/>
        <w:ind w:firstLine="708"/>
        <w:rPr>
          <w:sz w:val="28"/>
        </w:rPr>
      </w:pPr>
    </w:p>
    <w:p w:rsidR="00DF0A57" w:rsidRDefault="005059F1">
      <w:pPr>
        <w:spacing w:line="360" w:lineRule="auto"/>
        <w:ind w:firstLine="708"/>
        <w:rPr>
          <w:sz w:val="28"/>
        </w:rPr>
      </w:pPr>
      <w:r>
        <w:rPr>
          <w:sz w:val="28"/>
        </w:rPr>
        <w:t>2. Право второй подписи предоставляется:</w:t>
      </w:r>
    </w:p>
    <w:p w:rsidR="00DF0A57" w:rsidRDefault="0070042C">
      <w:pPr>
        <w:spacing w:line="360" w:lineRule="auto"/>
        <w:ind w:firstLine="708"/>
        <w:rPr>
          <w:sz w:val="28"/>
        </w:rPr>
      </w:pPr>
      <w:r>
        <w:rPr>
          <w:sz w:val="28"/>
        </w:rPr>
        <w:t>Ведущему специалисту (</w:t>
      </w:r>
      <w:r w:rsidR="005059F1">
        <w:rPr>
          <w:sz w:val="28"/>
        </w:rPr>
        <w:t>главному бухгалтеру</w:t>
      </w:r>
      <w:r>
        <w:rPr>
          <w:sz w:val="28"/>
        </w:rPr>
        <w:t>) -  М. А. Ивановой</w:t>
      </w:r>
      <w:r w:rsidR="005059F1">
        <w:rPr>
          <w:sz w:val="28"/>
        </w:rPr>
        <w:t>;</w:t>
      </w:r>
    </w:p>
    <w:p w:rsidR="00DF0A57" w:rsidRDefault="00DF0A57">
      <w:pPr>
        <w:spacing w:line="360" w:lineRule="auto"/>
        <w:ind w:firstLine="708"/>
        <w:rPr>
          <w:sz w:val="28"/>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94"/>
        <w:jc w:val="center"/>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94"/>
        <w:jc w:val="center"/>
        <w:rPr>
          <w:sz w:val="28"/>
        </w:rPr>
      </w:pPr>
      <w:r>
        <w:rPr>
          <w:sz w:val="28"/>
        </w:rPr>
        <w:lastRenderedPageBreak/>
        <w:t>П</w:t>
      </w:r>
      <w:r w:rsidR="0070042C">
        <w:rPr>
          <w:sz w:val="28"/>
        </w:rPr>
        <w:t>риложение № 9</w:t>
      </w:r>
      <w:r>
        <w:rPr>
          <w:sz w:val="28"/>
        </w:rPr>
        <w:br/>
        <w:t xml:space="preserve">                                                                                       к Учетной политике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94"/>
        <w:jc w:val="center"/>
        <w:rPr>
          <w:sz w:val="28"/>
        </w:rPr>
      </w:pPr>
      <w:r>
        <w:rPr>
          <w:sz w:val="28"/>
        </w:rPr>
        <w:t>для целей бюджетного учета</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 НОМЕРА ЖУРНАЛОВ ОПЕРАЦИЙ</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72"/>
        <w:gridCol w:w="8066"/>
      </w:tblGrid>
      <w:tr w:rsidR="00DF0A57">
        <w:tc>
          <w:tcPr>
            <w:tcW w:w="1572"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tcPr>
          <w:p w:rsidR="00DF0A57" w:rsidRDefault="005059F1">
            <w:pPr>
              <w:jc w:val="center"/>
              <w:rPr>
                <w:sz w:val="28"/>
              </w:rPr>
            </w:pPr>
            <w:r>
              <w:rPr>
                <w:sz w:val="28"/>
              </w:rPr>
              <w:t>Номер журнала</w:t>
            </w:r>
          </w:p>
        </w:tc>
        <w:tc>
          <w:tcPr>
            <w:tcW w:w="8066"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tcPr>
          <w:p w:rsidR="00DF0A57" w:rsidRDefault="005059F1">
            <w:pPr>
              <w:jc w:val="center"/>
              <w:rPr>
                <w:sz w:val="28"/>
              </w:rPr>
            </w:pPr>
            <w:r>
              <w:rPr>
                <w:sz w:val="28"/>
              </w:rPr>
              <w:t>Наименование журнала</w:t>
            </w:r>
          </w:p>
        </w:tc>
      </w:tr>
      <w:tr w:rsidR="00DF0A57">
        <w:tc>
          <w:tcPr>
            <w:tcW w:w="15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rPr>
                <w:sz w:val="28"/>
              </w:rPr>
            </w:pPr>
            <w:r>
              <w:rPr>
                <w:sz w:val="28"/>
              </w:rPr>
              <w:t>1</w:t>
            </w:r>
          </w:p>
        </w:tc>
        <w:tc>
          <w:tcPr>
            <w:tcW w:w="80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rPr>
                <w:sz w:val="28"/>
              </w:rPr>
            </w:pPr>
            <w:r>
              <w:rPr>
                <w:sz w:val="28"/>
              </w:rPr>
              <w:t>Журнал операций по счету «Касса»</w:t>
            </w:r>
          </w:p>
        </w:tc>
      </w:tr>
      <w:tr w:rsidR="00DF0A57">
        <w:tc>
          <w:tcPr>
            <w:tcW w:w="15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rPr>
                <w:sz w:val="28"/>
              </w:rPr>
            </w:pPr>
            <w:r>
              <w:rPr>
                <w:sz w:val="28"/>
              </w:rPr>
              <w:t>2</w:t>
            </w:r>
          </w:p>
        </w:tc>
        <w:tc>
          <w:tcPr>
            <w:tcW w:w="80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rPr>
                <w:sz w:val="28"/>
              </w:rPr>
            </w:pPr>
            <w:r>
              <w:rPr>
                <w:sz w:val="28"/>
              </w:rPr>
              <w:t>Журнал операций с безналичными денежными средствами</w:t>
            </w:r>
          </w:p>
        </w:tc>
      </w:tr>
      <w:tr w:rsidR="00DF0A57">
        <w:tc>
          <w:tcPr>
            <w:tcW w:w="15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rPr>
                <w:sz w:val="28"/>
              </w:rPr>
            </w:pPr>
            <w:r>
              <w:rPr>
                <w:sz w:val="28"/>
              </w:rPr>
              <w:t>3</w:t>
            </w:r>
          </w:p>
        </w:tc>
        <w:tc>
          <w:tcPr>
            <w:tcW w:w="80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rPr>
                <w:sz w:val="28"/>
              </w:rPr>
            </w:pPr>
            <w:r>
              <w:rPr>
                <w:sz w:val="28"/>
              </w:rPr>
              <w:t>Журнал операций расчетов с подотчетными лицами</w:t>
            </w:r>
          </w:p>
        </w:tc>
      </w:tr>
      <w:tr w:rsidR="00DF0A57">
        <w:tc>
          <w:tcPr>
            <w:tcW w:w="15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rPr>
                <w:sz w:val="28"/>
              </w:rPr>
            </w:pPr>
            <w:r>
              <w:rPr>
                <w:sz w:val="28"/>
              </w:rPr>
              <w:t>4</w:t>
            </w:r>
          </w:p>
        </w:tc>
        <w:tc>
          <w:tcPr>
            <w:tcW w:w="80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rPr>
                <w:sz w:val="28"/>
              </w:rPr>
            </w:pPr>
            <w:r>
              <w:rPr>
                <w:sz w:val="28"/>
              </w:rPr>
              <w:t>Журнал операций расчетов с поставщиками и подрядчиками</w:t>
            </w:r>
          </w:p>
        </w:tc>
      </w:tr>
      <w:tr w:rsidR="00DF0A57">
        <w:tc>
          <w:tcPr>
            <w:tcW w:w="15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rPr>
                <w:sz w:val="28"/>
              </w:rPr>
            </w:pPr>
            <w:r>
              <w:rPr>
                <w:sz w:val="28"/>
              </w:rPr>
              <w:t>5</w:t>
            </w:r>
          </w:p>
        </w:tc>
        <w:tc>
          <w:tcPr>
            <w:tcW w:w="80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rPr>
                <w:sz w:val="28"/>
              </w:rPr>
            </w:pPr>
            <w:r>
              <w:rPr>
                <w:sz w:val="28"/>
              </w:rPr>
              <w:t>Журнал операций расчетов с дебиторами по доходам</w:t>
            </w:r>
          </w:p>
        </w:tc>
      </w:tr>
      <w:tr w:rsidR="00DF0A57">
        <w:tc>
          <w:tcPr>
            <w:tcW w:w="15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rPr>
                <w:sz w:val="28"/>
              </w:rPr>
            </w:pPr>
            <w:r>
              <w:rPr>
                <w:sz w:val="28"/>
              </w:rPr>
              <w:t>6</w:t>
            </w:r>
          </w:p>
        </w:tc>
        <w:tc>
          <w:tcPr>
            <w:tcW w:w="80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rPr>
                <w:sz w:val="28"/>
              </w:rPr>
            </w:pPr>
            <w:r>
              <w:rPr>
                <w:sz w:val="28"/>
              </w:rPr>
              <w:t>Журнал операций расчетов по оплате труда</w:t>
            </w:r>
          </w:p>
        </w:tc>
      </w:tr>
      <w:tr w:rsidR="00DF0A57">
        <w:tc>
          <w:tcPr>
            <w:tcW w:w="15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rPr>
                <w:sz w:val="28"/>
              </w:rPr>
            </w:pPr>
            <w:r>
              <w:rPr>
                <w:sz w:val="28"/>
              </w:rPr>
              <w:t>7</w:t>
            </w:r>
          </w:p>
        </w:tc>
        <w:tc>
          <w:tcPr>
            <w:tcW w:w="80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rPr>
                <w:sz w:val="28"/>
              </w:rPr>
            </w:pPr>
            <w:r>
              <w:rPr>
                <w:sz w:val="28"/>
              </w:rPr>
              <w:t>Журнал операций по выбытию и перемещению нефинансовых активов</w:t>
            </w:r>
          </w:p>
        </w:tc>
      </w:tr>
      <w:tr w:rsidR="00DF0A57">
        <w:tc>
          <w:tcPr>
            <w:tcW w:w="15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rPr>
                <w:sz w:val="28"/>
              </w:rPr>
            </w:pPr>
            <w:r>
              <w:rPr>
                <w:sz w:val="28"/>
              </w:rPr>
              <w:t>8</w:t>
            </w:r>
          </w:p>
        </w:tc>
        <w:tc>
          <w:tcPr>
            <w:tcW w:w="80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rPr>
                <w:sz w:val="28"/>
              </w:rPr>
            </w:pPr>
            <w:r>
              <w:rPr>
                <w:sz w:val="28"/>
              </w:rPr>
              <w:t>Журнал по прочим операциям</w:t>
            </w:r>
          </w:p>
        </w:tc>
      </w:tr>
      <w:tr w:rsidR="00DF0A57">
        <w:tc>
          <w:tcPr>
            <w:tcW w:w="15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rPr>
                <w:sz w:val="28"/>
              </w:rPr>
            </w:pPr>
            <w:r>
              <w:rPr>
                <w:sz w:val="28"/>
              </w:rPr>
              <w:t>9</w:t>
            </w:r>
          </w:p>
        </w:tc>
        <w:tc>
          <w:tcPr>
            <w:tcW w:w="80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rPr>
                <w:sz w:val="28"/>
              </w:rPr>
            </w:pPr>
            <w:r>
              <w:rPr>
                <w:sz w:val="28"/>
              </w:rPr>
              <w:t>Журнал по санкционированию</w:t>
            </w:r>
          </w:p>
        </w:tc>
      </w:tr>
      <w:tr w:rsidR="00DF0A57">
        <w:tc>
          <w:tcPr>
            <w:tcW w:w="15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rPr>
                <w:sz w:val="28"/>
              </w:rPr>
            </w:pPr>
            <w:r>
              <w:rPr>
                <w:sz w:val="28"/>
              </w:rPr>
              <w:t>80</w:t>
            </w:r>
          </w:p>
        </w:tc>
        <w:tc>
          <w:tcPr>
            <w:tcW w:w="80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rPr>
                <w:sz w:val="28"/>
              </w:rPr>
            </w:pPr>
            <w:r>
              <w:rPr>
                <w:sz w:val="28"/>
              </w:rPr>
              <w:t>Журнал операций по выбытию и перемещению нефинансовых активов на забалансовых счетах</w:t>
            </w:r>
          </w:p>
        </w:tc>
      </w:tr>
    </w:tbl>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700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11"/>
        <w:jc w:val="center"/>
        <w:rPr>
          <w:sz w:val="28"/>
        </w:rPr>
      </w:pPr>
      <w:r>
        <w:rPr>
          <w:sz w:val="28"/>
        </w:rPr>
        <w:t>Приложение № 10</w:t>
      </w:r>
      <w:r w:rsidR="005059F1">
        <w:rPr>
          <w:sz w:val="28"/>
        </w:rPr>
        <w:br/>
        <w:t xml:space="preserve">                                                                                 к Учетной политике</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11"/>
        <w:jc w:val="center"/>
        <w:rPr>
          <w:sz w:val="28"/>
        </w:rPr>
      </w:pPr>
      <w:r>
        <w:rPr>
          <w:sz w:val="28"/>
        </w:rPr>
        <w:t>для целей бюджетного учета</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ПОРЯДОК</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 xml:space="preserve"> приемки, хранения, выдачи и списания бланков строгой отчетности</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1. Настоящий порядок устанавливает правила приемки, хранения, выдачи и списания бланков строгой отчетности.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 xml:space="preserve">2. Получать бланки строгой отчетности имеют право работники аппарата Администрации, пользующиеся правом получения наличных денег и денежных документов под отчет, которые приведены в перечне, утверждаемом  распоряжением Администрации </w:t>
      </w:r>
      <w:r w:rsidR="00AC451C">
        <w:rPr>
          <w:sz w:val="28"/>
        </w:rPr>
        <w:t>Гигантовского сельского поселения</w:t>
      </w:r>
      <w:r>
        <w:rPr>
          <w:sz w:val="28"/>
        </w:rPr>
        <w:t>.</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3. 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 xml:space="preserve">4. 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 xml:space="preserve">5. Аналитический учет бланков строгой отчетности ведется в Книге учета бланков строгой отчетности </w:t>
      </w:r>
      <w:hyperlink r:id="rId175" w:history="1">
        <w:r>
          <w:rPr>
            <w:rStyle w:val="af3"/>
            <w:color w:val="000000"/>
            <w:sz w:val="28"/>
            <w:u w:val="none"/>
          </w:rPr>
          <w:t>(ф. 0504045)</w:t>
        </w:r>
      </w:hyperlink>
      <w:r>
        <w:rPr>
          <w:sz w:val="28"/>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На основании данных по приходу и расходу бланков строгой отчетности выводится остаток на конец периода.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Книга должна быть прошнурована и опечатана. Количество листов в книге заверяется руководителем и уполномоченным должностным лицом.</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6. Бланки строгой отчетности хранятся в металлических шкафах и (или) сейфах.</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 xml:space="preserve">7. Внутреннее перемещение бланков строгой отчетности оформляется Требованием-накладной </w:t>
      </w:r>
      <w:hyperlink r:id="rId176" w:history="1">
        <w:r>
          <w:rPr>
            <w:rStyle w:val="af3"/>
            <w:color w:val="000000"/>
            <w:sz w:val="28"/>
            <w:u w:val="none"/>
          </w:rPr>
          <w:t>(ф. 0504204)</w:t>
        </w:r>
      </w:hyperlink>
      <w:r>
        <w:rPr>
          <w:sz w:val="28"/>
        </w:rPr>
        <w:t>.</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 xml:space="preserve">8. Списание (в том числе испорченных бланков строгой отчетности) производится по Акту о списании бланков строгой отчетности </w:t>
      </w:r>
      <w:hyperlink r:id="rId177" w:history="1">
        <w:r>
          <w:rPr>
            <w:rStyle w:val="af3"/>
            <w:color w:val="000000"/>
            <w:sz w:val="28"/>
            <w:u w:val="none"/>
          </w:rPr>
          <w:t>(ф. 0504816)</w:t>
        </w:r>
      </w:hyperlink>
      <w:r>
        <w:rPr>
          <w:sz w:val="28"/>
        </w:rPr>
        <w:t>.</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 </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700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9"/>
        <w:jc w:val="center"/>
        <w:rPr>
          <w:sz w:val="28"/>
        </w:rPr>
      </w:pPr>
      <w:r>
        <w:rPr>
          <w:sz w:val="28"/>
        </w:rPr>
        <w:t>Приложение № 11</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9"/>
        <w:jc w:val="center"/>
        <w:rPr>
          <w:sz w:val="28"/>
        </w:rPr>
      </w:pPr>
      <w:r>
        <w:rPr>
          <w:sz w:val="28"/>
        </w:rPr>
        <w:t>к Учетной политике</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9"/>
        <w:jc w:val="center"/>
        <w:rPr>
          <w:sz w:val="28"/>
        </w:rPr>
      </w:pPr>
      <w:r>
        <w:rPr>
          <w:sz w:val="28"/>
        </w:rPr>
        <w:t>для целей бюджетного учета</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 xml:space="preserve">       ПОРЯДОК</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 xml:space="preserve"> организации и осуществления внутреннего контроля</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 xml:space="preserve">         1. Общие положения</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1.1. Внутренний контроль направлен:</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на установление соответствия проводимых финансово-хозяйственных операций требованиям нормативных правовых актов и учетной политики;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повышение уровня ведения учета, составления отчетности;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исключение ошибок и нарушений норм законодательства РФ в части ведения учета и составления отчетности;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повышение результативности использования финансовых средств и имущества.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1.2. Целями внутреннего контроля являются: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подтверждение достоверности данных учета и отчетности;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обеспечение соблюдения законодательства РФ, нормативных правовых актов и иных актов, регулирующих финансово-хозяйственную деятельность.</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1.3. Основными задачами внутреннего контроля являются: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1.4. Объектами внутреннего контроля являются: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плановые (прогнозные) документы;</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proofErr w:type="gramStart"/>
      <w:r>
        <w:rPr>
          <w:sz w:val="28"/>
        </w:rPr>
        <w:t>договоры (контракты) на приобретение товаров (работ, услуг);</w:t>
      </w:r>
      <w:proofErr w:type="gramEnd"/>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распорядительные акты руководителя (постановления, распоряжения);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первичные учетные документы и регистры учета;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хозяйственные операции, отраженные в учете;</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отчетность;</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иные объекты по распоряжению руководителя.</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2. Организация внутреннего контроля</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 xml:space="preserve">2.1. Внутренний контроль осуществляется непрерывно </w:t>
      </w:r>
      <w:r w:rsidR="0070042C">
        <w:rPr>
          <w:sz w:val="28"/>
        </w:rPr>
        <w:t xml:space="preserve"> специалистами Администрации</w:t>
      </w:r>
      <w:r>
        <w:rPr>
          <w:sz w:val="28"/>
        </w:rPr>
        <w:t xml:space="preserve">, иными должностными лицами, организующими, </w:t>
      </w:r>
      <w:r>
        <w:rPr>
          <w:sz w:val="28"/>
        </w:rPr>
        <w:lastRenderedPageBreak/>
        <w:t>выполняющими, обеспечивающими соблюдение внутренних процедур по ведению учета, составлению отчетности.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2.2. Внутренний контроль осуществляется в следующих видах:</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предварительный контроль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текущий контроль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последующий контроль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2.3. Предва</w:t>
      </w:r>
      <w:r w:rsidR="0070042C">
        <w:rPr>
          <w:sz w:val="28"/>
        </w:rPr>
        <w:t>рительный контроль осуществляют специалисты</w:t>
      </w:r>
      <w:r w:rsidR="0070042C">
        <w:rPr>
          <w:sz w:val="28"/>
        </w:rPr>
        <w:t xml:space="preserve"> Администрации</w:t>
      </w:r>
      <w:r w:rsidR="0070042C">
        <w:rPr>
          <w:sz w:val="28"/>
        </w:rPr>
        <w:t xml:space="preserve"> и иные сотрудники</w:t>
      </w:r>
      <w:r>
        <w:rPr>
          <w:sz w:val="28"/>
        </w:rPr>
        <w:t xml:space="preserve"> в соответствии с должностными (функциональными) обязанностями в процессе финансово-хозяйственной деятельности.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К мероприятиям предварительного контроля относятся: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 xml:space="preserve">проверка документов до совершения хозяйственных операций в соответствии с правилами и графиком документооборота;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proofErr w:type="gramStart"/>
      <w:r>
        <w:rPr>
          <w:sz w:val="28"/>
        </w:rPr>
        <w:t>контроль за</w:t>
      </w:r>
      <w:proofErr w:type="gramEnd"/>
      <w:r>
        <w:rPr>
          <w:sz w:val="28"/>
        </w:rPr>
        <w:t xml:space="preserve"> принятием обязательств;</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проверка законности и экономической целесообразности проектов заключаемых контрактов (договоров);</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проверка проектов распорядительных актов руководителя (приказов, распоряжений);</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проверка бюджетной, финансовой, статистической, налоговой и другой отчетности до утверждения или подписания.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2.4. Текущий контроль на постоянной основе осуществляется специалистами, осуществляющими ведение учета и составление отчетности.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К мероприятиям текущего контроля относятся: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проверка полноты оприходования полученных наличных денежных средств;</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proofErr w:type="gramStart"/>
      <w:r>
        <w:rPr>
          <w:sz w:val="28"/>
        </w:rPr>
        <w:t>контроль за</w:t>
      </w:r>
      <w:proofErr w:type="gramEnd"/>
      <w:r>
        <w:rPr>
          <w:sz w:val="28"/>
        </w:rPr>
        <w:t xml:space="preserve"> взысканием дебиторской и погашением кредиторской задолженности;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сверка данных аналитического учета с данными синтетического учета.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 xml:space="preserve">2.5. Последующий контроль осуществляется </w:t>
      </w:r>
      <w:r w:rsidR="0070042C">
        <w:rPr>
          <w:sz w:val="28"/>
        </w:rPr>
        <w:t>специалистами</w:t>
      </w:r>
      <w:r>
        <w:rPr>
          <w:sz w:val="28"/>
        </w:rPr>
        <w:t xml:space="preserve"> Администрации в соответствии с их должностными (функциональными) обязанностями в процессе финансово-хозяйственной деятельности Администрации, отделом внутреннего финансового контроля Администрации.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К мероприятиям последующего контроля относятся: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lastRenderedPageBreak/>
        <w:t>проверка первичных документов после совершения финансово-хозяйственных операций на соблюдение правил и графика документооборота;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проверка достоверности отражения финансово-хозяйственных операций в учете и отчетности;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проверка результатов финансово-хозяйственной деятельности;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проверка результатов инвентаризации имущества и обязательств;</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проверка участков бухгалтерского учета на предмет соблюдения работниками требований норм законодательства Российской Федерации в области учета в отношении завершенных операций финансово-хозяйственной деятельности;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документальные проверки завершенных операций финансово-хозяйственной деятельности.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2.6. В рамках внутреннего контроля проводятся плановые и внеплановые проверки.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Периодичность проведения проверок:</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плановые проверки - в соответствии с утвержденным планом (графиком) проведения проверок в рамках внутреннего контроля;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внеплановые проверки - по распоряжению руководителя (если стало известно о возможных нарушениях).</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2.7. 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2.8. Результаты проведения последующего контроля оформляются актом.       В акте проверки должны быть отражены:</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предмет проверки;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период проверки;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дата утверждения акта;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лица, проводившие проверку;</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методы и приемы, применяемые в процессе проведения проверки;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соответствие предмета проверки нормам законодательства Российской Федерации, действующим на дату совершения факта хозяйственной жизни;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выводы, сделанные по результатам проведения проверки;</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2.9. Итоги внутреннего контроля фиксируются в журнале учета результатов внутреннего контроля.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Корректность занесенных в журнал данных обеспечивают должностные лица, назначаемые руководителем.</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lastRenderedPageBreak/>
        <w:t>2.10. Ответственность за организацию внутреннего контроля возлагается на руководителя.</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3. Оценка состояния системы внутреннего контроля</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3.1. Оценка эффективности системы внутреннего контроля осуществляется на проводимых руководителем совещаниях</w:t>
      </w:r>
      <w:proofErr w:type="gramStart"/>
      <w:r w:rsidR="0070042C">
        <w:rPr>
          <w:sz w:val="28"/>
        </w:rPr>
        <w:t xml:space="preserve"> </w:t>
      </w:r>
      <w:r>
        <w:rPr>
          <w:sz w:val="28"/>
        </w:rPr>
        <w:t>П</w:t>
      </w:r>
      <w:proofErr w:type="gramEnd"/>
      <w:r>
        <w:rPr>
          <w:sz w:val="28"/>
        </w:rPr>
        <w:t>ри необходимости на совещания приглашаются должностные лица, непосредственно осуществляющие внутренний контроль.</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3.2. 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3.3. 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3.4. 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в журнале учета результатов внутреннего контроля;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proofErr w:type="gramStart"/>
      <w:r>
        <w:rPr>
          <w:sz w:val="28"/>
        </w:rPr>
        <w:t>отчетах</w:t>
      </w:r>
      <w:proofErr w:type="gramEnd"/>
      <w:r>
        <w:rPr>
          <w:sz w:val="28"/>
        </w:rPr>
        <w:t xml:space="preserve"> о результатах внутреннего контроля.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3.5. Отчеты о результатах внутреннего финансового контроля подписываются</w:t>
      </w:r>
      <w:r w:rsidR="0070042C">
        <w:rPr>
          <w:sz w:val="28"/>
        </w:rPr>
        <w:t xml:space="preserve"> ответственным</w:t>
      </w:r>
      <w:r>
        <w:rPr>
          <w:sz w:val="28"/>
        </w:rPr>
        <w:t xml:space="preserve"> за выполнение внутренних процедур и представляются на утверждение руководителя.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3.6. К отчетности прилагается пояснительная записка, в которой содержатся:</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описание нарушений, причин их возникновения, принятых мер по их устранению.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сведения о привлечении к ответственности лиц, виновных в нарушениях (если такие меры были приняты);</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850"/>
        <w:jc w:val="both"/>
        <w:rPr>
          <w:sz w:val="28"/>
        </w:rPr>
      </w:pPr>
      <w:r>
        <w:rPr>
          <w:sz w:val="28"/>
        </w:rPr>
        <w:t>сведения о количестве должностных лиц, которые осуществляют внутренний контроль;</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 xml:space="preserve">График проведения внутренних проверок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 xml:space="preserve">финансово-хозяйственной деятельности </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02"/>
        <w:gridCol w:w="2454"/>
        <w:gridCol w:w="2151"/>
        <w:gridCol w:w="2158"/>
        <w:gridCol w:w="2615"/>
      </w:tblGrid>
      <w:tr w:rsidR="00DF0A57">
        <w:tc>
          <w:tcPr>
            <w:tcW w:w="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w:t>
            </w:r>
          </w:p>
        </w:tc>
        <w:tc>
          <w:tcPr>
            <w:tcW w:w="2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Объект проверки</w:t>
            </w:r>
          </w:p>
        </w:tc>
        <w:tc>
          <w:tcPr>
            <w:tcW w:w="21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 xml:space="preserve">Срок проведения </w:t>
            </w:r>
            <w:r>
              <w:rPr>
                <w:sz w:val="28"/>
              </w:rPr>
              <w:br/>
              <w:t>проверки</w:t>
            </w:r>
          </w:p>
        </w:tc>
        <w:tc>
          <w:tcPr>
            <w:tcW w:w="21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 xml:space="preserve">Период, за </w:t>
            </w:r>
            <w:r>
              <w:rPr>
                <w:sz w:val="28"/>
              </w:rPr>
              <w:br/>
              <w:t xml:space="preserve">который </w:t>
            </w:r>
            <w:r>
              <w:rPr>
                <w:sz w:val="28"/>
              </w:rPr>
              <w:br/>
              <w:t xml:space="preserve">проводится </w:t>
            </w:r>
            <w:r>
              <w:rPr>
                <w:sz w:val="28"/>
              </w:rPr>
              <w:br/>
              <w:t>проверка</w:t>
            </w:r>
          </w:p>
        </w:tc>
        <w:tc>
          <w:tcPr>
            <w:tcW w:w="26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 xml:space="preserve">Ответственный </w:t>
            </w:r>
            <w:r>
              <w:rPr>
                <w:sz w:val="28"/>
              </w:rPr>
              <w:br/>
              <w:t>исполнитель</w:t>
            </w:r>
          </w:p>
        </w:tc>
      </w:tr>
    </w:tbl>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 w:lineRule="auto"/>
        <w:rPr>
          <w:sz w:val="2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02"/>
        <w:gridCol w:w="2454"/>
        <w:gridCol w:w="2151"/>
        <w:gridCol w:w="2158"/>
        <w:gridCol w:w="2615"/>
      </w:tblGrid>
      <w:tr w:rsidR="00DF0A57">
        <w:trPr>
          <w:trHeight w:val="200"/>
        </w:trPr>
        <w:tc>
          <w:tcPr>
            <w:tcW w:w="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lastRenderedPageBreak/>
              <w:t>1</w:t>
            </w:r>
          </w:p>
        </w:tc>
        <w:tc>
          <w:tcPr>
            <w:tcW w:w="2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t>2</w:t>
            </w:r>
          </w:p>
        </w:tc>
        <w:tc>
          <w:tcPr>
            <w:tcW w:w="21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t>3</w:t>
            </w:r>
          </w:p>
        </w:tc>
        <w:tc>
          <w:tcPr>
            <w:tcW w:w="21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t>4</w:t>
            </w:r>
          </w:p>
        </w:tc>
        <w:tc>
          <w:tcPr>
            <w:tcW w:w="26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t>5</w:t>
            </w:r>
          </w:p>
        </w:tc>
      </w:tr>
      <w:tr w:rsidR="00DF0A57">
        <w:tc>
          <w:tcPr>
            <w:tcW w:w="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1.</w:t>
            </w:r>
          </w:p>
        </w:tc>
        <w:tc>
          <w:tcPr>
            <w:tcW w:w="2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Ревизия кассы, соблюдение порядка ведения кассовых операций</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Проверка наличия, выдачи и списания бланков строгой отчетности</w:t>
            </w:r>
          </w:p>
        </w:tc>
        <w:tc>
          <w:tcPr>
            <w:tcW w:w="21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Ежеквартально на последний день отчетного квартала</w:t>
            </w:r>
          </w:p>
        </w:tc>
        <w:tc>
          <w:tcPr>
            <w:tcW w:w="21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Квартал</w:t>
            </w:r>
          </w:p>
        </w:tc>
        <w:tc>
          <w:tcPr>
            <w:tcW w:w="26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главный бухгалтер</w:t>
            </w:r>
          </w:p>
        </w:tc>
      </w:tr>
      <w:tr w:rsidR="00DF0A57">
        <w:tc>
          <w:tcPr>
            <w:tcW w:w="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2.</w:t>
            </w:r>
          </w:p>
        </w:tc>
        <w:tc>
          <w:tcPr>
            <w:tcW w:w="2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Проверка соблюдения лимита денежных сре</w:t>
            </w:r>
            <w:proofErr w:type="gramStart"/>
            <w:r>
              <w:rPr>
                <w:sz w:val="28"/>
              </w:rPr>
              <w:t>дств в к</w:t>
            </w:r>
            <w:proofErr w:type="gramEnd"/>
            <w:r>
              <w:rPr>
                <w:sz w:val="28"/>
              </w:rPr>
              <w:t>ассе</w:t>
            </w:r>
          </w:p>
        </w:tc>
        <w:tc>
          <w:tcPr>
            <w:tcW w:w="21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Ежемесячно</w:t>
            </w:r>
          </w:p>
        </w:tc>
        <w:tc>
          <w:tcPr>
            <w:tcW w:w="21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Месяц</w:t>
            </w:r>
          </w:p>
        </w:tc>
        <w:tc>
          <w:tcPr>
            <w:tcW w:w="26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главный бухгалтер</w:t>
            </w:r>
          </w:p>
        </w:tc>
      </w:tr>
      <w:tr w:rsidR="00DF0A57">
        <w:tc>
          <w:tcPr>
            <w:tcW w:w="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3.</w:t>
            </w:r>
          </w:p>
        </w:tc>
        <w:tc>
          <w:tcPr>
            <w:tcW w:w="2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Проверка наличия актов сверки с поставщиками и подрядчиками</w:t>
            </w:r>
          </w:p>
        </w:tc>
        <w:tc>
          <w:tcPr>
            <w:tcW w:w="21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Ежегодно</w:t>
            </w:r>
          </w:p>
        </w:tc>
        <w:tc>
          <w:tcPr>
            <w:tcW w:w="21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Год</w:t>
            </w:r>
          </w:p>
        </w:tc>
        <w:tc>
          <w:tcPr>
            <w:tcW w:w="26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главный бухгалтер</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tc>
      </w:tr>
      <w:tr w:rsidR="00DF0A57">
        <w:tc>
          <w:tcPr>
            <w:tcW w:w="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4.</w:t>
            </w:r>
          </w:p>
        </w:tc>
        <w:tc>
          <w:tcPr>
            <w:tcW w:w="2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 xml:space="preserve">Проверка правильности расчетов с Казначейством </w:t>
            </w:r>
            <w:r>
              <w:rPr>
                <w:sz w:val="28"/>
              </w:rPr>
              <w:br/>
              <w:t>России, финансовыми, налоговыми органами, внебюджетными фондами, другими организациями</w:t>
            </w:r>
          </w:p>
        </w:tc>
        <w:tc>
          <w:tcPr>
            <w:tcW w:w="21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Ежегодно на 1 января</w:t>
            </w:r>
          </w:p>
        </w:tc>
        <w:tc>
          <w:tcPr>
            <w:tcW w:w="21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Год</w:t>
            </w:r>
          </w:p>
        </w:tc>
        <w:tc>
          <w:tcPr>
            <w:tcW w:w="26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главный бухгалтер</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tc>
      </w:tr>
      <w:tr w:rsidR="00DF0A57">
        <w:tc>
          <w:tcPr>
            <w:tcW w:w="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5.</w:t>
            </w:r>
          </w:p>
        </w:tc>
        <w:tc>
          <w:tcPr>
            <w:tcW w:w="2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Инвентаризация нефинансовых активов</w:t>
            </w:r>
          </w:p>
        </w:tc>
        <w:tc>
          <w:tcPr>
            <w:tcW w:w="21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Ежегодно на 1 декабря</w:t>
            </w:r>
          </w:p>
        </w:tc>
        <w:tc>
          <w:tcPr>
            <w:tcW w:w="21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Год</w:t>
            </w:r>
          </w:p>
        </w:tc>
        <w:tc>
          <w:tcPr>
            <w:tcW w:w="26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Председатель инвентаризационной комиссии</w:t>
            </w:r>
          </w:p>
        </w:tc>
      </w:tr>
      <w:tr w:rsidR="00DF0A57">
        <w:tc>
          <w:tcPr>
            <w:tcW w:w="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6.</w:t>
            </w:r>
          </w:p>
        </w:tc>
        <w:tc>
          <w:tcPr>
            <w:tcW w:w="2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Инвентаризация финансовых активов</w:t>
            </w:r>
          </w:p>
        </w:tc>
        <w:tc>
          <w:tcPr>
            <w:tcW w:w="21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Ежегодно на 1 января</w:t>
            </w:r>
          </w:p>
        </w:tc>
        <w:tc>
          <w:tcPr>
            <w:tcW w:w="21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Год</w:t>
            </w:r>
          </w:p>
        </w:tc>
        <w:tc>
          <w:tcPr>
            <w:tcW w:w="26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Председатель инвентаризационной комиссии</w:t>
            </w:r>
          </w:p>
        </w:tc>
      </w:tr>
    </w:tbl>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p w:rsidR="00DF0A57" w:rsidRDefault="00DF0A57">
      <w:pPr>
        <w:spacing w:line="360" w:lineRule="auto"/>
        <w:jc w:val="center"/>
        <w:rPr>
          <w:b/>
          <w: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9"/>
        <w:gridCol w:w="1838"/>
        <w:gridCol w:w="5243"/>
      </w:tblGrid>
      <w:tr w:rsidR="00DF0A57">
        <w:trPr>
          <w:trHeight w:val="1147"/>
        </w:trPr>
        <w:tc>
          <w:tcPr>
            <w:tcW w:w="2839" w:type="dxa"/>
            <w:tcBorders>
              <w:top w:val="nil"/>
              <w:left w:val="nil"/>
              <w:bottom w:val="nil"/>
              <w:right w:val="nil"/>
              <w:tl2br w:val="nil"/>
              <w:tr2bl w:val="nil"/>
            </w:tcBorders>
            <w:tcMar>
              <w:top w:w="0" w:type="dxa"/>
              <w:left w:w="108" w:type="dxa"/>
              <w:bottom w:w="0" w:type="dxa"/>
              <w:right w:w="108" w:type="dxa"/>
            </w:tcMar>
          </w:tcPr>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tc>
        <w:tc>
          <w:tcPr>
            <w:tcW w:w="1838" w:type="dxa"/>
            <w:tcBorders>
              <w:top w:val="nil"/>
              <w:left w:val="nil"/>
              <w:bottom w:val="nil"/>
              <w:right w:val="nil"/>
              <w:tl2br w:val="nil"/>
              <w:tr2bl w:val="nil"/>
            </w:tcBorders>
            <w:tcMar>
              <w:top w:w="0" w:type="dxa"/>
              <w:left w:w="108" w:type="dxa"/>
              <w:bottom w:w="0" w:type="dxa"/>
              <w:right w:w="108" w:type="dxa"/>
            </w:tcMar>
          </w:tcPr>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tc>
        <w:tc>
          <w:tcPr>
            <w:tcW w:w="5243" w:type="dxa"/>
            <w:tcBorders>
              <w:top w:val="nil"/>
              <w:left w:val="nil"/>
              <w:bottom w:val="nil"/>
              <w:right w:val="nil"/>
              <w:tl2br w:val="nil"/>
              <w:tr2bl w:val="nil"/>
            </w:tcBorders>
            <w:tcMar>
              <w:top w:w="0" w:type="dxa"/>
              <w:left w:w="108" w:type="dxa"/>
              <w:bottom w:w="0" w:type="dxa"/>
              <w:right w:w="108" w:type="dxa"/>
            </w:tcMar>
          </w:tcPr>
          <w:p w:rsidR="00DF0A5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jc w:val="center"/>
              <w:rPr>
                <w:sz w:val="28"/>
              </w:rPr>
            </w:pPr>
            <w:r>
              <w:rPr>
                <w:sz w:val="28"/>
              </w:rPr>
              <w:t>Приложение № 12</w:t>
            </w:r>
            <w:r w:rsidR="005059F1">
              <w:rPr>
                <w:sz w:val="28"/>
              </w:rPr>
              <w:t xml:space="preserve">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jc w:val="center"/>
              <w:rPr>
                <w:sz w:val="28"/>
              </w:rPr>
            </w:pPr>
            <w:r>
              <w:rPr>
                <w:sz w:val="28"/>
              </w:rPr>
              <w:t>к Учетной политике</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jc w:val="center"/>
              <w:rPr>
                <w:sz w:val="28"/>
              </w:rPr>
            </w:pPr>
            <w:r>
              <w:rPr>
                <w:sz w:val="28"/>
              </w:rPr>
              <w:t>для целей бюджетного учета</w:t>
            </w:r>
          </w:p>
        </w:tc>
      </w:tr>
    </w:tbl>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ПОРЯДОК</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 xml:space="preserve"> принятия обязательств</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Pr>
          <w:sz w:val="28"/>
        </w:rPr>
        <w:t>ств пр</w:t>
      </w:r>
      <w:proofErr w:type="gramEnd"/>
      <w:r>
        <w:rPr>
          <w:sz w:val="28"/>
        </w:rPr>
        <w:t>ошлых лет.</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Порядок принятия бюджетных обязательств (принятых, принимаемых, отложенных) приведен в таблице № 1.</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Pr>
          <w:sz w:val="28"/>
        </w:rPr>
        <w:t>ств пр</w:t>
      </w:r>
      <w:proofErr w:type="gramEnd"/>
      <w:r>
        <w:rPr>
          <w:sz w:val="28"/>
        </w:rPr>
        <w:t>иведен в таблице № 2.</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rPr>
        <w:t>3. Принятые обязательства отражаются в журнале регистрации обязательств (ф. 0504064).</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both"/>
        <w:rPr>
          <w:sz w:val="28"/>
        </w:rPr>
      </w:pPr>
      <w:r>
        <w:rPr>
          <w:sz w:val="28"/>
          <w:highlight w:val="white"/>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w:t>
      </w:r>
      <w:proofErr w:type="gramStart"/>
      <w:r>
        <w:rPr>
          <w:sz w:val="28"/>
          <w:highlight w:val="white"/>
        </w:rPr>
        <w:t>за</w:t>
      </w:r>
      <w:proofErr w:type="gramEnd"/>
      <w:r>
        <w:rPr>
          <w:sz w:val="28"/>
          <w:highlight w:val="white"/>
        </w:rPr>
        <w:t xml:space="preserve"> отчетным.</w:t>
      </w:r>
      <w:r>
        <w:rPr>
          <w:sz w:val="28"/>
        </w:rPr>
        <w:t xml:space="preserve">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right"/>
        <w:rPr>
          <w:sz w:val="28"/>
        </w:rPr>
      </w:pPr>
      <w:r>
        <w:rPr>
          <w:sz w:val="28"/>
        </w:rPr>
        <w:t>Таблица № 1</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jc w:val="right"/>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Порядок учета принятых (принимаемых, отложенных) бюджетных обязательств </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82"/>
        <w:gridCol w:w="2203"/>
        <w:gridCol w:w="2040"/>
        <w:gridCol w:w="1995"/>
        <w:gridCol w:w="3100"/>
      </w:tblGrid>
      <w:tr w:rsidR="00DF0A57">
        <w:trPr>
          <w:trHeight w:val="230"/>
        </w:trPr>
        <w:tc>
          <w:tcPr>
            <w:tcW w:w="58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rPr>
                <w:b/>
              </w:rPr>
              <w:t xml:space="preserve">№ </w:t>
            </w:r>
            <w:r>
              <w:br/>
            </w:r>
            <w:proofErr w:type="gramStart"/>
            <w:r>
              <w:rPr>
                <w:b/>
              </w:rPr>
              <w:t>п</w:t>
            </w:r>
            <w:proofErr w:type="gramEnd"/>
            <w:r>
              <w:rPr>
                <w:b/>
              </w:rPr>
              <w:t>/п</w:t>
            </w:r>
          </w:p>
        </w:tc>
        <w:tc>
          <w:tcPr>
            <w:tcW w:w="220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rPr>
                <w:b/>
              </w:rPr>
              <w:t>Вид обязательства</w:t>
            </w:r>
          </w:p>
        </w:tc>
        <w:tc>
          <w:tcPr>
            <w:tcW w:w="20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rPr>
                <w:b/>
              </w:rPr>
              <w:t>Докумен</w:t>
            </w:r>
            <w:proofErr w:type="gramStart"/>
            <w:r>
              <w:rPr>
                <w:b/>
              </w:rPr>
              <w:t>т-</w:t>
            </w:r>
            <w:proofErr w:type="gramEnd"/>
            <w:r>
              <w:br/>
            </w:r>
            <w:r>
              <w:rPr>
                <w:b/>
              </w:rPr>
              <w:t xml:space="preserve">основание/первичный </w:t>
            </w:r>
            <w:r>
              <w:br/>
            </w:r>
            <w:r>
              <w:rPr>
                <w:b/>
              </w:rPr>
              <w:t>учетный документ</w:t>
            </w:r>
          </w:p>
        </w:tc>
        <w:tc>
          <w:tcPr>
            <w:tcW w:w="19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rPr>
                <w:b/>
              </w:rPr>
              <w:t xml:space="preserve">Момент отражения </w:t>
            </w:r>
            <w:r>
              <w:rPr>
                <w:b/>
              </w:rPr>
              <w:br/>
              <w:t>в учете</w:t>
            </w:r>
          </w:p>
        </w:tc>
        <w:tc>
          <w:tcPr>
            <w:tcW w:w="31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rPr>
                <w:b/>
              </w:rPr>
              <w:t>Сумма обязательства</w:t>
            </w:r>
          </w:p>
        </w:tc>
      </w:tr>
      <w:tr w:rsidR="00DF0A57">
        <w:trPr>
          <w:trHeight w:val="230"/>
        </w:trPr>
        <w:tc>
          <w:tcPr>
            <w:tcW w:w="582"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3"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bl>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 w:lineRule="auto"/>
        <w:jc w:val="cente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78"/>
        <w:gridCol w:w="2207"/>
        <w:gridCol w:w="2040"/>
        <w:gridCol w:w="1995"/>
        <w:gridCol w:w="3100"/>
      </w:tblGrid>
      <w:tr w:rsidR="00DF0A57">
        <w:trPr>
          <w:tblHeader/>
        </w:trPr>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t>1</w:t>
            </w:r>
          </w:p>
        </w:tc>
        <w:tc>
          <w:tcPr>
            <w:tcW w:w="2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t>2</w:t>
            </w:r>
          </w:p>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t>3</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t>4</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t>5</w:t>
            </w:r>
          </w:p>
        </w:tc>
      </w:tr>
      <w:tr w:rsidR="00DF0A57">
        <w:tc>
          <w:tcPr>
            <w:tcW w:w="9920"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t>1. Обязательства по контрактам</w:t>
            </w:r>
          </w:p>
        </w:tc>
      </w:tr>
      <w:tr w:rsidR="00DF0A57">
        <w:tc>
          <w:tcPr>
            <w:tcW w:w="578" w:type="dxa"/>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tcPr>
          <w:p w:rsidR="00DF0A57" w:rsidRDefault="005059F1">
            <w:pPr>
              <w:jc w:val="center"/>
            </w:pPr>
            <w:r>
              <w:rPr>
                <w:b/>
              </w:rPr>
              <w:t>1.1.</w:t>
            </w:r>
          </w:p>
        </w:tc>
        <w:tc>
          <w:tcPr>
            <w:tcW w:w="934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r>
              <w:rPr>
                <w:b/>
              </w:rPr>
              <w:t xml:space="preserve">Обязательства по контрактам (договорам), которые заключены с единственным поставщиком (подрядчиком, исполнителем) </w:t>
            </w:r>
          </w:p>
        </w:tc>
      </w:tr>
      <w:tr w:rsidR="00DF0A57">
        <w:tc>
          <w:tcPr>
            <w:tcW w:w="9920" w:type="dxa"/>
            <w:gridSpan w:val="5"/>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vAlign w:val="center"/>
          </w:tcPr>
          <w:p w:rsidR="00DF0A57" w:rsidRDefault="005059F1">
            <w:pPr>
              <w:rPr>
                <w:b/>
              </w:rPr>
            </w:pPr>
            <w:r>
              <w:rPr>
                <w:b/>
              </w:rPr>
              <w:t>– по закупке, извещение о которой не публикуется в ЕИС</w:t>
            </w:r>
          </w:p>
        </w:tc>
      </w:tr>
      <w:tr w:rsidR="00DF0A57">
        <w:trPr>
          <w:trHeight w:val="230"/>
        </w:trPr>
        <w:tc>
          <w:tcPr>
            <w:tcW w:w="578" w:type="dxa"/>
            <w:vMerge w:val="restart"/>
            <w:tcBorders>
              <w:top w:val="single" w:sz="4" w:space="0" w:color="000000"/>
              <w:left w:val="single" w:sz="8" w:space="0" w:color="000000"/>
              <w:bottom w:val="single" w:sz="4" w:space="0" w:color="000000"/>
              <w:right w:val="single" w:sz="8" w:space="0" w:color="000000"/>
            </w:tcBorders>
            <w:tcMar>
              <w:top w:w="15" w:type="dxa"/>
              <w:left w:w="15" w:type="dxa"/>
              <w:bottom w:w="15" w:type="dxa"/>
              <w:right w:w="15" w:type="dxa"/>
            </w:tcMar>
          </w:tcPr>
          <w:p w:rsidR="00DF0A57" w:rsidRDefault="005059F1">
            <w:pPr>
              <w:jc w:val="center"/>
            </w:pPr>
            <w:r>
              <w:t>1.1.1.</w:t>
            </w:r>
          </w:p>
        </w:tc>
        <w:tc>
          <w:tcPr>
            <w:tcW w:w="2207" w:type="dxa"/>
            <w:vMerge w:val="restart"/>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tcPr>
          <w:p w:rsidR="00DF0A57" w:rsidRDefault="005059F1">
            <w:r>
              <w:t xml:space="preserve">Заключение контракта (договора) на поставку продукции, выполнение работ, оказание услуг с </w:t>
            </w:r>
            <w:r>
              <w:lastRenderedPageBreak/>
              <w:t xml:space="preserve">единственным поставщиком </w:t>
            </w:r>
          </w:p>
        </w:tc>
        <w:tc>
          <w:tcPr>
            <w:tcW w:w="2040" w:type="dxa"/>
            <w:vMerge w:val="restart"/>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tcPr>
          <w:p w:rsidR="00DF0A57" w:rsidRDefault="005059F1">
            <w:r>
              <w:lastRenderedPageBreak/>
              <w:t xml:space="preserve">Контракт/ </w:t>
            </w:r>
            <w:r>
              <w:br/>
              <w:t>Бухгалтерская справка (ф. 0504833)</w:t>
            </w:r>
          </w:p>
        </w:tc>
        <w:tc>
          <w:tcPr>
            <w:tcW w:w="1995" w:type="dxa"/>
            <w:vMerge w:val="restart"/>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tcPr>
          <w:p w:rsidR="00DF0A57" w:rsidRDefault="005059F1">
            <w:r>
              <w:t>Дата подписания государственного контракта</w:t>
            </w:r>
          </w:p>
        </w:tc>
        <w:tc>
          <w:tcPr>
            <w:tcW w:w="3100" w:type="dxa"/>
            <w:vMerge w:val="restart"/>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tcPr>
          <w:p w:rsidR="00DF0A57" w:rsidRDefault="005059F1">
            <w:r>
              <w:t>В сумме заключенного контракта</w:t>
            </w:r>
          </w:p>
        </w:tc>
      </w:tr>
      <w:tr w:rsidR="00DF0A57">
        <w:trPr>
          <w:trHeight w:val="230"/>
        </w:trPr>
        <w:tc>
          <w:tcPr>
            <w:tcW w:w="578" w:type="dxa"/>
            <w:vMerge/>
            <w:tcBorders>
              <w:top w:val="single" w:sz="4" w:space="0" w:color="000000"/>
              <w:left w:val="single" w:sz="8" w:space="0" w:color="000000"/>
              <w:bottom w:val="single" w:sz="4" w:space="0" w:color="000000"/>
              <w:right w:val="single" w:sz="8" w:space="0" w:color="000000"/>
            </w:tcBorders>
            <w:tcMar>
              <w:top w:w="15" w:type="dxa"/>
              <w:left w:w="15" w:type="dxa"/>
              <w:bottom w:w="15" w:type="dxa"/>
              <w:right w:w="15" w:type="dxa"/>
            </w:tcMar>
          </w:tcPr>
          <w:p w:rsidR="00DF0A57" w:rsidRDefault="00DF0A57"/>
        </w:tc>
        <w:tc>
          <w:tcPr>
            <w:tcW w:w="2207" w:type="dxa"/>
            <w:vMerge/>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4" w:space="0" w:color="000000"/>
              <w:left w:val="single" w:sz="8" w:space="0" w:color="000000"/>
              <w:bottom w:val="single" w:sz="4" w:space="0" w:color="000000"/>
              <w:right w:val="single" w:sz="8" w:space="0" w:color="000000"/>
            </w:tcBorders>
            <w:tcMar>
              <w:top w:w="15" w:type="dxa"/>
              <w:left w:w="15" w:type="dxa"/>
              <w:bottom w:w="15" w:type="dxa"/>
              <w:right w:w="15" w:type="dxa"/>
            </w:tcMar>
          </w:tcPr>
          <w:p w:rsidR="00DF0A57" w:rsidRDefault="00DF0A57"/>
        </w:tc>
        <w:tc>
          <w:tcPr>
            <w:tcW w:w="2207" w:type="dxa"/>
            <w:vMerge/>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4" w:space="0" w:color="000000"/>
              <w:left w:val="single" w:sz="8" w:space="0" w:color="000000"/>
              <w:bottom w:val="single" w:sz="4" w:space="0" w:color="000000"/>
              <w:right w:val="single" w:sz="8" w:space="0" w:color="000000"/>
            </w:tcBorders>
            <w:tcMar>
              <w:top w:w="15" w:type="dxa"/>
              <w:left w:w="15" w:type="dxa"/>
              <w:bottom w:w="15" w:type="dxa"/>
              <w:right w:w="15" w:type="dxa"/>
            </w:tcMar>
          </w:tcPr>
          <w:p w:rsidR="00DF0A57" w:rsidRDefault="00DF0A57"/>
        </w:tc>
        <w:tc>
          <w:tcPr>
            <w:tcW w:w="2207" w:type="dxa"/>
            <w:vMerge/>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4" w:space="0" w:color="000000"/>
              <w:right w:val="single" w:sz="8" w:space="0" w:color="000000"/>
            </w:tcBorders>
            <w:tcMar>
              <w:top w:w="60" w:type="dxa"/>
              <w:left w:w="60" w:type="dxa"/>
              <w:bottom w:w="60" w:type="dxa"/>
              <w:right w:w="60" w:type="dxa"/>
            </w:tcMar>
          </w:tcPr>
          <w:p w:rsidR="00DF0A57" w:rsidRDefault="00DF0A57"/>
        </w:tc>
      </w:tr>
      <w:tr w:rsidR="00DF0A57">
        <w:tc>
          <w:tcPr>
            <w:tcW w:w="9920" w:type="dxa"/>
            <w:gridSpan w:val="5"/>
            <w:tcBorders>
              <w:left w:val="single" w:sz="8" w:space="0" w:color="000000"/>
              <w:bottom w:val="single" w:sz="6" w:space="0" w:color="000000"/>
              <w:right w:val="single" w:sz="8" w:space="0" w:color="000000"/>
            </w:tcBorders>
            <w:tcMar>
              <w:top w:w="15" w:type="dxa"/>
              <w:left w:w="15" w:type="dxa"/>
              <w:bottom w:w="15" w:type="dxa"/>
              <w:right w:w="15" w:type="dxa"/>
            </w:tcMar>
            <w:vAlign w:val="center"/>
          </w:tcPr>
          <w:p w:rsidR="00DF0A57" w:rsidRDefault="005059F1">
            <w:r>
              <w:rPr>
                <w:b/>
              </w:rPr>
              <w:lastRenderedPageBreak/>
              <w:t>– по закупке, извещение о которой размещается в ЕИС</w:t>
            </w:r>
          </w:p>
        </w:tc>
      </w:tr>
      <w:tr w:rsidR="00DF0A57">
        <w:trPr>
          <w:trHeight w:val="230"/>
        </w:trPr>
        <w:tc>
          <w:tcPr>
            <w:tcW w:w="57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5059F1">
            <w:r>
              <w:t>1.1.2.</w:t>
            </w:r>
          </w:p>
        </w:tc>
        <w:tc>
          <w:tcPr>
            <w:tcW w:w="220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5059F1">
            <w:r>
              <w:t>Принятие обязательств в сумме НМЦК</w:t>
            </w:r>
          </w:p>
        </w:tc>
        <w:tc>
          <w:tcPr>
            <w:tcW w:w="204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5059F1">
            <w:r>
              <w:t>Извещение о проведении закупки/</w:t>
            </w:r>
            <w:r>
              <w:br/>
              <w:t>Бухгалтерская справка (ф. 0504833)</w:t>
            </w:r>
          </w:p>
        </w:tc>
        <w:tc>
          <w:tcPr>
            <w:tcW w:w="199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5059F1">
            <w:r>
              <w:t>Дата размещения извещения о закупке на официальном сайте www.zakupki.gov.ru</w:t>
            </w:r>
          </w:p>
        </w:tc>
        <w:tc>
          <w:tcPr>
            <w:tcW w:w="310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5059F1">
            <w:r>
              <w:t>Обязательство отражается в учете по цене, указанной в извещении</w:t>
            </w:r>
          </w:p>
        </w:tc>
      </w:tr>
      <w:tr w:rsidR="00DF0A57">
        <w:trPr>
          <w:trHeight w:val="230"/>
        </w:trPr>
        <w:tc>
          <w:tcPr>
            <w:tcW w:w="578"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DF0A57"/>
        </w:tc>
        <w:tc>
          <w:tcPr>
            <w:tcW w:w="2207"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DF0A57"/>
        </w:tc>
        <w:tc>
          <w:tcPr>
            <w:tcW w:w="2040"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DF0A57"/>
        </w:tc>
        <w:tc>
          <w:tcPr>
            <w:tcW w:w="1995"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DF0A57"/>
        </w:tc>
        <w:tc>
          <w:tcPr>
            <w:tcW w:w="3100"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DF0A57"/>
        </w:tc>
      </w:tr>
      <w:tr w:rsidR="00DF0A57">
        <w:trPr>
          <w:trHeight w:val="230"/>
        </w:trPr>
        <w:tc>
          <w:tcPr>
            <w:tcW w:w="578"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DF0A57"/>
        </w:tc>
        <w:tc>
          <w:tcPr>
            <w:tcW w:w="2207"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DF0A57"/>
        </w:tc>
        <w:tc>
          <w:tcPr>
            <w:tcW w:w="2040"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DF0A57"/>
        </w:tc>
        <w:tc>
          <w:tcPr>
            <w:tcW w:w="1995"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DF0A57"/>
        </w:tc>
        <w:tc>
          <w:tcPr>
            <w:tcW w:w="3100"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DF0A57"/>
        </w:tc>
      </w:tr>
      <w:tr w:rsidR="00DF0A57">
        <w:trPr>
          <w:trHeight w:val="230"/>
        </w:trPr>
        <w:tc>
          <w:tcPr>
            <w:tcW w:w="578"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DF0A57"/>
        </w:tc>
        <w:tc>
          <w:tcPr>
            <w:tcW w:w="2207"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DF0A57"/>
        </w:tc>
        <w:tc>
          <w:tcPr>
            <w:tcW w:w="2040"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DF0A57"/>
        </w:tc>
        <w:tc>
          <w:tcPr>
            <w:tcW w:w="1995"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DF0A57"/>
        </w:tc>
        <w:tc>
          <w:tcPr>
            <w:tcW w:w="3100"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A57" w:rsidRDefault="00DF0A57"/>
        </w:tc>
      </w:tr>
      <w:tr w:rsidR="00DF0A57">
        <w:trPr>
          <w:trHeight w:val="230"/>
        </w:trPr>
        <w:tc>
          <w:tcPr>
            <w:tcW w:w="578" w:type="dxa"/>
            <w:vMerge w:val="restart"/>
            <w:tcBorders>
              <w:top w:val="single" w:sz="6" w:space="0" w:color="000000"/>
              <w:left w:val="single" w:sz="8" w:space="0" w:color="000000"/>
              <w:right w:val="single" w:sz="8" w:space="0" w:color="000000"/>
            </w:tcBorders>
            <w:tcMar>
              <w:top w:w="15" w:type="dxa"/>
              <w:left w:w="15" w:type="dxa"/>
              <w:bottom w:w="15" w:type="dxa"/>
              <w:right w:w="15" w:type="dxa"/>
            </w:tcMar>
          </w:tcPr>
          <w:p w:rsidR="00DF0A57" w:rsidRDefault="005059F1">
            <w:pPr>
              <w:jc w:val="center"/>
            </w:pPr>
            <w:r>
              <w:t>1.1.3.</w:t>
            </w:r>
          </w:p>
        </w:tc>
        <w:tc>
          <w:tcPr>
            <w:tcW w:w="2207" w:type="dxa"/>
            <w:vMerge w:val="restart"/>
            <w:tcBorders>
              <w:top w:val="single" w:sz="6" w:space="0" w:color="000000"/>
              <w:left w:val="single" w:sz="8" w:space="0" w:color="000000"/>
              <w:right w:val="single" w:sz="8" w:space="0" w:color="000000"/>
            </w:tcBorders>
            <w:tcMar>
              <w:top w:w="15" w:type="dxa"/>
              <w:left w:w="15" w:type="dxa"/>
              <w:bottom w:w="15" w:type="dxa"/>
              <w:right w:w="15" w:type="dxa"/>
            </w:tcMar>
          </w:tcPr>
          <w:p w:rsidR="00DF0A57" w:rsidRDefault="005059F1">
            <w:r>
              <w:t xml:space="preserve">Принятие суммы расходного обязательства при заключении контракта (договора) </w:t>
            </w:r>
          </w:p>
        </w:tc>
        <w:tc>
          <w:tcPr>
            <w:tcW w:w="2040" w:type="dxa"/>
            <w:vMerge w:val="restart"/>
            <w:tcBorders>
              <w:top w:val="single" w:sz="6" w:space="0" w:color="000000"/>
              <w:left w:val="single" w:sz="8" w:space="0" w:color="000000"/>
              <w:right w:val="single" w:sz="8" w:space="0" w:color="000000"/>
            </w:tcBorders>
            <w:tcMar>
              <w:top w:w="15" w:type="dxa"/>
              <w:left w:w="15" w:type="dxa"/>
              <w:bottom w:w="15" w:type="dxa"/>
              <w:right w:w="15" w:type="dxa"/>
            </w:tcMar>
          </w:tcPr>
          <w:p w:rsidR="00DF0A57" w:rsidRDefault="005059F1">
            <w:r>
              <w:t>Контракт (договор)/</w:t>
            </w:r>
            <w:r>
              <w:br/>
              <w:t>Бухгалтерская справка (ф. 0504833)</w:t>
            </w:r>
          </w:p>
        </w:tc>
        <w:tc>
          <w:tcPr>
            <w:tcW w:w="1995" w:type="dxa"/>
            <w:vMerge w:val="restart"/>
            <w:tcBorders>
              <w:top w:val="single" w:sz="6" w:space="0" w:color="000000"/>
              <w:left w:val="single" w:sz="8" w:space="0" w:color="000000"/>
              <w:right w:val="single" w:sz="8" w:space="0" w:color="000000"/>
            </w:tcBorders>
            <w:tcMar>
              <w:top w:w="15" w:type="dxa"/>
              <w:left w:w="15" w:type="dxa"/>
              <w:bottom w:w="15" w:type="dxa"/>
              <w:right w:w="15" w:type="dxa"/>
            </w:tcMar>
          </w:tcPr>
          <w:p w:rsidR="00DF0A57" w:rsidRDefault="005059F1">
            <w:r>
              <w:t>Дата подписания контракта (договора)</w:t>
            </w:r>
          </w:p>
        </w:tc>
        <w:tc>
          <w:tcPr>
            <w:tcW w:w="3100" w:type="dxa"/>
            <w:vMerge w:val="restart"/>
            <w:tcBorders>
              <w:top w:val="single" w:sz="6" w:space="0" w:color="000000"/>
              <w:left w:val="single" w:sz="8" w:space="0" w:color="000000"/>
              <w:right w:val="single" w:sz="8" w:space="0" w:color="000000"/>
            </w:tcBorders>
            <w:tcMar>
              <w:top w:w="15" w:type="dxa"/>
              <w:left w:w="15" w:type="dxa"/>
              <w:bottom w:w="15" w:type="dxa"/>
              <w:right w:w="15" w:type="dxa"/>
            </w:tcMar>
            <w:vAlign w:val="center"/>
          </w:tcPr>
          <w:p w:rsidR="00DF0A57" w:rsidRDefault="005059F1">
            <w:r>
              <w:t>Обязательство отражается в сумме заключенного контракта (договора) с учетом финансовых периодов, в которых он будет исполнен</w:t>
            </w:r>
          </w:p>
        </w:tc>
      </w:tr>
      <w:tr w:rsidR="00DF0A57">
        <w:trPr>
          <w:trHeight w:val="230"/>
        </w:trPr>
        <w:tc>
          <w:tcPr>
            <w:tcW w:w="578" w:type="dxa"/>
            <w:vMerge/>
            <w:tcBorders>
              <w:top w:val="single" w:sz="6" w:space="0" w:color="000000"/>
              <w:left w:val="single" w:sz="8" w:space="0" w:color="000000"/>
              <w:right w:val="single" w:sz="8" w:space="0" w:color="000000"/>
            </w:tcBorders>
            <w:tcMar>
              <w:top w:w="15" w:type="dxa"/>
              <w:left w:w="15" w:type="dxa"/>
              <w:bottom w:w="15" w:type="dxa"/>
              <w:right w:w="15" w:type="dxa"/>
            </w:tcMar>
          </w:tcPr>
          <w:p w:rsidR="00DF0A57" w:rsidRDefault="00DF0A57"/>
        </w:tc>
        <w:tc>
          <w:tcPr>
            <w:tcW w:w="2207" w:type="dxa"/>
            <w:vMerge/>
            <w:tcBorders>
              <w:top w:val="single" w:sz="6" w:space="0" w:color="000000"/>
              <w:left w:val="single" w:sz="8" w:space="0" w:color="000000"/>
              <w:right w:val="single" w:sz="8" w:space="0" w:color="000000"/>
            </w:tcBorders>
            <w:tcMar>
              <w:top w:w="15" w:type="dxa"/>
              <w:left w:w="15" w:type="dxa"/>
              <w:bottom w:w="15" w:type="dxa"/>
              <w:right w:w="15" w:type="dxa"/>
            </w:tcMar>
          </w:tcPr>
          <w:p w:rsidR="00DF0A57" w:rsidRDefault="00DF0A57"/>
        </w:tc>
        <w:tc>
          <w:tcPr>
            <w:tcW w:w="2040" w:type="dxa"/>
            <w:vMerge/>
            <w:tcBorders>
              <w:top w:val="single" w:sz="6" w:space="0" w:color="000000"/>
              <w:left w:val="single" w:sz="8" w:space="0" w:color="000000"/>
              <w:right w:val="single" w:sz="8" w:space="0" w:color="000000"/>
            </w:tcBorders>
            <w:tcMar>
              <w:top w:w="15" w:type="dxa"/>
              <w:left w:w="15" w:type="dxa"/>
              <w:bottom w:w="15" w:type="dxa"/>
              <w:right w:w="15" w:type="dxa"/>
            </w:tcMar>
          </w:tcPr>
          <w:p w:rsidR="00DF0A57" w:rsidRDefault="00DF0A57"/>
        </w:tc>
        <w:tc>
          <w:tcPr>
            <w:tcW w:w="1995" w:type="dxa"/>
            <w:vMerge/>
            <w:tcBorders>
              <w:top w:val="single" w:sz="6" w:space="0" w:color="000000"/>
              <w:left w:val="single" w:sz="8" w:space="0" w:color="000000"/>
              <w:right w:val="single" w:sz="8" w:space="0" w:color="000000"/>
            </w:tcBorders>
            <w:tcMar>
              <w:top w:w="15" w:type="dxa"/>
              <w:left w:w="15" w:type="dxa"/>
              <w:bottom w:w="15" w:type="dxa"/>
              <w:right w:w="15" w:type="dxa"/>
            </w:tcMar>
          </w:tcPr>
          <w:p w:rsidR="00DF0A57" w:rsidRDefault="00DF0A57"/>
        </w:tc>
        <w:tc>
          <w:tcPr>
            <w:tcW w:w="3100" w:type="dxa"/>
            <w:vMerge/>
            <w:tcBorders>
              <w:top w:val="single" w:sz="6" w:space="0" w:color="000000"/>
              <w:left w:val="single" w:sz="8" w:space="0" w:color="000000"/>
              <w:right w:val="single" w:sz="8" w:space="0" w:color="000000"/>
            </w:tcBorders>
            <w:tcMar>
              <w:top w:w="15" w:type="dxa"/>
              <w:left w:w="15" w:type="dxa"/>
              <w:bottom w:w="15" w:type="dxa"/>
              <w:right w:w="15" w:type="dxa"/>
            </w:tcMar>
            <w:vAlign w:val="center"/>
          </w:tcPr>
          <w:p w:rsidR="00DF0A57" w:rsidRDefault="00DF0A57"/>
        </w:tc>
      </w:tr>
      <w:tr w:rsidR="00DF0A57">
        <w:trPr>
          <w:trHeight w:val="230"/>
        </w:trPr>
        <w:tc>
          <w:tcPr>
            <w:tcW w:w="578" w:type="dxa"/>
            <w:vMerge/>
            <w:tcBorders>
              <w:top w:val="single" w:sz="6" w:space="0" w:color="000000"/>
              <w:left w:val="single" w:sz="8" w:space="0" w:color="000000"/>
              <w:right w:val="single" w:sz="8" w:space="0" w:color="000000"/>
            </w:tcBorders>
            <w:tcMar>
              <w:top w:w="15" w:type="dxa"/>
              <w:left w:w="15" w:type="dxa"/>
              <w:bottom w:w="15" w:type="dxa"/>
              <w:right w:w="15" w:type="dxa"/>
            </w:tcMar>
          </w:tcPr>
          <w:p w:rsidR="00DF0A57" w:rsidRDefault="00DF0A57"/>
        </w:tc>
        <w:tc>
          <w:tcPr>
            <w:tcW w:w="2207" w:type="dxa"/>
            <w:vMerge/>
            <w:tcBorders>
              <w:top w:val="single" w:sz="6" w:space="0" w:color="000000"/>
              <w:left w:val="single" w:sz="8" w:space="0" w:color="000000"/>
              <w:right w:val="single" w:sz="8" w:space="0" w:color="000000"/>
            </w:tcBorders>
            <w:tcMar>
              <w:top w:w="15" w:type="dxa"/>
              <w:left w:w="15" w:type="dxa"/>
              <w:bottom w:w="15" w:type="dxa"/>
              <w:right w:w="15" w:type="dxa"/>
            </w:tcMar>
          </w:tcPr>
          <w:p w:rsidR="00DF0A57" w:rsidRDefault="00DF0A57"/>
        </w:tc>
        <w:tc>
          <w:tcPr>
            <w:tcW w:w="2040" w:type="dxa"/>
            <w:vMerge/>
            <w:tcBorders>
              <w:top w:val="single" w:sz="6" w:space="0" w:color="000000"/>
              <w:left w:val="single" w:sz="8" w:space="0" w:color="000000"/>
              <w:right w:val="single" w:sz="8" w:space="0" w:color="000000"/>
            </w:tcBorders>
            <w:tcMar>
              <w:top w:w="15" w:type="dxa"/>
              <w:left w:w="15" w:type="dxa"/>
              <w:bottom w:w="15" w:type="dxa"/>
              <w:right w:w="15" w:type="dxa"/>
            </w:tcMar>
          </w:tcPr>
          <w:p w:rsidR="00DF0A57" w:rsidRDefault="00DF0A57"/>
        </w:tc>
        <w:tc>
          <w:tcPr>
            <w:tcW w:w="1995" w:type="dxa"/>
            <w:vMerge/>
            <w:tcBorders>
              <w:top w:val="single" w:sz="6" w:space="0" w:color="000000"/>
              <w:left w:val="single" w:sz="8" w:space="0" w:color="000000"/>
              <w:right w:val="single" w:sz="8" w:space="0" w:color="000000"/>
            </w:tcBorders>
            <w:tcMar>
              <w:top w:w="15" w:type="dxa"/>
              <w:left w:w="15" w:type="dxa"/>
              <w:bottom w:w="15" w:type="dxa"/>
              <w:right w:w="15" w:type="dxa"/>
            </w:tcMar>
          </w:tcPr>
          <w:p w:rsidR="00DF0A57" w:rsidRDefault="00DF0A57"/>
        </w:tc>
        <w:tc>
          <w:tcPr>
            <w:tcW w:w="3100" w:type="dxa"/>
            <w:vMerge/>
            <w:tcBorders>
              <w:top w:val="single" w:sz="6" w:space="0" w:color="000000"/>
              <w:left w:val="single" w:sz="8" w:space="0" w:color="000000"/>
              <w:right w:val="single" w:sz="8" w:space="0" w:color="000000"/>
            </w:tcBorders>
            <w:tcMar>
              <w:top w:w="15" w:type="dxa"/>
              <w:left w:w="15" w:type="dxa"/>
              <w:bottom w:w="15" w:type="dxa"/>
              <w:right w:w="15" w:type="dxa"/>
            </w:tcMar>
            <w:vAlign w:val="center"/>
          </w:tcPr>
          <w:p w:rsidR="00DF0A57" w:rsidRDefault="00DF0A57"/>
        </w:tc>
      </w:tr>
      <w:tr w:rsidR="00DF0A57">
        <w:trPr>
          <w:trHeight w:val="230"/>
        </w:trPr>
        <w:tc>
          <w:tcPr>
            <w:tcW w:w="578" w:type="dxa"/>
            <w:vMerge/>
            <w:tcBorders>
              <w:top w:val="single" w:sz="6" w:space="0" w:color="000000"/>
              <w:left w:val="single" w:sz="8" w:space="0" w:color="000000"/>
              <w:right w:val="single" w:sz="8" w:space="0" w:color="000000"/>
            </w:tcBorders>
            <w:tcMar>
              <w:top w:w="15" w:type="dxa"/>
              <w:left w:w="15" w:type="dxa"/>
              <w:bottom w:w="15" w:type="dxa"/>
              <w:right w:w="15" w:type="dxa"/>
            </w:tcMar>
          </w:tcPr>
          <w:p w:rsidR="00DF0A57" w:rsidRDefault="00DF0A57"/>
        </w:tc>
        <w:tc>
          <w:tcPr>
            <w:tcW w:w="2207" w:type="dxa"/>
            <w:vMerge/>
            <w:tcBorders>
              <w:top w:val="single" w:sz="6" w:space="0" w:color="000000"/>
              <w:left w:val="single" w:sz="8" w:space="0" w:color="000000"/>
              <w:right w:val="single" w:sz="8" w:space="0" w:color="000000"/>
            </w:tcBorders>
            <w:tcMar>
              <w:top w:w="15" w:type="dxa"/>
              <w:left w:w="15" w:type="dxa"/>
              <w:bottom w:w="15" w:type="dxa"/>
              <w:right w:w="15" w:type="dxa"/>
            </w:tcMar>
          </w:tcPr>
          <w:p w:rsidR="00DF0A57" w:rsidRDefault="00DF0A57"/>
        </w:tc>
        <w:tc>
          <w:tcPr>
            <w:tcW w:w="2040" w:type="dxa"/>
            <w:vMerge/>
            <w:tcBorders>
              <w:top w:val="single" w:sz="6" w:space="0" w:color="000000"/>
              <w:left w:val="single" w:sz="8" w:space="0" w:color="000000"/>
              <w:right w:val="single" w:sz="8" w:space="0" w:color="000000"/>
            </w:tcBorders>
            <w:tcMar>
              <w:top w:w="15" w:type="dxa"/>
              <w:left w:w="15" w:type="dxa"/>
              <w:bottom w:w="15" w:type="dxa"/>
              <w:right w:w="15" w:type="dxa"/>
            </w:tcMar>
          </w:tcPr>
          <w:p w:rsidR="00DF0A57" w:rsidRDefault="00DF0A57"/>
        </w:tc>
        <w:tc>
          <w:tcPr>
            <w:tcW w:w="1995" w:type="dxa"/>
            <w:vMerge/>
            <w:tcBorders>
              <w:top w:val="single" w:sz="6" w:space="0" w:color="000000"/>
              <w:left w:val="single" w:sz="8" w:space="0" w:color="000000"/>
              <w:right w:val="single" w:sz="8" w:space="0" w:color="000000"/>
            </w:tcBorders>
            <w:tcMar>
              <w:top w:w="15" w:type="dxa"/>
              <w:left w:w="15" w:type="dxa"/>
              <w:bottom w:w="15" w:type="dxa"/>
              <w:right w:w="15" w:type="dxa"/>
            </w:tcMar>
          </w:tcPr>
          <w:p w:rsidR="00DF0A57" w:rsidRDefault="00DF0A57"/>
        </w:tc>
        <w:tc>
          <w:tcPr>
            <w:tcW w:w="3100" w:type="dxa"/>
            <w:vMerge/>
            <w:tcBorders>
              <w:top w:val="single" w:sz="6" w:space="0" w:color="000000"/>
              <w:left w:val="single" w:sz="8" w:space="0" w:color="000000"/>
              <w:right w:val="single" w:sz="8" w:space="0" w:color="000000"/>
            </w:tcBorders>
            <w:tcMar>
              <w:top w:w="15" w:type="dxa"/>
              <w:left w:w="15" w:type="dxa"/>
              <w:bottom w:w="15" w:type="dxa"/>
              <w:right w:w="15" w:type="dxa"/>
            </w:tcMar>
            <w:vAlign w:val="center"/>
          </w:tcPr>
          <w:p w:rsidR="00DF0A57" w:rsidRDefault="00DF0A57"/>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rPr>
                <w:b/>
              </w:rPr>
            </w:pPr>
            <w:r>
              <w:rPr>
                <w:b/>
              </w:rPr>
              <w:t>1.2.</w:t>
            </w:r>
          </w:p>
        </w:tc>
        <w:tc>
          <w:tcPr>
            <w:tcW w:w="934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r>
              <w:rPr>
                <w:b/>
              </w:rPr>
              <w:t xml:space="preserve">Обязательства по </w:t>
            </w:r>
            <w:proofErr w:type="spellStart"/>
            <w:r>
              <w:rPr>
                <w:b/>
              </w:rPr>
              <w:t>госконтрактам</w:t>
            </w:r>
            <w:proofErr w:type="spellEnd"/>
            <w:r>
              <w:rPr>
                <w:b/>
              </w:rPr>
              <w:t>, заключенным путем проведения конкурентных закупок</w:t>
            </w:r>
            <w:r>
              <w:rPr>
                <w:b/>
              </w:rPr>
              <w:br/>
            </w:r>
            <w:r>
              <w:t>(</w:t>
            </w:r>
            <w:r>
              <w:rPr>
                <w:i/>
              </w:rPr>
              <w:t>конкурсов, аукционов, запросов котировок, запросов предложений</w:t>
            </w:r>
            <w:r>
              <w:t>)</w:t>
            </w:r>
          </w:p>
        </w:tc>
      </w:tr>
      <w:tr w:rsidR="00DF0A57">
        <w:trPr>
          <w:trHeight w:val="230"/>
        </w:trPr>
        <w:tc>
          <w:tcPr>
            <w:tcW w:w="57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1.2.1.</w:t>
            </w:r>
          </w:p>
        </w:tc>
        <w:tc>
          <w:tcPr>
            <w:tcW w:w="220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Принятие обязательств в сумме НМЦК при проведении конкурентной закупки</w:t>
            </w:r>
          </w:p>
        </w:tc>
        <w:tc>
          <w:tcPr>
            <w:tcW w:w="20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Извещение о проведении закупки/ Бухгалтерская </w:t>
            </w:r>
            <w:r>
              <w:br/>
              <w:t>справка (ф. 0504833)</w:t>
            </w:r>
          </w:p>
        </w:tc>
        <w:tc>
          <w:tcPr>
            <w:tcW w:w="19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размещения извещения о закупке на официальном сайте www.zakupki.gov.ru</w:t>
            </w:r>
          </w:p>
        </w:tc>
        <w:tc>
          <w:tcPr>
            <w:tcW w:w="31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1.2.2.</w:t>
            </w:r>
          </w:p>
        </w:tc>
        <w:tc>
          <w:tcPr>
            <w:tcW w:w="220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Принятие суммы расходного обязательства при заключении государственного контракта по итогам конкурентной закупки </w:t>
            </w:r>
          </w:p>
        </w:tc>
        <w:tc>
          <w:tcPr>
            <w:tcW w:w="20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Контракт/ </w:t>
            </w:r>
            <w:r>
              <w:br/>
              <w:t>Бухгалтерская справка (ф. 0504833)</w:t>
            </w:r>
          </w:p>
        </w:tc>
        <w:tc>
          <w:tcPr>
            <w:tcW w:w="19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подписания государственного контракта</w:t>
            </w:r>
          </w:p>
        </w:tc>
        <w:tc>
          <w:tcPr>
            <w:tcW w:w="31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Обязательство отражается в сумме заключенного контракта с учетом финансовых периодов, в которых он будет исполнен</w:t>
            </w:r>
          </w:p>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F0A57" w:rsidRDefault="005059F1">
            <w:pPr>
              <w:jc w:val="center"/>
              <w:rPr>
                <w:b/>
              </w:rPr>
            </w:pPr>
            <w:r>
              <w:rPr>
                <w:b/>
              </w:rPr>
              <w:t>1.3.</w:t>
            </w:r>
          </w:p>
        </w:tc>
        <w:tc>
          <w:tcPr>
            <w:tcW w:w="9342" w:type="dxa"/>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F0A57" w:rsidRDefault="005059F1">
            <w:pPr>
              <w:rPr>
                <w:b/>
              </w:rPr>
            </w:pPr>
            <w:r>
              <w:rPr>
                <w:b/>
              </w:rPr>
              <w:t>Уточнение обязательств по контрактам</w:t>
            </w:r>
          </w:p>
        </w:tc>
      </w:tr>
      <w:tr w:rsidR="00DF0A57">
        <w:trPr>
          <w:trHeight w:val="230"/>
        </w:trPr>
        <w:tc>
          <w:tcPr>
            <w:tcW w:w="57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1.3.1.</w:t>
            </w:r>
          </w:p>
        </w:tc>
        <w:tc>
          <w:tcPr>
            <w:tcW w:w="220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Уточнение принимаемых обязательств на сумму экономии при заключении </w:t>
            </w:r>
            <w:proofErr w:type="spellStart"/>
            <w:r>
              <w:t>госконтракта</w:t>
            </w:r>
            <w:proofErr w:type="spellEnd"/>
            <w:r>
              <w:t>:</w:t>
            </w:r>
            <w:r>
              <w:br/>
              <w:t>– по результатам конкурентной закупки;</w:t>
            </w:r>
            <w:r>
              <w:br/>
              <w:t xml:space="preserve">– закупке с </w:t>
            </w:r>
            <w:proofErr w:type="spellStart"/>
            <w:r>
              <w:t>едпоставщиком</w:t>
            </w:r>
            <w:proofErr w:type="spellEnd"/>
            <w:r>
              <w:t>, извещение о которой размещается в ЕИС</w:t>
            </w:r>
          </w:p>
        </w:tc>
        <w:tc>
          <w:tcPr>
            <w:tcW w:w="20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Протокол подведения итогов конкурентной закупки/ Бухгалтерская справка (ф. 0504833)</w:t>
            </w:r>
          </w:p>
        </w:tc>
        <w:tc>
          <w:tcPr>
            <w:tcW w:w="19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подписания государственного контракта</w:t>
            </w:r>
          </w:p>
        </w:tc>
        <w:tc>
          <w:tcPr>
            <w:tcW w:w="31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Корректировка обязательства на сумму, сэкономленную в результате проведения закупки </w:t>
            </w:r>
          </w:p>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1.3.2.</w:t>
            </w:r>
          </w:p>
        </w:tc>
        <w:tc>
          <w:tcPr>
            <w:tcW w:w="220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Уменьшение принятого обязательства в случае:</w:t>
            </w:r>
          </w:p>
          <w:p w:rsidR="00DF0A57" w:rsidRDefault="005059F1">
            <w:r>
              <w:t>– отмены закупки;</w:t>
            </w:r>
            <w:r>
              <w:br/>
              <w:t>– признания закупки несостоявшейся по причине того, что не было подано ни одной заявки;</w:t>
            </w:r>
            <w:r>
              <w:br/>
              <w:t>– признания победителя закупки уклонившимся от заключения контракта</w:t>
            </w:r>
          </w:p>
        </w:tc>
        <w:tc>
          <w:tcPr>
            <w:tcW w:w="20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Протокол подведения итогов конкурса, аукциона, запроса котировок или запроса предложений. Протокол </w:t>
            </w:r>
            <w:r>
              <w:br/>
              <w:t xml:space="preserve">признания победителя закупки </w:t>
            </w:r>
            <w:proofErr w:type="gramStart"/>
            <w:r>
              <w:t>уклонившимся</w:t>
            </w:r>
            <w:proofErr w:type="gramEnd"/>
            <w:r>
              <w:t xml:space="preserve"> от заключения контракта/ </w:t>
            </w:r>
            <w:r>
              <w:br/>
              <w:t xml:space="preserve">Бухгалтерская справка </w:t>
            </w:r>
            <w:r>
              <w:br/>
              <w:t>(ф. 0504833)</w:t>
            </w:r>
          </w:p>
        </w:tc>
        <w:tc>
          <w:tcPr>
            <w:tcW w:w="19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протокола о признании конкурентной закупки несостоявшейся.</w:t>
            </w:r>
          </w:p>
          <w:p w:rsidR="00DF0A57" w:rsidRDefault="005059F1">
            <w:r>
              <w:t xml:space="preserve">Дата признания победителя закупки </w:t>
            </w:r>
            <w:proofErr w:type="gramStart"/>
            <w:r>
              <w:t>уклонившимся</w:t>
            </w:r>
            <w:proofErr w:type="gramEnd"/>
            <w:r>
              <w:t xml:space="preserve"> от заключения контракта</w:t>
            </w:r>
          </w:p>
        </w:tc>
        <w:tc>
          <w:tcPr>
            <w:tcW w:w="31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Уменьшение ранее принятого обязательства на всю сумму способом «Красное </w:t>
            </w:r>
            <w:proofErr w:type="spellStart"/>
            <w:r>
              <w:t>сторно</w:t>
            </w:r>
            <w:proofErr w:type="spellEnd"/>
            <w:r>
              <w:t>»</w:t>
            </w:r>
          </w:p>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c>
          <w:tcPr>
            <w:tcW w:w="57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rPr>
                <w:b/>
              </w:rPr>
            </w:pPr>
            <w:r>
              <w:rPr>
                <w:b/>
              </w:rPr>
              <w:t>1.4.</w:t>
            </w:r>
          </w:p>
        </w:tc>
        <w:tc>
          <w:tcPr>
            <w:tcW w:w="934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rPr>
                <w:b/>
              </w:rPr>
            </w:pPr>
            <w:r>
              <w:rPr>
                <w:b/>
              </w:rPr>
              <w:t xml:space="preserve">Обязательства по </w:t>
            </w:r>
            <w:proofErr w:type="spellStart"/>
            <w:r>
              <w:rPr>
                <w:b/>
              </w:rPr>
              <w:t>госконтрактам</w:t>
            </w:r>
            <w:proofErr w:type="spellEnd"/>
            <w:r>
              <w:rPr>
                <w:b/>
              </w:rPr>
              <w:t>, принятые в прошлые годы и не исполненные по состоянию на начало текущего финансового года</w:t>
            </w:r>
          </w:p>
        </w:tc>
      </w:tr>
      <w:tr w:rsidR="00DF0A57">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roofErr w:type="spellStart"/>
            <w:r>
              <w:t>Госконтракты</w:t>
            </w:r>
            <w:proofErr w:type="spellEnd"/>
            <w:r>
              <w:t xml:space="preserve">, подлежащие </w:t>
            </w:r>
            <w:r>
              <w:lastRenderedPageBreak/>
              <w:t>исполнению за счет бюджета (бюджетных ассигнований) в текущем финансовом году</w:t>
            </w:r>
          </w:p>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lastRenderedPageBreak/>
              <w:t>Заключенные контракты</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Начало текущего финансового года</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Сумма не исполненных по условиям </w:t>
            </w:r>
            <w:proofErr w:type="spellStart"/>
            <w:r>
              <w:t>госконтракта</w:t>
            </w:r>
            <w:proofErr w:type="spellEnd"/>
            <w:r>
              <w:t xml:space="preserve"> </w:t>
            </w:r>
            <w:r>
              <w:lastRenderedPageBreak/>
              <w:t xml:space="preserve">обязательств </w:t>
            </w:r>
          </w:p>
        </w:tc>
      </w:tr>
      <w:tr w:rsidR="00DF0A57">
        <w:tc>
          <w:tcPr>
            <w:tcW w:w="9920"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rPr>
                <w:b/>
              </w:rPr>
            </w:pPr>
            <w:r>
              <w:rPr>
                <w:b/>
              </w:rPr>
              <w:lastRenderedPageBreak/>
              <w:t>2. Обязательства по текущей деятельности учреждения</w:t>
            </w:r>
          </w:p>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rPr>
                <w:b/>
              </w:rPr>
            </w:pPr>
            <w:r>
              <w:rPr>
                <w:b/>
              </w:rPr>
              <w:t>2.1.</w:t>
            </w:r>
          </w:p>
        </w:tc>
        <w:tc>
          <w:tcPr>
            <w:tcW w:w="934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rPr>
                <w:b/>
              </w:rPr>
            </w:pPr>
            <w:r>
              <w:rPr>
                <w:b/>
              </w:rPr>
              <w:t>Обязательства, связанные с оплатой труда</w:t>
            </w:r>
          </w:p>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2.1.1.</w:t>
            </w:r>
          </w:p>
        </w:tc>
        <w:tc>
          <w:tcPr>
            <w:tcW w:w="2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Зарплата</w:t>
            </w:r>
          </w:p>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Расходное расписание </w:t>
            </w:r>
            <w:r>
              <w:br/>
              <w:t xml:space="preserve">(ф. 0531722) </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Начало текущего финансового года</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В объеме </w:t>
            </w:r>
            <w:proofErr w:type="gramStart"/>
            <w:r>
              <w:t>утвержденных</w:t>
            </w:r>
            <w:proofErr w:type="gramEnd"/>
            <w:r>
              <w:t xml:space="preserve"> ЛБО </w:t>
            </w:r>
          </w:p>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2.1.2.</w:t>
            </w:r>
          </w:p>
        </w:tc>
        <w:tc>
          <w:tcPr>
            <w:tcW w:w="2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Расчетные ведомости </w:t>
            </w:r>
            <w:r>
              <w:br/>
              <w:t>(ф. 0504402).</w:t>
            </w:r>
          </w:p>
          <w:p w:rsidR="00DF0A57" w:rsidRDefault="005059F1">
            <w:r>
              <w:t>Расчетно-платежные ведомости (ф. 0504401).</w:t>
            </w:r>
          </w:p>
          <w:p w:rsidR="00DF0A57" w:rsidRDefault="005059F1">
            <w:r>
              <w:t xml:space="preserve">Карточки индивидуального учета сумм начисленных выплат и иных вознаграждений и сумм </w:t>
            </w:r>
            <w:r>
              <w:br/>
              <w:t xml:space="preserve">начисленных страховых </w:t>
            </w:r>
            <w:r>
              <w:br/>
              <w:t xml:space="preserve">взносов </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В момент образования </w:t>
            </w:r>
            <w:r>
              <w:br/>
              <w:t>кредиторской задолженности – не позднее последнего дня месяца, за который производится начисление</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начисленных обязательств (платежей)</w:t>
            </w:r>
          </w:p>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rPr>
                <w:b/>
              </w:rPr>
            </w:pPr>
            <w:r>
              <w:rPr>
                <w:b/>
              </w:rPr>
              <w:t>2.2.</w:t>
            </w:r>
          </w:p>
        </w:tc>
        <w:tc>
          <w:tcPr>
            <w:tcW w:w="934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rPr>
                <w:b/>
              </w:rPr>
            </w:pPr>
            <w:r>
              <w:rPr>
                <w:b/>
              </w:rPr>
              <w:t>Обязательства по расчетам с подотчетными лицами</w:t>
            </w:r>
          </w:p>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2.2.1.</w:t>
            </w:r>
          </w:p>
        </w:tc>
        <w:tc>
          <w:tcPr>
            <w:tcW w:w="2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r>
              <w:t>Выдача денег под отчет сотруднику на приобретение товаров (работ, услуг) за наличный расчет</w:t>
            </w:r>
          </w:p>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Письменное заявление на выдачу денежных средств под отчет</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утверждения (подписания) заявления руководителем</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начисленных обязательств (выплат)</w:t>
            </w:r>
          </w:p>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2.2.2.</w:t>
            </w:r>
          </w:p>
        </w:tc>
        <w:tc>
          <w:tcPr>
            <w:tcW w:w="2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r>
              <w:t>Выдача денег под отчет сотруднику при направлении в командировку</w:t>
            </w:r>
          </w:p>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Приказ о направлении в </w:t>
            </w:r>
            <w:r>
              <w:br/>
              <w:t>командировку</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подписания приказа руководителем</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начисленных обязательств (выплат)</w:t>
            </w:r>
          </w:p>
        </w:tc>
      </w:tr>
      <w:tr w:rsidR="00DF0A57">
        <w:trPr>
          <w:trHeight w:val="230"/>
        </w:trPr>
        <w:tc>
          <w:tcPr>
            <w:tcW w:w="57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2.2.3.</w:t>
            </w:r>
          </w:p>
        </w:tc>
        <w:tc>
          <w:tcPr>
            <w:tcW w:w="220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r>
              <w:t>Корректировка ранее принятых бюджетных обязательств в момент принятия к учету авансового отчета (ф. 0504505)</w:t>
            </w:r>
          </w:p>
        </w:tc>
        <w:tc>
          <w:tcPr>
            <w:tcW w:w="20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Авансовый отчет (ф. 0504505)</w:t>
            </w:r>
          </w:p>
        </w:tc>
        <w:tc>
          <w:tcPr>
            <w:tcW w:w="19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утверждения авансового отчета (ф. 0504505)руководителем</w:t>
            </w:r>
          </w:p>
        </w:tc>
        <w:tc>
          <w:tcPr>
            <w:tcW w:w="31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Корректировка обязательства: </w:t>
            </w:r>
            <w:r>
              <w:br/>
              <w:t>при перерасходе – в сторону увеличения; при экономии – в сторону уменьшения</w:t>
            </w:r>
          </w:p>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rPr>
                <w:b/>
              </w:rPr>
            </w:pPr>
            <w:r>
              <w:rPr>
                <w:b/>
              </w:rPr>
              <w:t>2.3.</w:t>
            </w:r>
          </w:p>
        </w:tc>
        <w:tc>
          <w:tcPr>
            <w:tcW w:w="934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rPr>
                <w:b/>
              </w:rPr>
            </w:pPr>
            <w:r>
              <w:rPr>
                <w:b/>
              </w:rPr>
              <w:t>Обязательства перед бюджетом, по возмещению вреда, по другим выплатам (налоги, госпошлины, сборы, исполнительные документы)</w:t>
            </w:r>
          </w:p>
        </w:tc>
      </w:tr>
      <w:tr w:rsidR="00DF0A57">
        <w:trPr>
          <w:trHeight w:val="230"/>
        </w:trPr>
        <w:tc>
          <w:tcPr>
            <w:tcW w:w="57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2.3.1.</w:t>
            </w:r>
          </w:p>
        </w:tc>
        <w:tc>
          <w:tcPr>
            <w:tcW w:w="220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Начисление налогов (налог на имущество, налог на прибыль, НДС)</w:t>
            </w:r>
          </w:p>
        </w:tc>
        <w:tc>
          <w:tcPr>
            <w:tcW w:w="20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Налоговые регистры, отражающие расчет налога</w:t>
            </w:r>
          </w:p>
        </w:tc>
        <w:tc>
          <w:tcPr>
            <w:tcW w:w="19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На дату образования кредиторской задолженности – ежеквартально, не позднее последнего дня текущего квартала</w:t>
            </w:r>
          </w:p>
        </w:tc>
        <w:tc>
          <w:tcPr>
            <w:tcW w:w="31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Сумма начисленных </w:t>
            </w:r>
            <w:r>
              <w:br/>
              <w:t>обязательств (платежей)</w:t>
            </w:r>
          </w:p>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2.3.2.</w:t>
            </w:r>
          </w:p>
        </w:tc>
        <w:tc>
          <w:tcPr>
            <w:tcW w:w="220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Начисление всех видов сборов, пошлин, патентных платежей</w:t>
            </w:r>
          </w:p>
        </w:tc>
        <w:tc>
          <w:tcPr>
            <w:tcW w:w="20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Бухгалтерские справки </w:t>
            </w:r>
            <w:r>
              <w:br/>
              <w:t>(ф. 0504833) с приложением расчетов.</w:t>
            </w:r>
          </w:p>
          <w:p w:rsidR="00DF0A57" w:rsidRDefault="005059F1">
            <w:r>
              <w:t xml:space="preserve">Служебные записки (другие распоряжения руководителя) </w:t>
            </w:r>
          </w:p>
        </w:tc>
        <w:tc>
          <w:tcPr>
            <w:tcW w:w="19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В момент подписания документа о необходимости платежа</w:t>
            </w:r>
          </w:p>
        </w:tc>
        <w:tc>
          <w:tcPr>
            <w:tcW w:w="31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начисленных обязательств (платежей)</w:t>
            </w:r>
          </w:p>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lastRenderedPageBreak/>
              <w:t>2.3.3.</w:t>
            </w:r>
          </w:p>
        </w:tc>
        <w:tc>
          <w:tcPr>
            <w:tcW w:w="220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Начисление штрафных санкций и сумм, предписанных судом</w:t>
            </w:r>
          </w:p>
        </w:tc>
        <w:tc>
          <w:tcPr>
            <w:tcW w:w="20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Исполнительный лист.</w:t>
            </w:r>
          </w:p>
          <w:p w:rsidR="00DF0A57" w:rsidRDefault="005059F1">
            <w:r>
              <w:t>Судебный приказ.</w:t>
            </w:r>
          </w:p>
          <w:p w:rsidR="00DF0A57" w:rsidRDefault="005059F1">
            <w:r>
              <w:t>Постановления судебных (следственных) органов.</w:t>
            </w:r>
          </w:p>
          <w:p w:rsidR="00DF0A57" w:rsidRDefault="005059F1">
            <w:r>
              <w:t>Иные документы, устанавливающие обязательства учреждения</w:t>
            </w:r>
          </w:p>
        </w:tc>
        <w:tc>
          <w:tcPr>
            <w:tcW w:w="19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поступления исполнительных документов в бухгалтерию</w:t>
            </w:r>
          </w:p>
        </w:tc>
        <w:tc>
          <w:tcPr>
            <w:tcW w:w="31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начисленных обязательств (выплат)</w:t>
            </w:r>
          </w:p>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rPr>
                <w:b/>
              </w:rPr>
            </w:pPr>
            <w:r>
              <w:rPr>
                <w:b/>
              </w:rPr>
              <w:t>2.4.</w:t>
            </w:r>
          </w:p>
        </w:tc>
        <w:tc>
          <w:tcPr>
            <w:tcW w:w="934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rPr>
                <w:b/>
              </w:rPr>
            </w:pPr>
            <w:r>
              <w:rPr>
                <w:b/>
              </w:rPr>
              <w:t>Публичные нормативные обязательства (социальное обеспечение, пособия)</w:t>
            </w:r>
          </w:p>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2.4.1.</w:t>
            </w:r>
          </w:p>
        </w:tc>
        <w:tc>
          <w:tcPr>
            <w:tcW w:w="2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Все виды компенсационных выплат, осуществляемых в адрес физических лиц, – пенсии, пособия и т. д.</w:t>
            </w:r>
          </w:p>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Расчетные ведомости.</w:t>
            </w:r>
          </w:p>
          <w:p w:rsidR="00DF0A57" w:rsidRDefault="005059F1">
            <w:r>
              <w:t xml:space="preserve">Бухгалтерская справка (ф. 0504833) (с указанием нормативных </w:t>
            </w:r>
            <w:r>
              <w:br/>
              <w:t>документов, на основании которых осуществляются выплаты)</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На дату образования кредиторской задолженности – дата поступления документов в бухгалтерию</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начисленных публичных нормативных обязательств (выплат)</w:t>
            </w:r>
          </w:p>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rPr>
                <w:b/>
              </w:rPr>
            </w:pPr>
            <w:r>
              <w:rPr>
                <w:b/>
              </w:rPr>
              <w:t>2.5.</w:t>
            </w:r>
          </w:p>
        </w:tc>
        <w:tc>
          <w:tcPr>
            <w:tcW w:w="934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rPr>
                <w:b/>
              </w:rPr>
            </w:pPr>
            <w:r>
              <w:rPr>
                <w:b/>
              </w:rPr>
              <w:t xml:space="preserve">Публичные обязательства, не относящиеся к </w:t>
            </w:r>
            <w:proofErr w:type="gramStart"/>
            <w:r>
              <w:rPr>
                <w:b/>
              </w:rPr>
              <w:t>нормативным</w:t>
            </w:r>
            <w:proofErr w:type="gramEnd"/>
          </w:p>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2.5.1.</w:t>
            </w:r>
          </w:p>
        </w:tc>
        <w:tc>
          <w:tcPr>
            <w:tcW w:w="2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Расчетно-платежная ведомость </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На дату образования кредиторской задолженности</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начисленных публичных нормативных обязательств (выплат)</w:t>
            </w:r>
          </w:p>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2.5.2.</w:t>
            </w:r>
          </w:p>
        </w:tc>
        <w:tc>
          <w:tcPr>
            <w:tcW w:w="2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Выплаты госслужащим, сотрудникам казенных учреждений, военнослужащим, проходящим военную службу по призыву, учащимся, студентам</w:t>
            </w:r>
          </w:p>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Договор (контракт).</w:t>
            </w:r>
          </w:p>
          <w:p w:rsidR="00DF0A57" w:rsidRDefault="005059F1">
            <w:r>
              <w:t>Реестр выплат.</w:t>
            </w:r>
          </w:p>
          <w:p w:rsidR="00DF0A57" w:rsidRDefault="005059F1">
            <w:r>
              <w:t xml:space="preserve">Бухгалтерская справка (ф. 0504833) (с указанием нормативных </w:t>
            </w:r>
            <w:r>
              <w:br/>
              <w:t>документов, на основании которых осуществляются выплаты)</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поступления документов в бухгалтерию</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начисленных публичных обязательств (выплат)</w:t>
            </w:r>
          </w:p>
        </w:tc>
      </w:tr>
      <w:tr w:rsidR="00DF0A57">
        <w:tc>
          <w:tcPr>
            <w:tcW w:w="9920"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rPr>
                <w:b/>
              </w:rPr>
            </w:pPr>
            <w:r>
              <w:rPr>
                <w:b/>
              </w:rPr>
              <w:t>3. Обязательства по предоставлению субсидий и межбюджетных трансфертов</w:t>
            </w:r>
          </w:p>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rPr>
                <w:b/>
              </w:rPr>
            </w:pPr>
            <w:r>
              <w:rPr>
                <w:b/>
              </w:rPr>
              <w:t>3.1.</w:t>
            </w:r>
          </w:p>
        </w:tc>
        <w:tc>
          <w:tcPr>
            <w:tcW w:w="934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rPr>
                <w:b/>
              </w:rPr>
            </w:pPr>
            <w:r>
              <w:rPr>
                <w:b/>
              </w:rPr>
              <w:t>Предоставление субсидий:</w:t>
            </w:r>
          </w:p>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3.1.1.</w:t>
            </w:r>
          </w:p>
        </w:tc>
        <w:tc>
          <w:tcPr>
            <w:tcW w:w="2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 бюджетным и автономным учреждениям на возмещение нормативных затрат, связанных с выполнением </w:t>
            </w:r>
            <w:proofErr w:type="spellStart"/>
            <w:r>
              <w:t>госзадания</w:t>
            </w:r>
            <w:proofErr w:type="spellEnd"/>
            <w:r>
              <w:t xml:space="preserve">;– бюджетным и автономным учреждениям, государственным унитарным предприятиям на осуществление капитальных вложений;– иным </w:t>
            </w:r>
            <w:r>
              <w:lastRenderedPageBreak/>
              <w:t xml:space="preserve">некоммерческим организациям, не являющимся государственными (муниципальными) учреждениями (в т. ч. в виде имущественного взноса в </w:t>
            </w:r>
            <w:proofErr w:type="spellStart"/>
            <w:r>
              <w:t>госкорпорации</w:t>
            </w:r>
            <w:proofErr w:type="spellEnd"/>
            <w:r>
              <w:t xml:space="preserve"> и госкомпании)</w:t>
            </w:r>
          </w:p>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lastRenderedPageBreak/>
              <w:t>Соглашение о предоставлении субсидии.</w:t>
            </w:r>
          </w:p>
          <w:p w:rsidR="00DF0A57" w:rsidRDefault="005059F1">
            <w:r>
              <w:t>Иные документы, предусмотренные условиями соглашения</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подписания соглашения о предоставлении субсидии</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Сумма заключенных соглашений о предоставлении </w:t>
            </w:r>
            <w:r>
              <w:br/>
              <w:t>субсидии</w:t>
            </w:r>
          </w:p>
        </w:tc>
      </w:tr>
      <w:tr w:rsidR="00DF0A57">
        <w:tc>
          <w:tcPr>
            <w:tcW w:w="57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lastRenderedPageBreak/>
              <w:t>3.1.2.</w:t>
            </w:r>
          </w:p>
        </w:tc>
        <w:tc>
          <w:tcPr>
            <w:tcW w:w="220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бюджетным и автономным учреждениям на иные цели;</w:t>
            </w:r>
          </w:p>
          <w:p w:rsidR="00DF0A57" w:rsidRDefault="005059F1">
            <w:r>
              <w:t xml:space="preserve">– организациям, ИП, гражданам – производителям товаров, работ, услуг (подлежащих исполнению в текущем </w:t>
            </w:r>
            <w:r>
              <w:br/>
              <w:t>финансовом году)</w:t>
            </w:r>
          </w:p>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Соглашение о предоставлении субсидии.</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подписания соглашения о предоставлении субсидии.</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заключенных договоров (соглашений) о предоставлении субсидии.</w:t>
            </w:r>
          </w:p>
        </w:tc>
      </w:tr>
      <w:tr w:rsidR="00DF0A57">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Иные документы, предусмотренные условиями соглашения</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в соответствии с нормативно-правовым актом</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Объем утвержденных ЛБО на предоставление субсидий в соответствии с нормативно-правовыми актами</w:t>
            </w:r>
          </w:p>
        </w:tc>
      </w:tr>
      <w:tr w:rsidR="00DF0A57">
        <w:tc>
          <w:tcPr>
            <w:tcW w:w="57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3.1.3.</w:t>
            </w:r>
          </w:p>
        </w:tc>
        <w:tc>
          <w:tcPr>
            <w:tcW w:w="220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Предоставление межбюджетных трансфертов</w:t>
            </w:r>
          </w:p>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Соглашение о предоставлении субсидий, субвенций или иных межбюджетных трансфертов</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подписания соглашения</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заключенных соглашений</w:t>
            </w:r>
          </w:p>
        </w:tc>
      </w:tr>
      <w:tr w:rsidR="00DF0A57">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Соответствующие нормативно-правовые акты</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в соответствии с нормативно-правовым актом</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Объем бюджетных ассигнований на предоставление обусловленных законом дотаций, субсидий, субвенций и иных межбюджетных трансфертов</w:t>
            </w:r>
          </w:p>
        </w:tc>
      </w:tr>
      <w:tr w:rsidR="00DF0A57">
        <w:tc>
          <w:tcPr>
            <w:tcW w:w="9920"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rPr>
                <w:b/>
              </w:rPr>
            </w:pPr>
            <w:r>
              <w:rPr>
                <w:b/>
              </w:rPr>
              <w:t>4. Прочие обязательства</w:t>
            </w:r>
          </w:p>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4.1.</w:t>
            </w:r>
          </w:p>
        </w:tc>
        <w:tc>
          <w:tcPr>
            <w:tcW w:w="2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Предоставление платежей, взносов, перечислений субъектам международного права</w:t>
            </w:r>
          </w:p>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Договор (соглашение) о </w:t>
            </w:r>
            <w:r>
              <w:br/>
              <w:t>предоставлении платежей, взносов, перечислений субъектам международного права</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подписания соглашения (договора)</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заключенных договоров (соглашений)</w:t>
            </w:r>
          </w:p>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4.2.</w:t>
            </w:r>
          </w:p>
        </w:tc>
        <w:tc>
          <w:tcPr>
            <w:tcW w:w="2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Договор о предоставлении государственной гарантии</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подписания договора о предоставлении государственной гарантии</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начисленных обязательств по гарантиям</w:t>
            </w:r>
          </w:p>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4.3.</w:t>
            </w:r>
          </w:p>
        </w:tc>
        <w:tc>
          <w:tcPr>
            <w:tcW w:w="2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Иные обязательства</w:t>
            </w:r>
          </w:p>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Документы, подтверждающие возникновение обязательства</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подписания (утверждения) соответствующих документов либо дата их представления в бухгалтерию</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принятых обязательств</w:t>
            </w:r>
          </w:p>
        </w:tc>
      </w:tr>
      <w:tr w:rsidR="00DF0A57">
        <w:tc>
          <w:tcPr>
            <w:tcW w:w="9920"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rPr>
                <w:b/>
              </w:rPr>
            </w:pPr>
            <w:r>
              <w:rPr>
                <w:b/>
              </w:rPr>
              <w:t>5. Отложенные обязательства</w:t>
            </w:r>
          </w:p>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5.1.</w:t>
            </w:r>
          </w:p>
        </w:tc>
        <w:tc>
          <w:tcPr>
            <w:tcW w:w="2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Принятие обязательства </w:t>
            </w:r>
            <w:r>
              <w:lastRenderedPageBreak/>
              <w:t>на сумму созданного резерва</w:t>
            </w:r>
          </w:p>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lastRenderedPageBreak/>
              <w:t xml:space="preserve">Бухгалтерская </w:t>
            </w:r>
            <w:r>
              <w:lastRenderedPageBreak/>
              <w:t>справка (ф. 0504833) с приложением расчетов</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lastRenderedPageBreak/>
              <w:t xml:space="preserve">Дата расчета резерва, </w:t>
            </w:r>
            <w:r>
              <w:lastRenderedPageBreak/>
              <w:t>согласно положениям учетной политики</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lastRenderedPageBreak/>
              <w:t xml:space="preserve">Сумма оценочного значения, по </w:t>
            </w:r>
            <w:r>
              <w:lastRenderedPageBreak/>
              <w:t xml:space="preserve">методу, предусмотренному в учетной политике </w:t>
            </w:r>
          </w:p>
        </w:tc>
      </w:tr>
      <w:tr w:rsidR="00DF0A57">
        <w:tc>
          <w:tcPr>
            <w:tcW w:w="5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lastRenderedPageBreak/>
              <w:t>5.2.</w:t>
            </w:r>
          </w:p>
        </w:tc>
        <w:tc>
          <w:tcPr>
            <w:tcW w:w="22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Уменьшение размера созданного резерва</w:t>
            </w:r>
          </w:p>
        </w:tc>
        <w:tc>
          <w:tcPr>
            <w:tcW w:w="20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Приказ руководителя. Бухгалтерская справка (ф. 0504833) с приложением расчетов</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определенная в приказе об уменьшении размера резерва</w:t>
            </w:r>
          </w:p>
        </w:tc>
        <w:tc>
          <w:tcPr>
            <w:tcW w:w="31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Сумма, на которую будет уменьшен резерв, отражается способом «Красное </w:t>
            </w:r>
            <w:proofErr w:type="spellStart"/>
            <w:r>
              <w:t>сторно</w:t>
            </w:r>
            <w:proofErr w:type="spellEnd"/>
            <w:r>
              <w:t>»</w:t>
            </w:r>
          </w:p>
        </w:tc>
      </w:tr>
      <w:tr w:rsidR="00DF0A57">
        <w:trPr>
          <w:trHeight w:val="337"/>
        </w:trPr>
        <w:tc>
          <w:tcPr>
            <w:tcW w:w="57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5.3.</w:t>
            </w:r>
          </w:p>
        </w:tc>
        <w:tc>
          <w:tcPr>
            <w:tcW w:w="220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Отражение принятого обязательства при осуществлении расходов за счет созданных резервов</w:t>
            </w:r>
          </w:p>
        </w:tc>
        <w:tc>
          <w:tcPr>
            <w:tcW w:w="20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Документы, подтверждающие возникновение обязательства/ </w:t>
            </w:r>
            <w:r>
              <w:br/>
              <w:t xml:space="preserve">Бухгалтерская справка </w:t>
            </w:r>
            <w:r>
              <w:br/>
              <w:t>(ф. 0504833)</w:t>
            </w:r>
          </w:p>
          <w:p w:rsidR="00DF0A57" w:rsidRDefault="005059F1">
            <w:r>
              <w:t> </w:t>
            </w:r>
          </w:p>
        </w:tc>
        <w:tc>
          <w:tcPr>
            <w:tcW w:w="19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В момент образования кредиторской задолженности</w:t>
            </w:r>
          </w:p>
          <w:p w:rsidR="00DF0A57" w:rsidRDefault="005059F1">
            <w:r>
              <w:t> </w:t>
            </w:r>
          </w:p>
        </w:tc>
        <w:tc>
          <w:tcPr>
            <w:tcW w:w="31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Сумма принятого обязательства в рамках созданного резерва </w:t>
            </w:r>
          </w:p>
          <w:p w:rsidR="00DF0A57" w:rsidRDefault="005059F1">
            <w:r>
              <w:t> </w:t>
            </w:r>
          </w:p>
        </w:tc>
      </w:tr>
      <w:tr w:rsidR="00DF0A57">
        <w:trPr>
          <w:trHeight w:val="30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val="restart"/>
            <w:tcBorders>
              <w:top w:val="single" w:sz="4"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5.4.</w:t>
            </w:r>
          </w:p>
        </w:tc>
        <w:tc>
          <w:tcPr>
            <w:tcW w:w="2207" w:type="dxa"/>
            <w:vMerge w:val="restart"/>
            <w:tcBorders>
              <w:top w:val="single" w:sz="4"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Скорректирована сумма ЛБО</w:t>
            </w:r>
          </w:p>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4"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4"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4"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4"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578" w:type="dxa"/>
            <w:vMerge/>
            <w:tcBorders>
              <w:top w:val="single" w:sz="4"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207" w:type="dxa"/>
            <w:vMerge/>
            <w:tcBorders>
              <w:top w:val="single" w:sz="4"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4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1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c>
          <w:tcPr>
            <w:tcW w:w="578" w:type="dxa"/>
            <w:tcBorders>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5.5.</w:t>
            </w:r>
          </w:p>
        </w:tc>
        <w:tc>
          <w:tcPr>
            <w:tcW w:w="2207" w:type="dxa"/>
            <w:tcBorders>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Скорректированы ранее принятые бюджетные обязательства по зарплате – в части отпускных, начисленных за счет резерва на отпуск</w:t>
            </w:r>
          </w:p>
        </w:tc>
        <w:tc>
          <w:tcPr>
            <w:tcW w:w="2040" w:type="dxa"/>
            <w:tcBorders>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Документы, подтверждающие возникновение обязательства по отпускным/ </w:t>
            </w:r>
            <w:r>
              <w:br/>
              <w:t xml:space="preserve">Бухгалтерская справка </w:t>
            </w:r>
            <w:r>
              <w:br/>
              <w:t>(ф. 0504833)</w:t>
            </w:r>
          </w:p>
          <w:p w:rsidR="00DF0A57" w:rsidRDefault="005059F1">
            <w:r>
              <w:t> </w:t>
            </w:r>
          </w:p>
        </w:tc>
        <w:tc>
          <w:tcPr>
            <w:tcW w:w="1995" w:type="dxa"/>
            <w:tcBorders>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В момент образования кредиторской задолженности по отпускным</w:t>
            </w:r>
          </w:p>
          <w:p w:rsidR="00DF0A57" w:rsidRDefault="005059F1">
            <w:r>
              <w:t> </w:t>
            </w:r>
          </w:p>
        </w:tc>
        <w:tc>
          <w:tcPr>
            <w:tcW w:w="3100" w:type="dxa"/>
            <w:tcBorders>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принятого обязательства по отпускным за счет резерва способом «</w:t>
            </w:r>
            <w:proofErr w:type="gramStart"/>
            <w:r>
              <w:t>Красное</w:t>
            </w:r>
            <w:proofErr w:type="gramEnd"/>
            <w:r>
              <w:t xml:space="preserve"> </w:t>
            </w:r>
            <w:proofErr w:type="spellStart"/>
            <w:r>
              <w:t>сторно</w:t>
            </w:r>
            <w:proofErr w:type="spellEnd"/>
            <w:r>
              <w:t>»</w:t>
            </w:r>
          </w:p>
          <w:p w:rsidR="00DF0A57" w:rsidRDefault="005059F1">
            <w:r>
              <w:t> </w:t>
            </w:r>
          </w:p>
        </w:tc>
      </w:tr>
    </w:tbl>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 </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rPr>
      </w:pPr>
      <w:r>
        <w:rPr>
          <w:sz w:val="28"/>
        </w:rPr>
        <w:t>Таблица № 2</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Порядок принятия денежных обязательств текущего финансового года</w:t>
      </w:r>
    </w:p>
    <w:p w:rsidR="00DF0A57" w:rsidRDefault="00DF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608"/>
        <w:gridCol w:w="2156"/>
        <w:gridCol w:w="2055"/>
        <w:gridCol w:w="1995"/>
        <w:gridCol w:w="3090"/>
      </w:tblGrid>
      <w:tr w:rsidR="00DF0A57">
        <w:trPr>
          <w:trHeight w:val="230"/>
        </w:trPr>
        <w:tc>
          <w:tcPr>
            <w:tcW w:w="60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rPr>
                <w:b/>
              </w:rPr>
              <w:t>№</w:t>
            </w:r>
          </w:p>
          <w:p w:rsidR="00DF0A57" w:rsidRDefault="005059F1">
            <w:pPr>
              <w:jc w:val="center"/>
            </w:pPr>
            <w:proofErr w:type="gramStart"/>
            <w:r>
              <w:rPr>
                <w:b/>
              </w:rPr>
              <w:t>п</w:t>
            </w:r>
            <w:proofErr w:type="gramEnd"/>
            <w:r>
              <w:rPr>
                <w:b/>
              </w:rPr>
              <w:t>/п</w:t>
            </w:r>
          </w:p>
        </w:tc>
        <w:tc>
          <w:tcPr>
            <w:tcW w:w="21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rPr>
                <w:b/>
              </w:rPr>
              <w:t>Вид обязательства</w:t>
            </w:r>
          </w:p>
        </w:tc>
        <w:tc>
          <w:tcPr>
            <w:tcW w:w="205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rPr>
                <w:b/>
              </w:rPr>
              <w:t>Докумен</w:t>
            </w:r>
            <w:proofErr w:type="gramStart"/>
            <w:r>
              <w:rPr>
                <w:b/>
              </w:rPr>
              <w:t>т-</w:t>
            </w:r>
            <w:proofErr w:type="gramEnd"/>
            <w:r>
              <w:br/>
            </w:r>
            <w:r>
              <w:rPr>
                <w:b/>
              </w:rPr>
              <w:t>основание</w:t>
            </w:r>
          </w:p>
        </w:tc>
        <w:tc>
          <w:tcPr>
            <w:tcW w:w="19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rPr>
                <w:b/>
              </w:rPr>
              <w:t xml:space="preserve">Момент </w:t>
            </w:r>
            <w:r>
              <w:rPr>
                <w:b/>
              </w:rPr>
              <w:br/>
              <w:t xml:space="preserve">отражения </w:t>
            </w:r>
            <w:r>
              <w:br/>
            </w:r>
            <w:r>
              <w:rPr>
                <w:b/>
              </w:rPr>
              <w:t>в учете</w:t>
            </w:r>
          </w:p>
        </w:tc>
        <w:tc>
          <w:tcPr>
            <w:tcW w:w="30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rPr>
                <w:b/>
              </w:rPr>
              <w:t>Сумма обязательства</w:t>
            </w:r>
          </w:p>
        </w:tc>
      </w:tr>
      <w:tr w:rsidR="00DF0A57">
        <w:trPr>
          <w:trHeight w:val="230"/>
        </w:trPr>
        <w:tc>
          <w:tcPr>
            <w:tcW w:w="60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DF0A57"/>
        </w:tc>
        <w:tc>
          <w:tcPr>
            <w:tcW w:w="2156"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DF0A57"/>
        </w:tc>
        <w:tc>
          <w:tcPr>
            <w:tcW w:w="205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DF0A57"/>
        </w:tc>
        <w:tc>
          <w:tcPr>
            <w:tcW w:w="309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DF0A57"/>
        </w:tc>
      </w:tr>
    </w:tbl>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 w:lineRule="auto"/>
      </w:pPr>
      <w: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08"/>
        <w:gridCol w:w="2156"/>
        <w:gridCol w:w="2055"/>
        <w:gridCol w:w="1995"/>
        <w:gridCol w:w="3090"/>
      </w:tblGrid>
      <w:tr w:rsidR="00DF0A57">
        <w:trPr>
          <w:tblHeader/>
        </w:trPr>
        <w:tc>
          <w:tcPr>
            <w:tcW w:w="6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F0A57" w:rsidRDefault="005059F1">
            <w:pPr>
              <w:jc w:val="center"/>
            </w:pPr>
            <w:r>
              <w:t>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F0A57" w:rsidRDefault="005059F1">
            <w:pPr>
              <w:jc w:val="center"/>
            </w:pPr>
            <w:r>
              <w:t>2</w:t>
            </w:r>
          </w:p>
        </w:tc>
        <w:tc>
          <w:tcPr>
            <w:tcW w:w="2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F0A57" w:rsidRDefault="005059F1">
            <w:pPr>
              <w:jc w:val="center"/>
            </w:pPr>
            <w:r>
              <w:t>3</w:t>
            </w:r>
          </w:p>
        </w:tc>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F0A57" w:rsidRDefault="005059F1">
            <w:pPr>
              <w:jc w:val="center"/>
            </w:pPr>
            <w:r>
              <w:t>4</w:t>
            </w:r>
          </w:p>
        </w:tc>
        <w:tc>
          <w:tcPr>
            <w:tcW w:w="3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F0A57" w:rsidRDefault="005059F1">
            <w:pPr>
              <w:jc w:val="center"/>
            </w:pPr>
            <w:r>
              <w:t>5</w:t>
            </w:r>
          </w:p>
        </w:tc>
      </w:tr>
      <w:tr w:rsidR="00DF0A57">
        <w:tc>
          <w:tcPr>
            <w:tcW w:w="9904" w:type="dxa"/>
            <w:gridSpan w:val="5"/>
            <w:tcBorders>
              <w:top w:val="single" w:sz="6"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rPr>
                <w:b/>
              </w:rPr>
            </w:pPr>
            <w:r>
              <w:rPr>
                <w:b/>
              </w:rPr>
              <w:t xml:space="preserve">1. Денежные обязательства по </w:t>
            </w:r>
            <w:proofErr w:type="spellStart"/>
            <w:r>
              <w:rPr>
                <w:b/>
              </w:rPr>
              <w:t>госконтрактам</w:t>
            </w:r>
            <w:proofErr w:type="spellEnd"/>
          </w:p>
        </w:tc>
      </w:tr>
      <w:tr w:rsidR="00DF0A57">
        <w:tc>
          <w:tcPr>
            <w:tcW w:w="608" w:type="dxa"/>
            <w:tcBorders>
              <w:top w:val="single" w:sz="8" w:space="0" w:color="000000"/>
              <w:left w:val="single" w:sz="8" w:space="0" w:color="000000"/>
              <w:right w:val="single" w:sz="8" w:space="0" w:color="000000"/>
            </w:tcBorders>
            <w:tcMar>
              <w:top w:w="60" w:type="dxa"/>
              <w:left w:w="60" w:type="dxa"/>
              <w:bottom w:w="60" w:type="dxa"/>
              <w:right w:w="60" w:type="dxa"/>
            </w:tcMar>
          </w:tcPr>
          <w:p w:rsidR="00DF0A57" w:rsidRDefault="005059F1">
            <w:pPr>
              <w:jc w:val="center"/>
            </w:pPr>
            <w:r>
              <w:t>1.1.</w:t>
            </w:r>
          </w:p>
        </w:tc>
        <w:tc>
          <w:tcPr>
            <w:tcW w:w="2156" w:type="dxa"/>
            <w:tcBorders>
              <w:top w:val="single" w:sz="8" w:space="0" w:color="000000"/>
              <w:left w:val="single" w:sz="8" w:space="0" w:color="000000"/>
              <w:right w:val="single" w:sz="8" w:space="0" w:color="000000"/>
            </w:tcBorders>
            <w:tcMar>
              <w:top w:w="60" w:type="dxa"/>
              <w:left w:w="60" w:type="dxa"/>
              <w:bottom w:w="60" w:type="dxa"/>
              <w:right w:w="60" w:type="dxa"/>
            </w:tcMar>
          </w:tcPr>
          <w:p w:rsidR="00DF0A57" w:rsidRDefault="005059F1">
            <w:r>
              <w:t xml:space="preserve">Оплата </w:t>
            </w:r>
            <w:proofErr w:type="spellStart"/>
            <w:r>
              <w:t>госконтрактов</w:t>
            </w:r>
            <w:proofErr w:type="spellEnd"/>
            <w:r>
              <w:t xml:space="preserve"> на поставку материальных ценностей</w:t>
            </w:r>
          </w:p>
        </w:tc>
        <w:tc>
          <w:tcPr>
            <w:tcW w:w="2055" w:type="dxa"/>
            <w:tcBorders>
              <w:top w:val="single" w:sz="8" w:space="0" w:color="000000"/>
              <w:left w:val="single" w:sz="8" w:space="0" w:color="000000"/>
              <w:right w:val="single" w:sz="8" w:space="0" w:color="000000"/>
            </w:tcBorders>
            <w:tcMar>
              <w:top w:w="60" w:type="dxa"/>
              <w:left w:w="60" w:type="dxa"/>
              <w:bottom w:w="60" w:type="dxa"/>
              <w:right w:w="60" w:type="dxa"/>
            </w:tcMar>
          </w:tcPr>
          <w:p w:rsidR="00DF0A57" w:rsidRDefault="005059F1">
            <w:r>
              <w:t xml:space="preserve">Товарная накладная и (или) акт приемки-передачи </w:t>
            </w:r>
          </w:p>
        </w:tc>
        <w:tc>
          <w:tcPr>
            <w:tcW w:w="1995" w:type="dxa"/>
            <w:tcBorders>
              <w:top w:val="single" w:sz="8" w:space="0" w:color="000000"/>
              <w:left w:val="single" w:sz="8" w:space="0" w:color="000000"/>
              <w:right w:val="single" w:sz="8" w:space="0" w:color="000000"/>
            </w:tcBorders>
            <w:tcMar>
              <w:top w:w="60" w:type="dxa"/>
              <w:left w:w="60" w:type="dxa"/>
              <w:bottom w:w="60" w:type="dxa"/>
              <w:right w:w="60" w:type="dxa"/>
            </w:tcMar>
          </w:tcPr>
          <w:p w:rsidR="00DF0A57" w:rsidRDefault="005059F1">
            <w:r>
              <w:t>Дата подписания подтверждающих документов</w:t>
            </w:r>
          </w:p>
        </w:tc>
        <w:tc>
          <w:tcPr>
            <w:tcW w:w="3090" w:type="dxa"/>
            <w:tcBorders>
              <w:top w:val="single" w:sz="8" w:space="0" w:color="000000"/>
              <w:left w:val="single" w:sz="8" w:space="0" w:color="000000"/>
              <w:right w:val="single" w:sz="8" w:space="0" w:color="000000"/>
            </w:tcBorders>
            <w:tcMar>
              <w:top w:w="60" w:type="dxa"/>
              <w:left w:w="60" w:type="dxa"/>
              <w:bottom w:w="60" w:type="dxa"/>
              <w:right w:w="60" w:type="dxa"/>
            </w:tcMar>
          </w:tcPr>
          <w:p w:rsidR="00DF0A57" w:rsidRDefault="005059F1">
            <w:r>
              <w:t>Сумма начисленного обязательства за минусом ранее выплаченного аванса</w:t>
            </w:r>
          </w:p>
        </w:tc>
      </w:tr>
      <w:tr w:rsidR="00DF0A57">
        <w:tc>
          <w:tcPr>
            <w:tcW w:w="6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t>1.2.</w:t>
            </w:r>
          </w:p>
        </w:tc>
        <w:tc>
          <w:tcPr>
            <w:tcW w:w="9296"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Оплата </w:t>
            </w:r>
            <w:proofErr w:type="spellStart"/>
            <w:r>
              <w:t>госконтрактов</w:t>
            </w:r>
            <w:proofErr w:type="spellEnd"/>
            <w:r>
              <w:t xml:space="preserve"> на выполнение работ, оказание услуг, в том числе:</w:t>
            </w:r>
          </w:p>
        </w:tc>
      </w:tr>
      <w:tr w:rsidR="00DF0A57">
        <w:tc>
          <w:tcPr>
            <w:tcW w:w="6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1.2.1.</w:t>
            </w:r>
          </w:p>
        </w:tc>
        <w:tc>
          <w:tcPr>
            <w:tcW w:w="21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roofErr w:type="spellStart"/>
            <w:r>
              <w:t>Госконтракты</w:t>
            </w:r>
            <w:proofErr w:type="spellEnd"/>
            <w:r>
              <w:t xml:space="preserve"> на оказание коммунальных, эксплуатационных услуг, услуг связи</w:t>
            </w:r>
          </w:p>
        </w:tc>
        <w:tc>
          <w:tcPr>
            <w:tcW w:w="20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Счет, счет-фактура (согласно условиям контракта). Акт оказания услуг</w:t>
            </w:r>
          </w:p>
        </w:tc>
        <w:tc>
          <w:tcPr>
            <w:tcW w:w="19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подписания подтверждающих документов. При задержке документации – дата поступления документации в бухгалтерию</w:t>
            </w:r>
          </w:p>
        </w:tc>
        <w:tc>
          <w:tcPr>
            <w:tcW w:w="30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начисленного обязательства за минусом ранее выплаченного аванса</w:t>
            </w:r>
          </w:p>
        </w:tc>
      </w:tr>
      <w:tr w:rsidR="00DF0A57">
        <w:tc>
          <w:tcPr>
            <w:tcW w:w="6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1.2.2.</w:t>
            </w:r>
          </w:p>
        </w:tc>
        <w:tc>
          <w:tcPr>
            <w:tcW w:w="21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roofErr w:type="spellStart"/>
            <w:r>
              <w:t>Госконтракты</w:t>
            </w:r>
            <w:proofErr w:type="spellEnd"/>
            <w:r>
              <w:t xml:space="preserve"> на выполнение подрядных работ по строительству, </w:t>
            </w:r>
            <w:r>
              <w:lastRenderedPageBreak/>
              <w:t>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20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lastRenderedPageBreak/>
              <w:t xml:space="preserve">Акт выполненных работ. Справка о стоимости выполненных работ и </w:t>
            </w:r>
            <w:r>
              <w:lastRenderedPageBreak/>
              <w:t>затрат (форма КС-3)</w:t>
            </w:r>
          </w:p>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09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c>
          <w:tcPr>
            <w:tcW w:w="6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lastRenderedPageBreak/>
              <w:t>1.2.3.</w:t>
            </w:r>
          </w:p>
        </w:tc>
        <w:tc>
          <w:tcPr>
            <w:tcW w:w="21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roofErr w:type="spellStart"/>
            <w:r>
              <w:t>Госконтракты</w:t>
            </w:r>
            <w:proofErr w:type="spellEnd"/>
            <w:r>
              <w:t xml:space="preserve"> на выполнение иных </w:t>
            </w:r>
            <w:r>
              <w:br/>
              <w:t>работ (оказание иных услуг)</w:t>
            </w:r>
          </w:p>
        </w:tc>
        <w:tc>
          <w:tcPr>
            <w:tcW w:w="20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Акт выполненных работ (оказанных услуг). Иной документ, подтверждающий выполнение работ (оказание услуг)</w:t>
            </w:r>
          </w:p>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09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c>
          <w:tcPr>
            <w:tcW w:w="6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1.3.</w:t>
            </w:r>
          </w:p>
        </w:tc>
        <w:tc>
          <w:tcPr>
            <w:tcW w:w="21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Принятие денежного обязательства в том случае, если </w:t>
            </w:r>
            <w:proofErr w:type="spellStart"/>
            <w:r>
              <w:t>госконтрактом</w:t>
            </w:r>
            <w:proofErr w:type="spellEnd"/>
            <w:r>
              <w:t xml:space="preserve"> предусмотрена выплата аванса</w:t>
            </w:r>
          </w:p>
        </w:tc>
        <w:tc>
          <w:tcPr>
            <w:tcW w:w="20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roofErr w:type="spellStart"/>
            <w:r>
              <w:t>Госконтракт</w:t>
            </w:r>
            <w:proofErr w:type="spellEnd"/>
            <w:r>
              <w:t>. Счет на оплату</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Дата, определенная условиями </w:t>
            </w:r>
            <w:proofErr w:type="spellStart"/>
            <w:r>
              <w:t>госконтракта</w:t>
            </w:r>
            <w:proofErr w:type="spellEnd"/>
          </w:p>
        </w:tc>
        <w:tc>
          <w:tcPr>
            <w:tcW w:w="30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аванса</w:t>
            </w:r>
          </w:p>
        </w:tc>
      </w:tr>
      <w:tr w:rsidR="00DF0A57">
        <w:tc>
          <w:tcPr>
            <w:tcW w:w="9904"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rPr>
                <w:b/>
              </w:rPr>
            </w:pPr>
            <w:r>
              <w:rPr>
                <w:b/>
              </w:rPr>
              <w:t>2. Денежные обязательства по текущей деятельности учреждения</w:t>
            </w:r>
          </w:p>
        </w:tc>
      </w:tr>
      <w:tr w:rsidR="00DF0A57">
        <w:tc>
          <w:tcPr>
            <w:tcW w:w="6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t>2.1.</w:t>
            </w:r>
          </w:p>
        </w:tc>
        <w:tc>
          <w:tcPr>
            <w:tcW w:w="9296"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r>
              <w:t>Денежные обязательства, связанные с оплатой труда</w:t>
            </w:r>
          </w:p>
        </w:tc>
      </w:tr>
      <w:tr w:rsidR="00DF0A57">
        <w:tc>
          <w:tcPr>
            <w:tcW w:w="6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2.1.1.</w:t>
            </w:r>
          </w:p>
        </w:tc>
        <w:tc>
          <w:tcPr>
            <w:tcW w:w="21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Выплата зарплаты</w:t>
            </w:r>
          </w:p>
        </w:tc>
        <w:tc>
          <w:tcPr>
            <w:tcW w:w="20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Расчетные ведомости (ф. 0504402).</w:t>
            </w:r>
          </w:p>
          <w:p w:rsidR="00DF0A57" w:rsidRDefault="005059F1">
            <w:r>
              <w:t>Расчетно-платежные ведомости (ф. 0504401)</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утверждения (подписания) соответствующих документов</w:t>
            </w:r>
          </w:p>
        </w:tc>
        <w:tc>
          <w:tcPr>
            <w:tcW w:w="30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начисленных обязательств (выплат)</w:t>
            </w:r>
          </w:p>
        </w:tc>
      </w:tr>
      <w:tr w:rsidR="00DF0A57">
        <w:tc>
          <w:tcPr>
            <w:tcW w:w="6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2.1.2.</w:t>
            </w:r>
          </w:p>
        </w:tc>
        <w:tc>
          <w:tcPr>
            <w:tcW w:w="21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20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Расчетные ведомости (ф. 0504402).</w:t>
            </w:r>
          </w:p>
          <w:p w:rsidR="00DF0A57" w:rsidRDefault="005059F1">
            <w:r>
              <w:t>Расчетно-платежные ведомости (ф. 0504401)</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принятия бюджетного обязательства</w:t>
            </w:r>
          </w:p>
        </w:tc>
        <w:tc>
          <w:tcPr>
            <w:tcW w:w="30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начисленных обязательств (платежей)</w:t>
            </w:r>
          </w:p>
        </w:tc>
      </w:tr>
      <w:tr w:rsidR="00DF0A57">
        <w:tc>
          <w:tcPr>
            <w:tcW w:w="6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2.2.</w:t>
            </w:r>
          </w:p>
        </w:tc>
        <w:tc>
          <w:tcPr>
            <w:tcW w:w="9296"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Денежные обязательства по расчетам с подотчетными лицами</w:t>
            </w:r>
          </w:p>
        </w:tc>
      </w:tr>
      <w:tr w:rsidR="00DF0A57">
        <w:tc>
          <w:tcPr>
            <w:tcW w:w="6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2.2.1.</w:t>
            </w:r>
          </w:p>
        </w:tc>
        <w:tc>
          <w:tcPr>
            <w:tcW w:w="21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Выдача денег под отчет сотруднику на приобретение товаров (работ, услуг) за наличный расчет</w:t>
            </w:r>
          </w:p>
        </w:tc>
        <w:tc>
          <w:tcPr>
            <w:tcW w:w="20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Письменное заявление на выдачу денежных средств под отчет</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утверждения (подписания) заявления руководителем</w:t>
            </w:r>
          </w:p>
        </w:tc>
        <w:tc>
          <w:tcPr>
            <w:tcW w:w="30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начисленных обязательств (выплат)</w:t>
            </w:r>
          </w:p>
        </w:tc>
      </w:tr>
      <w:tr w:rsidR="00DF0A57">
        <w:tc>
          <w:tcPr>
            <w:tcW w:w="6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2.2.2.</w:t>
            </w:r>
          </w:p>
        </w:tc>
        <w:tc>
          <w:tcPr>
            <w:tcW w:w="21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Выдача денег под отчет сотруднику при направлении в командировку</w:t>
            </w:r>
          </w:p>
        </w:tc>
        <w:tc>
          <w:tcPr>
            <w:tcW w:w="20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Приказ о направлении в командировку</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подписания приказа руководителем</w:t>
            </w:r>
          </w:p>
        </w:tc>
        <w:tc>
          <w:tcPr>
            <w:tcW w:w="30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начисленных обязательств (выплат)</w:t>
            </w:r>
          </w:p>
        </w:tc>
      </w:tr>
      <w:tr w:rsidR="00DF0A57">
        <w:trPr>
          <w:trHeight w:val="230"/>
        </w:trPr>
        <w:tc>
          <w:tcPr>
            <w:tcW w:w="60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2.2.3.</w:t>
            </w:r>
          </w:p>
        </w:tc>
        <w:tc>
          <w:tcPr>
            <w:tcW w:w="21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 xml:space="preserve">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w:t>
            </w:r>
            <w:r>
              <w:lastRenderedPageBreak/>
              <w:t>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205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lastRenderedPageBreak/>
              <w:t>Авансовый отчет (ф. 0504505)</w:t>
            </w:r>
          </w:p>
        </w:tc>
        <w:tc>
          <w:tcPr>
            <w:tcW w:w="19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утверждения авансового отчета (ф. 0504505) руководителем</w:t>
            </w:r>
          </w:p>
        </w:tc>
        <w:tc>
          <w:tcPr>
            <w:tcW w:w="30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Корректировка обязательства: при перерасходе – в сторону увеличения; при экономии – в сторону уменьшения</w:t>
            </w:r>
          </w:p>
        </w:tc>
      </w:tr>
      <w:tr w:rsidR="00DF0A57">
        <w:trPr>
          <w:trHeight w:val="230"/>
        </w:trPr>
        <w:tc>
          <w:tcPr>
            <w:tcW w:w="60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156"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5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09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60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156"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5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09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rPr>
          <w:trHeight w:val="230"/>
        </w:trPr>
        <w:tc>
          <w:tcPr>
            <w:tcW w:w="60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156"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205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199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c>
          <w:tcPr>
            <w:tcW w:w="309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DF0A57"/>
        </w:tc>
      </w:tr>
      <w:tr w:rsidR="00DF0A57">
        <w:tc>
          <w:tcPr>
            <w:tcW w:w="6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F0A57" w:rsidRDefault="005059F1">
            <w:pPr>
              <w:jc w:val="center"/>
            </w:pPr>
            <w:r>
              <w:lastRenderedPageBreak/>
              <w:t>2.3.</w:t>
            </w:r>
          </w:p>
        </w:tc>
        <w:tc>
          <w:tcPr>
            <w:tcW w:w="9296"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Денежные обязательства перед бюджетом, по возмещению вреда, по другим выплатам</w:t>
            </w:r>
          </w:p>
        </w:tc>
      </w:tr>
      <w:tr w:rsidR="00DF0A57">
        <w:tc>
          <w:tcPr>
            <w:tcW w:w="6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2.3.1.</w:t>
            </w:r>
          </w:p>
        </w:tc>
        <w:tc>
          <w:tcPr>
            <w:tcW w:w="21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Уплата налогов (налог на имущество, налог на прибыль, НДС)</w:t>
            </w:r>
          </w:p>
        </w:tc>
        <w:tc>
          <w:tcPr>
            <w:tcW w:w="20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Налоговые декларации, расчеты</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принятия бюджетного обязательства</w:t>
            </w:r>
          </w:p>
        </w:tc>
        <w:tc>
          <w:tcPr>
            <w:tcW w:w="30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начисленных обязательств (платежей)</w:t>
            </w:r>
          </w:p>
        </w:tc>
      </w:tr>
      <w:tr w:rsidR="00DF0A57">
        <w:tc>
          <w:tcPr>
            <w:tcW w:w="6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2.3.2.</w:t>
            </w:r>
          </w:p>
        </w:tc>
        <w:tc>
          <w:tcPr>
            <w:tcW w:w="21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Уплата всех видов сборов, пошлин, патентных платежей</w:t>
            </w:r>
          </w:p>
        </w:tc>
        <w:tc>
          <w:tcPr>
            <w:tcW w:w="20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Бухгалтерские справки (ф. 0504833) с приложением расчетов. Служебные записки (другие распоряжения руководителя)</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принятия бюджетного обязательства</w:t>
            </w:r>
          </w:p>
        </w:tc>
        <w:tc>
          <w:tcPr>
            <w:tcW w:w="30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начисленных обязательств (платежей)</w:t>
            </w:r>
          </w:p>
        </w:tc>
      </w:tr>
      <w:tr w:rsidR="00DF0A57">
        <w:tc>
          <w:tcPr>
            <w:tcW w:w="6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2.3.3.</w:t>
            </w:r>
          </w:p>
        </w:tc>
        <w:tc>
          <w:tcPr>
            <w:tcW w:w="21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Уплата штрафных санкций и сумм, предписанных судом</w:t>
            </w:r>
          </w:p>
        </w:tc>
        <w:tc>
          <w:tcPr>
            <w:tcW w:w="20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Исполнительный лист.</w:t>
            </w:r>
          </w:p>
          <w:p w:rsidR="00DF0A57" w:rsidRDefault="005059F1">
            <w:r>
              <w:t>Судебный приказ.</w:t>
            </w:r>
          </w:p>
          <w:p w:rsidR="00DF0A57" w:rsidRDefault="005059F1">
            <w:r>
              <w:t>Постановления судебных (следственных) органов.</w:t>
            </w:r>
          </w:p>
          <w:p w:rsidR="00DF0A57" w:rsidRDefault="005059F1">
            <w:r>
              <w:t>Иные документы, устанавливающие обязательства учреждения</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принятия бюджетного обязательства</w:t>
            </w:r>
          </w:p>
        </w:tc>
        <w:tc>
          <w:tcPr>
            <w:tcW w:w="30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начисленных обязательств (платежей)</w:t>
            </w:r>
          </w:p>
        </w:tc>
      </w:tr>
      <w:tr w:rsidR="00DF0A57">
        <w:tc>
          <w:tcPr>
            <w:tcW w:w="6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pPr>
              <w:jc w:val="center"/>
            </w:pPr>
            <w:r>
              <w:t>2.3.4.</w:t>
            </w:r>
          </w:p>
        </w:tc>
        <w:tc>
          <w:tcPr>
            <w:tcW w:w="21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Иные денежные обязательства учреждения, подлежащие исполнению в текущем финансовом году</w:t>
            </w:r>
          </w:p>
        </w:tc>
        <w:tc>
          <w:tcPr>
            <w:tcW w:w="20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Документы, являющиеся основанием для оплаты обязательств</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Дата поступления документации в бухгалтерию</w:t>
            </w:r>
          </w:p>
        </w:tc>
        <w:tc>
          <w:tcPr>
            <w:tcW w:w="30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F0A57" w:rsidRDefault="005059F1">
            <w:r>
              <w:t>Сумма начисленных обязательств (платежей)</w:t>
            </w:r>
          </w:p>
        </w:tc>
      </w:tr>
    </w:tbl>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DF0A57" w:rsidRDefault="0050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AB7" w:rsidRDefault="00844AB7" w:rsidP="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44"/>
        <w:jc w:val="center"/>
        <w:rPr>
          <w:sz w:val="28"/>
        </w:rPr>
      </w:pPr>
      <w:r>
        <w:rPr>
          <w:sz w:val="28"/>
        </w:rPr>
        <w:lastRenderedPageBreak/>
        <w:t>Приложение № 13</w:t>
      </w:r>
      <w:r>
        <w:rPr>
          <w:sz w:val="28"/>
        </w:rPr>
        <w:br/>
        <w:t xml:space="preserve">                                                                           к Учетной политике</w:t>
      </w:r>
    </w:p>
    <w:p w:rsidR="00844AB7" w:rsidRDefault="00844AB7" w:rsidP="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44"/>
        <w:jc w:val="center"/>
        <w:rPr>
          <w:sz w:val="28"/>
        </w:rPr>
      </w:pPr>
      <w:r>
        <w:rPr>
          <w:sz w:val="28"/>
        </w:rPr>
        <w:t>для целей бюджетного учета</w:t>
      </w:r>
    </w:p>
    <w:p w:rsidR="00844AB7" w:rsidRDefault="00844AB7" w:rsidP="0084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 </w:t>
      </w:r>
    </w:p>
    <w:p w:rsidR="00844AB7" w:rsidRDefault="00844AB7" w:rsidP="00844AB7">
      <w:pPr>
        <w:jc w:val="center"/>
        <w:rPr>
          <w:sz w:val="28"/>
        </w:rPr>
      </w:pPr>
      <w:r>
        <w:rPr>
          <w:sz w:val="28"/>
        </w:rPr>
        <w:t>ПОРЯДОК</w:t>
      </w:r>
    </w:p>
    <w:p w:rsidR="00844AB7" w:rsidRDefault="00844AB7" w:rsidP="00EA523A">
      <w:pPr>
        <w:jc w:val="center"/>
        <w:rPr>
          <w:sz w:val="28"/>
        </w:rPr>
      </w:pPr>
      <w:r>
        <w:rPr>
          <w:sz w:val="28"/>
        </w:rPr>
        <w:t>признания в бухгалтерском учете и раскрытия в бухгалтерской (финансовой) отчетности событий после отчетной даты </w:t>
      </w:r>
    </w:p>
    <w:p w:rsidR="00844AB7" w:rsidRDefault="00844AB7" w:rsidP="00844AB7">
      <w:pPr>
        <w:ind w:firstLine="851"/>
        <w:jc w:val="both"/>
        <w:rPr>
          <w:sz w:val="28"/>
        </w:rPr>
      </w:pPr>
      <w:r>
        <w:rPr>
          <w:sz w:val="28"/>
        </w:rPr>
        <w:t xml:space="preserve">1. </w:t>
      </w:r>
      <w:proofErr w:type="gramStart"/>
      <w:r>
        <w:rPr>
          <w:sz w:val="28"/>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roofErr w:type="gramEnd"/>
    </w:p>
    <w:p w:rsidR="00844AB7" w:rsidRDefault="00844AB7" w:rsidP="00844AB7">
      <w:pPr>
        <w:ind w:firstLine="851"/>
        <w:jc w:val="both"/>
        <w:rPr>
          <w:sz w:val="28"/>
        </w:rPr>
      </w:pPr>
      <w:r>
        <w:rPr>
          <w:sz w:val="28"/>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Pr>
          <w:sz w:val="28"/>
          <w:highlight w:val="white"/>
        </w:rPr>
        <w:t>валифицирует событие как событие после отчетной даты главный бухгалтер на основе своего профессионального суждения.</w:t>
      </w:r>
    </w:p>
    <w:p w:rsidR="00844AB7" w:rsidRDefault="00844AB7" w:rsidP="00844AB7">
      <w:pPr>
        <w:ind w:firstLine="851"/>
        <w:jc w:val="both"/>
        <w:rPr>
          <w:sz w:val="28"/>
        </w:rPr>
      </w:pPr>
      <w:r>
        <w:rPr>
          <w:sz w:val="28"/>
        </w:rPr>
        <w:t>2. Событиями после отчетной даты признаются:</w:t>
      </w:r>
    </w:p>
    <w:p w:rsidR="00844AB7" w:rsidRDefault="00844AB7" w:rsidP="00844AB7">
      <w:pPr>
        <w:ind w:firstLine="851"/>
        <w:jc w:val="both"/>
        <w:rPr>
          <w:sz w:val="28"/>
        </w:rPr>
      </w:pPr>
      <w:r>
        <w:rPr>
          <w:sz w:val="28"/>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Pr>
          <w:sz w:val="28"/>
          <w:highlight w:val="white"/>
        </w:rPr>
        <w:t>События после отчетной даты».</w:t>
      </w:r>
    </w:p>
    <w:p w:rsidR="00844AB7" w:rsidRDefault="00844AB7" w:rsidP="00844AB7">
      <w:pPr>
        <w:ind w:firstLine="851"/>
        <w:jc w:val="both"/>
        <w:rPr>
          <w:sz w:val="28"/>
          <w:highlight w:val="white"/>
        </w:rPr>
      </w:pPr>
      <w:r>
        <w:rPr>
          <w:sz w:val="28"/>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Pr>
          <w:sz w:val="28"/>
          <w:highlight w:val="white"/>
        </w:rPr>
        <w:t>События после отчетной даты».</w:t>
      </w:r>
    </w:p>
    <w:p w:rsidR="00844AB7" w:rsidRDefault="00844AB7" w:rsidP="00844AB7">
      <w:pPr>
        <w:ind w:firstLine="851"/>
        <w:jc w:val="both"/>
        <w:rPr>
          <w:sz w:val="28"/>
        </w:rPr>
      </w:pPr>
      <w:r>
        <w:rPr>
          <w:sz w:val="28"/>
        </w:rPr>
        <w:t> 3. Событие отражается в учете и отчетности в следующем порядке:</w:t>
      </w:r>
    </w:p>
    <w:p w:rsidR="00844AB7" w:rsidRDefault="00844AB7" w:rsidP="00844AB7">
      <w:pPr>
        <w:ind w:firstLine="851"/>
        <w:jc w:val="both"/>
        <w:rPr>
          <w:sz w:val="28"/>
        </w:rPr>
      </w:pPr>
      <w:r>
        <w:rPr>
          <w:sz w:val="28"/>
        </w:rPr>
        <w:t> 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844AB7" w:rsidRDefault="00844AB7" w:rsidP="00844AB7">
      <w:pPr>
        <w:ind w:firstLine="851"/>
        <w:jc w:val="both"/>
        <w:rPr>
          <w:sz w:val="28"/>
        </w:rPr>
      </w:pPr>
      <w:r>
        <w:rPr>
          <w:sz w:val="28"/>
        </w:rPr>
        <w:t xml:space="preserve">дополнительная бухгалтерская запись, которая отражает это событие, </w:t>
      </w:r>
    </w:p>
    <w:p w:rsidR="00844AB7" w:rsidRDefault="00844AB7" w:rsidP="00844AB7">
      <w:pPr>
        <w:ind w:firstLine="851"/>
        <w:jc w:val="both"/>
        <w:rPr>
          <w:sz w:val="28"/>
        </w:rPr>
      </w:pPr>
      <w:r>
        <w:rPr>
          <w:sz w:val="28"/>
        </w:rPr>
        <w:t>либо запись способом «</w:t>
      </w:r>
      <w:proofErr w:type="gramStart"/>
      <w:r>
        <w:rPr>
          <w:sz w:val="28"/>
        </w:rPr>
        <w:t>красное</w:t>
      </w:r>
      <w:proofErr w:type="gramEnd"/>
      <w:r>
        <w:rPr>
          <w:sz w:val="28"/>
        </w:rPr>
        <w:t xml:space="preserve"> </w:t>
      </w:r>
      <w:proofErr w:type="spellStart"/>
      <w:r>
        <w:rPr>
          <w:sz w:val="28"/>
        </w:rPr>
        <w:t>сторно</w:t>
      </w:r>
      <w:proofErr w:type="spellEnd"/>
      <w:r>
        <w:rPr>
          <w:sz w:val="28"/>
        </w:rPr>
        <w:t>» и (или) дополнительная бухгалтерская запись на сумму, отраженную в бухгалтерском учете.</w:t>
      </w:r>
    </w:p>
    <w:p w:rsidR="00844AB7" w:rsidRDefault="00844AB7" w:rsidP="00844AB7">
      <w:pPr>
        <w:ind w:firstLine="851"/>
        <w:jc w:val="both"/>
        <w:rPr>
          <w:sz w:val="28"/>
        </w:rPr>
      </w:pPr>
      <w:r>
        <w:rPr>
          <w:sz w:val="28"/>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844AB7" w:rsidRDefault="00844AB7" w:rsidP="00844AB7">
      <w:pPr>
        <w:ind w:firstLine="851"/>
        <w:jc w:val="both"/>
        <w:rPr>
          <w:sz w:val="28"/>
        </w:rPr>
      </w:pPr>
      <w:r>
        <w:rPr>
          <w:sz w:val="28"/>
        </w:rPr>
        <w:t>В разделе 5 текстовой части пояснительной записки раскрывается информация о Событии и его оценке в денежном выражении.</w:t>
      </w:r>
    </w:p>
    <w:p w:rsidR="00844AB7" w:rsidRDefault="00844AB7" w:rsidP="00844AB7">
      <w:pPr>
        <w:ind w:firstLine="851"/>
        <w:jc w:val="both"/>
        <w:rPr>
          <w:sz w:val="28"/>
        </w:rPr>
      </w:pPr>
      <w:r>
        <w:rPr>
          <w:sz w:val="28"/>
        </w:rPr>
        <w:t xml:space="preserve">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Pr>
          <w:sz w:val="28"/>
        </w:rPr>
        <w:t>отчетным</w:t>
      </w:r>
      <w:proofErr w:type="gramEnd"/>
      <w:r>
        <w:rPr>
          <w:sz w:val="28"/>
        </w:rPr>
        <w:t xml:space="preserve">.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w:t>
      </w:r>
    </w:p>
    <w:p w:rsidR="00844AB7" w:rsidRDefault="00844AB7" w:rsidP="00EA523A">
      <w:pPr>
        <w:ind w:firstLine="851"/>
        <w:jc w:val="both"/>
      </w:pPr>
      <w:r>
        <w:rPr>
          <w:sz w:val="28"/>
        </w:rPr>
        <w:t>При этом информация о таком событии и его денежная оценка приводятся в разделе 5 текстовой части пояснительной записки.</w:t>
      </w:r>
      <w:bookmarkStart w:id="11" w:name="_GoBack"/>
      <w:bookmarkEnd w:id="11"/>
    </w:p>
    <w:sectPr w:rsidR="00844AB7">
      <w:headerReference w:type="default" r:id="rId178"/>
      <w:footerReference w:type="default" r:id="rId179"/>
      <w:pgSz w:w="11905" w:h="16837"/>
      <w:pgMar w:top="284" w:right="567" w:bottom="112" w:left="1418" w:header="720" w:footer="4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93" w:rsidRDefault="00F87093">
      <w:r>
        <w:separator/>
      </w:r>
    </w:p>
  </w:endnote>
  <w:endnote w:type="continuationSeparator" w:id="0">
    <w:p w:rsidR="00F87093" w:rsidRDefault="00F8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F1" w:rsidRDefault="005059F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93" w:rsidRDefault="00F87093">
      <w:r>
        <w:separator/>
      </w:r>
    </w:p>
  </w:footnote>
  <w:footnote w:type="continuationSeparator" w:id="0">
    <w:p w:rsidR="00F87093" w:rsidRDefault="00F87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F1" w:rsidRDefault="005059F1">
    <w:pPr>
      <w:pStyle w:val="a9"/>
      <w:tabs>
        <w:tab w:val="left" w:pos="2268"/>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291B"/>
    <w:multiLevelType w:val="multilevel"/>
    <w:tmpl w:val="4B6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F54F75"/>
    <w:multiLevelType w:val="multilevel"/>
    <w:tmpl w:val="16D43E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1B8877DC"/>
    <w:multiLevelType w:val="multilevel"/>
    <w:tmpl w:val="03A4E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5E56A44"/>
    <w:multiLevelType w:val="multilevel"/>
    <w:tmpl w:val="F326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83710"/>
    <w:multiLevelType w:val="multilevel"/>
    <w:tmpl w:val="5290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8E62C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243A2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5503C1"/>
    <w:multiLevelType w:val="multilevel"/>
    <w:tmpl w:val="4FDC09C6"/>
    <w:lvl w:ilvl="0">
      <w:start w:val="1"/>
      <w:numFmt w:val="upperRoman"/>
      <w:pStyle w:val="1"/>
      <w:lvlText w:val="Статья %1."/>
      <w:lvlJc w:val="left"/>
      <w:pPr>
        <w:tabs>
          <w:tab w:val="left" w:pos="1419"/>
        </w:tabs>
        <w:ind w:left="1419" w:firstLine="0"/>
      </w:pPr>
    </w:lvl>
    <w:lvl w:ilvl="1">
      <w:start w:val="1"/>
      <w:numFmt w:val="decimal"/>
      <w:lvlText w:val="Раздел %1.%2"/>
      <w:lvlJc w:val="left"/>
      <w:pPr>
        <w:tabs>
          <w:tab w:val="left" w:pos="1419"/>
        </w:tabs>
        <w:ind w:left="1419" w:firstLine="0"/>
      </w:pPr>
    </w:lvl>
    <w:lvl w:ilvl="2">
      <w:start w:val="1"/>
      <w:numFmt w:val="lowerLetter"/>
      <w:lvlText w:val="(%3)"/>
      <w:lvlJc w:val="left"/>
      <w:pPr>
        <w:tabs>
          <w:tab w:val="left" w:pos="2139"/>
        </w:tabs>
        <w:ind w:left="2139" w:hanging="432"/>
      </w:pPr>
    </w:lvl>
    <w:lvl w:ilvl="3">
      <w:start w:val="1"/>
      <w:numFmt w:val="lowerRoman"/>
      <w:lvlText w:val="(%4)"/>
      <w:lvlJc w:val="right"/>
      <w:pPr>
        <w:tabs>
          <w:tab w:val="left" w:pos="2283"/>
        </w:tabs>
        <w:ind w:left="2283" w:hanging="144"/>
      </w:pPr>
    </w:lvl>
    <w:lvl w:ilvl="4">
      <w:start w:val="1"/>
      <w:numFmt w:val="decimal"/>
      <w:lvlText w:val="%5)"/>
      <w:lvlJc w:val="left"/>
      <w:pPr>
        <w:tabs>
          <w:tab w:val="left" w:pos="2427"/>
        </w:tabs>
        <w:ind w:left="2427" w:hanging="432"/>
      </w:pPr>
    </w:lvl>
    <w:lvl w:ilvl="5">
      <w:start w:val="1"/>
      <w:numFmt w:val="lowerLetter"/>
      <w:lvlText w:val="%6)"/>
      <w:lvlJc w:val="left"/>
      <w:pPr>
        <w:tabs>
          <w:tab w:val="left" w:pos="2571"/>
        </w:tabs>
        <w:ind w:left="2571" w:hanging="432"/>
      </w:pPr>
    </w:lvl>
    <w:lvl w:ilvl="6">
      <w:start w:val="1"/>
      <w:numFmt w:val="lowerRoman"/>
      <w:lvlText w:val="%7)"/>
      <w:lvlJc w:val="right"/>
      <w:pPr>
        <w:tabs>
          <w:tab w:val="left" w:pos="2715"/>
        </w:tabs>
        <w:ind w:left="2715" w:hanging="288"/>
      </w:pPr>
    </w:lvl>
    <w:lvl w:ilvl="7">
      <w:start w:val="1"/>
      <w:numFmt w:val="lowerLetter"/>
      <w:lvlText w:val="%8."/>
      <w:lvlJc w:val="left"/>
      <w:pPr>
        <w:tabs>
          <w:tab w:val="left" w:pos="2859"/>
        </w:tabs>
        <w:ind w:left="2859" w:hanging="432"/>
      </w:pPr>
    </w:lvl>
    <w:lvl w:ilvl="8">
      <w:start w:val="1"/>
      <w:numFmt w:val="lowerRoman"/>
      <w:lvlText w:val="%9."/>
      <w:lvlJc w:val="right"/>
      <w:pPr>
        <w:tabs>
          <w:tab w:val="left" w:pos="3003"/>
        </w:tabs>
        <w:ind w:left="3003" w:hanging="144"/>
      </w:pPr>
    </w:lvl>
  </w:abstractNum>
  <w:abstractNum w:abstractNumId="11">
    <w:nsid w:val="6D3313A0"/>
    <w:multiLevelType w:val="multilevel"/>
    <w:tmpl w:val="0AF0F9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23501E"/>
    <w:multiLevelType w:val="hybridMultilevel"/>
    <w:tmpl w:val="8012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0"/>
  </w:num>
  <w:num w:numId="5">
    <w:abstractNumId w:val="13"/>
  </w:num>
  <w:num w:numId="6">
    <w:abstractNumId w:val="9"/>
  </w:num>
  <w:num w:numId="7">
    <w:abstractNumId w:val="7"/>
  </w:num>
  <w:num w:numId="8">
    <w:abstractNumId w:val="5"/>
  </w:num>
  <w:num w:numId="9">
    <w:abstractNumId w:val="2"/>
  </w:num>
  <w:num w:numId="10">
    <w:abstractNumId w:val="12"/>
  </w:num>
  <w:num w:numId="11">
    <w:abstractNumId w:val="8"/>
  </w:num>
  <w:num w:numId="12">
    <w:abstractNumId w:val="0"/>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DF0A57"/>
    <w:rsid w:val="00013BB9"/>
    <w:rsid w:val="000E4667"/>
    <w:rsid w:val="00116133"/>
    <w:rsid w:val="001432C7"/>
    <w:rsid w:val="001C5470"/>
    <w:rsid w:val="001C6EE7"/>
    <w:rsid w:val="002550E2"/>
    <w:rsid w:val="00264F2A"/>
    <w:rsid w:val="002F62F8"/>
    <w:rsid w:val="00381827"/>
    <w:rsid w:val="00426328"/>
    <w:rsid w:val="00440E70"/>
    <w:rsid w:val="00462FDE"/>
    <w:rsid w:val="005059F1"/>
    <w:rsid w:val="005566EE"/>
    <w:rsid w:val="00656C13"/>
    <w:rsid w:val="00691B9C"/>
    <w:rsid w:val="0070042C"/>
    <w:rsid w:val="00783DBF"/>
    <w:rsid w:val="007D776A"/>
    <w:rsid w:val="00844AB7"/>
    <w:rsid w:val="008559E9"/>
    <w:rsid w:val="00924D58"/>
    <w:rsid w:val="0093308F"/>
    <w:rsid w:val="00AC451C"/>
    <w:rsid w:val="00B42E93"/>
    <w:rsid w:val="00B54F26"/>
    <w:rsid w:val="00BC3483"/>
    <w:rsid w:val="00BC709B"/>
    <w:rsid w:val="00BD2095"/>
    <w:rsid w:val="00C07228"/>
    <w:rsid w:val="00CB6363"/>
    <w:rsid w:val="00CE2BCB"/>
    <w:rsid w:val="00DF0A57"/>
    <w:rsid w:val="00EA523A"/>
    <w:rsid w:val="00F73E1A"/>
    <w:rsid w:val="00F87093"/>
    <w:rsid w:val="00FA1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style>
  <w:style w:type="paragraph" w:styleId="1">
    <w:name w:val="heading 1"/>
    <w:basedOn w:val="a"/>
    <w:next w:val="a"/>
    <w:link w:val="11"/>
    <w:uiPriority w:val="9"/>
    <w:qFormat/>
    <w:pPr>
      <w:keepNext/>
      <w:numPr>
        <w:numId w:val="4"/>
      </w:numPr>
      <w:jc w:val="center"/>
      <w:outlineLvl w:val="0"/>
    </w:pPr>
    <w:rPr>
      <w:b/>
      <w:sz w:val="36"/>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12">
    <w:name w:val="Обычный1"/>
    <w:link w:val="13"/>
  </w:style>
  <w:style w:type="character" w:customStyle="1" w:styleId="13">
    <w:name w:val="Обычный1"/>
    <w:link w:val="12"/>
  </w:style>
  <w:style w:type="paragraph" w:styleId="a3">
    <w:name w:val="footer"/>
    <w:basedOn w:val="a"/>
    <w:link w:val="a4"/>
    <w:pPr>
      <w:tabs>
        <w:tab w:val="center" w:pos="4677"/>
        <w:tab w:val="right" w:pos="9355"/>
      </w:tabs>
    </w:pPr>
  </w:style>
  <w:style w:type="character" w:customStyle="1" w:styleId="a4">
    <w:name w:val="Нижний колонтитул Знак"/>
    <w:basedOn w:val="10"/>
    <w:link w:val="a3"/>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Основной текст1"/>
    <w:basedOn w:val="12"/>
    <w:link w:val="15"/>
    <w:rPr>
      <w:sz w:val="28"/>
    </w:rPr>
  </w:style>
  <w:style w:type="character" w:customStyle="1" w:styleId="15">
    <w:name w:val="Основной текст1"/>
    <w:basedOn w:val="13"/>
    <w:link w:val="14"/>
    <w:rPr>
      <w:sz w:val="28"/>
    </w:rPr>
  </w:style>
  <w:style w:type="paragraph" w:customStyle="1" w:styleId="Iauiue">
    <w:name w:val="Iau?iue"/>
    <w:link w:val="Iauiue0"/>
  </w:style>
  <w:style w:type="character" w:customStyle="1" w:styleId="Iauiue0">
    <w:name w:val="Iau?iue"/>
    <w:link w:val="Iauiue"/>
  </w:style>
  <w:style w:type="paragraph" w:customStyle="1" w:styleId="31">
    <w:name w:val="Основной шрифт абзаца3"/>
    <w:link w:val="32"/>
  </w:style>
  <w:style w:type="character" w:customStyle="1" w:styleId="32">
    <w:name w:val="Основной шрифт абзаца3"/>
    <w:link w:val="31"/>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styleId="a5">
    <w:name w:val="Balloon Text"/>
    <w:basedOn w:val="a"/>
    <w:link w:val="a6"/>
    <w:rPr>
      <w:rFonts w:ascii="Tahoma" w:hAnsi="Tahoma"/>
      <w:sz w:val="16"/>
    </w:rPr>
  </w:style>
  <w:style w:type="character" w:customStyle="1" w:styleId="a6">
    <w:name w:val="Текст выноски Знак"/>
    <w:basedOn w:val="10"/>
    <w:link w:val="a5"/>
    <w:rPr>
      <w:rFonts w:ascii="Tahoma" w:hAnsi="Tahoma"/>
      <w:sz w:val="16"/>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18">
    <w:name w:val="Номер страницы1"/>
    <w:basedOn w:val="19"/>
    <w:link w:val="1a"/>
  </w:style>
  <w:style w:type="character" w:customStyle="1" w:styleId="1a">
    <w:name w:val="Номер страницы1"/>
    <w:basedOn w:val="1b"/>
    <w:link w:val="18"/>
  </w:style>
  <w:style w:type="paragraph" w:styleId="a7">
    <w:name w:val="List Paragraph"/>
    <w:basedOn w:val="a"/>
    <w:link w:val="a8"/>
    <w:uiPriority w:val="34"/>
    <w:qFormat/>
    <w:pPr>
      <w:ind w:left="720"/>
    </w:pPr>
  </w:style>
  <w:style w:type="character" w:customStyle="1" w:styleId="a8">
    <w:name w:val="Абзац списка Знак"/>
    <w:basedOn w:val="10"/>
    <w:link w:val="a7"/>
  </w:style>
  <w:style w:type="paragraph" w:styleId="a9">
    <w:name w:val="header"/>
    <w:basedOn w:val="a"/>
    <w:link w:val="aa"/>
    <w:pPr>
      <w:tabs>
        <w:tab w:val="center" w:pos="4536"/>
        <w:tab w:val="right" w:pos="9072"/>
      </w:tabs>
    </w:pPr>
  </w:style>
  <w:style w:type="character" w:customStyle="1" w:styleId="aa">
    <w:name w:val="Верхний колонтитул Знак"/>
    <w:basedOn w:val="10"/>
    <w:link w:val="a9"/>
  </w:style>
  <w:style w:type="paragraph" w:customStyle="1" w:styleId="19">
    <w:name w:val="Основной шрифт абзаца1"/>
    <w:link w:val="1b"/>
  </w:style>
  <w:style w:type="character" w:customStyle="1" w:styleId="1b">
    <w:name w:val="Основной шрифт абзаца1"/>
    <w:link w:val="19"/>
  </w:style>
  <w:style w:type="paragraph" w:customStyle="1" w:styleId="ab">
    <w:name w:val="Содержимое врезки"/>
    <w:basedOn w:val="ac"/>
    <w:link w:val="ad"/>
  </w:style>
  <w:style w:type="character" w:customStyle="1" w:styleId="ad">
    <w:name w:val="Содержимое врезки"/>
    <w:basedOn w:val="ae"/>
    <w:link w:val="ab"/>
    <w:rPr>
      <w:sz w:val="24"/>
    </w:rPr>
  </w:style>
  <w:style w:type="paragraph" w:customStyle="1" w:styleId="33">
    <w:name w:val="Название3"/>
    <w:basedOn w:val="a"/>
    <w:link w:val="34"/>
    <w:pPr>
      <w:spacing w:before="120" w:after="120"/>
    </w:pPr>
    <w:rPr>
      <w:i/>
      <w:sz w:val="24"/>
    </w:rPr>
  </w:style>
  <w:style w:type="character" w:customStyle="1" w:styleId="34">
    <w:name w:val="Название3"/>
    <w:basedOn w:val="10"/>
    <w:link w:val="33"/>
    <w:rPr>
      <w:i/>
      <w:sz w:val="24"/>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23">
    <w:name w:val="Основной шрифт абзаца2"/>
    <w:link w:val="af"/>
  </w:style>
  <w:style w:type="paragraph" w:customStyle="1" w:styleId="af">
    <w:name w:val="Содержимое таблицы"/>
    <w:basedOn w:val="a"/>
    <w:link w:val="af0"/>
  </w:style>
  <w:style w:type="character" w:customStyle="1" w:styleId="af0">
    <w:name w:val="Содержимое таблицы"/>
    <w:basedOn w:val="10"/>
    <w:link w:val="af"/>
  </w:style>
  <w:style w:type="paragraph" w:customStyle="1" w:styleId="24">
    <w:name w:val="Основной шрифт абзаца2"/>
    <w:link w:val="25"/>
  </w:style>
  <w:style w:type="character" w:customStyle="1" w:styleId="25">
    <w:name w:val="Основной шрифт абзаца2"/>
    <w:link w:val="24"/>
  </w:style>
  <w:style w:type="paragraph" w:customStyle="1" w:styleId="37">
    <w:name w:val="Указатель3"/>
    <w:basedOn w:val="a"/>
    <w:link w:val="38"/>
  </w:style>
  <w:style w:type="character" w:customStyle="1" w:styleId="38">
    <w:name w:val="Указатель3"/>
    <w:basedOn w:val="10"/>
    <w:link w:val="37"/>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26">
    <w:name w:val="Название2"/>
    <w:basedOn w:val="a"/>
    <w:link w:val="27"/>
    <w:pPr>
      <w:spacing w:before="120" w:after="120"/>
    </w:pPr>
    <w:rPr>
      <w:i/>
      <w:sz w:val="24"/>
    </w:rPr>
  </w:style>
  <w:style w:type="character" w:customStyle="1" w:styleId="27">
    <w:name w:val="Название2"/>
    <w:basedOn w:val="10"/>
    <w:link w:val="26"/>
    <w:rPr>
      <w:i/>
      <w:sz w:val="24"/>
    </w:rPr>
  </w:style>
  <w:style w:type="paragraph" w:customStyle="1" w:styleId="43">
    <w:name w:val="Основной шрифт абзаца4"/>
    <w:link w:val="44"/>
  </w:style>
  <w:style w:type="character" w:customStyle="1" w:styleId="44">
    <w:name w:val="Основной шрифт абзаца4"/>
    <w:link w:val="43"/>
  </w:style>
  <w:style w:type="character" w:customStyle="1" w:styleId="50">
    <w:name w:val="Заголовок 5 Знак"/>
    <w:link w:val="5"/>
    <w:rPr>
      <w:rFonts w:ascii="XO Thames" w:hAnsi="XO Thames"/>
      <w:b/>
      <w:sz w:val="22"/>
    </w:rPr>
  </w:style>
  <w:style w:type="paragraph" w:styleId="ac">
    <w:name w:val="Body Text"/>
    <w:basedOn w:val="a"/>
    <w:link w:val="ae"/>
    <w:pPr>
      <w:jc w:val="both"/>
    </w:pPr>
    <w:rPr>
      <w:sz w:val="24"/>
    </w:rPr>
  </w:style>
  <w:style w:type="character" w:customStyle="1" w:styleId="ae">
    <w:name w:val="Основной текст Знак"/>
    <w:basedOn w:val="10"/>
    <w:link w:val="ac"/>
    <w:rPr>
      <w:sz w:val="24"/>
    </w:rPr>
  </w:style>
  <w:style w:type="character" w:customStyle="1" w:styleId="11">
    <w:name w:val="Заголовок 1 Знак"/>
    <w:basedOn w:val="10"/>
    <w:link w:val="1"/>
    <w:rPr>
      <w:b/>
      <w:sz w:val="36"/>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styleId="af1">
    <w:name w:val="List"/>
    <w:basedOn w:val="ac"/>
    <w:link w:val="af2"/>
    <w:rPr>
      <w:rFonts w:ascii="Arial" w:hAnsi="Arial"/>
    </w:rPr>
  </w:style>
  <w:style w:type="character" w:customStyle="1" w:styleId="af2">
    <w:name w:val="Список Знак"/>
    <w:basedOn w:val="ae"/>
    <w:link w:val="af1"/>
    <w:rPr>
      <w:rFonts w:ascii="Arial" w:hAnsi="Arial"/>
      <w:sz w:val="24"/>
    </w:rPr>
  </w:style>
  <w:style w:type="paragraph" w:customStyle="1" w:styleId="28">
    <w:name w:val="Гиперссылка2"/>
    <w:link w:val="af3"/>
    <w:rPr>
      <w:color w:val="0000FF"/>
      <w:u w:val="single"/>
    </w:rPr>
  </w:style>
  <w:style w:type="character" w:styleId="af3">
    <w:name w:val="Hyperlink"/>
    <w:link w:val="28"/>
    <w:uiPriority w:val="9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WW8Num7z1">
    <w:name w:val="WW8Num7z1"/>
    <w:link w:val="WW8Num7z10"/>
    <w:rPr>
      <w:rFonts w:ascii="Symbol" w:hAnsi="Symbol"/>
    </w:rPr>
  </w:style>
  <w:style w:type="character" w:customStyle="1" w:styleId="WW8Num7z10">
    <w:name w:val="WW8Num7z1"/>
    <w:link w:val="WW8Num7z1"/>
    <w:rPr>
      <w:rFonts w:ascii="Symbol" w:hAnsi="Symbol"/>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e">
    <w:name w:val="Знак примечания1"/>
    <w:link w:val="1f"/>
    <w:rPr>
      <w:sz w:val="16"/>
    </w:rPr>
  </w:style>
  <w:style w:type="character" w:customStyle="1" w:styleId="1f">
    <w:name w:val="Знак примечания1"/>
    <w:link w:val="1e"/>
    <w:rPr>
      <w:sz w:val="16"/>
    </w:rPr>
  </w:style>
  <w:style w:type="paragraph" w:styleId="af4">
    <w:name w:val="Title"/>
    <w:basedOn w:val="a"/>
    <w:next w:val="af5"/>
    <w:link w:val="af6"/>
    <w:uiPriority w:val="10"/>
    <w:qFormat/>
    <w:pPr>
      <w:keepNext/>
      <w:spacing w:before="240" w:after="120"/>
    </w:pPr>
    <w:rPr>
      <w:rFonts w:ascii="Arial" w:hAnsi="Arial"/>
      <w:sz w:val="28"/>
    </w:rPr>
  </w:style>
  <w:style w:type="character" w:customStyle="1" w:styleId="1f0">
    <w:name w:val="Название1"/>
    <w:basedOn w:val="10"/>
    <w:rPr>
      <w:sz w:val="24"/>
    </w:rPr>
  </w:style>
  <w:style w:type="paragraph" w:customStyle="1" w:styleId="1f1">
    <w:name w:val="Название1"/>
    <w:basedOn w:val="a"/>
    <w:link w:val="1f2"/>
    <w:pPr>
      <w:spacing w:before="120" w:after="120"/>
    </w:pPr>
    <w:rPr>
      <w:rFonts w:ascii="Arial" w:hAnsi="Arial"/>
      <w:i/>
    </w:rPr>
  </w:style>
  <w:style w:type="character" w:customStyle="1" w:styleId="1f2">
    <w:name w:val="Название1"/>
    <w:basedOn w:val="10"/>
    <w:link w:val="1f1"/>
    <w:rPr>
      <w:rFonts w:ascii="Arial" w:hAnsi="Arial"/>
      <w: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7">
    <w:name w:val="Символ нумерации"/>
    <w:link w:val="af8"/>
  </w:style>
  <w:style w:type="character" w:customStyle="1" w:styleId="af8">
    <w:name w:val="Символ нумерации"/>
    <w:link w:val="af7"/>
  </w:style>
  <w:style w:type="paragraph" w:customStyle="1" w:styleId="WW-Absatz-Standardschriftart111">
    <w:name w:val="WW-Absatz-Standardschriftart111"/>
    <w:link w:val="WW-Absatz-Standardschriftart1110"/>
  </w:style>
  <w:style w:type="character" w:customStyle="1" w:styleId="WW-Absatz-Standardschriftart1110">
    <w:name w:val="WW-Absatz-Standardschriftart111"/>
    <w:link w:val="WW-Absatz-Standardschriftart11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Absatz-Standardschriftart11111">
    <w:name w:val="WW-Absatz-Standardschriftart11111"/>
    <w:link w:val="WW-Absatz-Standardschriftart111110"/>
  </w:style>
  <w:style w:type="character" w:customStyle="1" w:styleId="WW-Absatz-Standardschriftart111110">
    <w:name w:val="WW-Absatz-Standardschriftart11111"/>
    <w:link w:val="WW-Absatz-Standardschriftart11111"/>
  </w:style>
  <w:style w:type="paragraph" w:customStyle="1" w:styleId="1f3">
    <w:name w:val="Указатель1"/>
    <w:basedOn w:val="a"/>
    <w:link w:val="1f4"/>
    <w:rPr>
      <w:rFonts w:ascii="Arial" w:hAnsi="Arial"/>
    </w:rPr>
  </w:style>
  <w:style w:type="character" w:customStyle="1" w:styleId="1f4">
    <w:name w:val="Указатель1"/>
    <w:basedOn w:val="10"/>
    <w:link w:val="1f3"/>
    <w:rPr>
      <w:rFonts w:ascii="Arial" w:hAnsi="Arial"/>
    </w:rPr>
  </w:style>
  <w:style w:type="paragraph" w:customStyle="1" w:styleId="29">
    <w:name w:val="Указатель2"/>
    <w:basedOn w:val="a"/>
    <w:link w:val="2a"/>
  </w:style>
  <w:style w:type="character" w:customStyle="1" w:styleId="2a">
    <w:name w:val="Указатель2"/>
    <w:basedOn w:val="10"/>
    <w:link w:val="29"/>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1f5">
    <w:name w:val="Текст примечания1"/>
    <w:basedOn w:val="a"/>
    <w:link w:val="1f6"/>
  </w:style>
  <w:style w:type="character" w:customStyle="1" w:styleId="1f6">
    <w:name w:val="Текст примечания1"/>
    <w:basedOn w:val="10"/>
    <w:link w:val="1f5"/>
  </w:style>
  <w:style w:type="paragraph" w:customStyle="1" w:styleId="1f7">
    <w:name w:val="Обычный1"/>
    <w:link w:val="1f8"/>
  </w:style>
  <w:style w:type="character" w:customStyle="1" w:styleId="1f8">
    <w:name w:val="Обычный1"/>
    <w:link w:val="1f7"/>
  </w:style>
  <w:style w:type="paragraph" w:styleId="af5">
    <w:name w:val="Subtitle"/>
    <w:basedOn w:val="af4"/>
    <w:next w:val="ac"/>
    <w:link w:val="af9"/>
    <w:uiPriority w:val="11"/>
    <w:qFormat/>
    <w:pPr>
      <w:jc w:val="center"/>
    </w:pPr>
    <w:rPr>
      <w:i/>
    </w:rPr>
  </w:style>
  <w:style w:type="character" w:customStyle="1" w:styleId="af9">
    <w:name w:val="Подзаголовок Знак"/>
    <w:basedOn w:val="af6"/>
    <w:link w:val="af5"/>
    <w:rPr>
      <w:rFonts w:ascii="Arial" w:hAnsi="Arial"/>
      <w:i/>
      <w:sz w:val="28"/>
    </w:rPr>
  </w:style>
  <w:style w:type="paragraph" w:customStyle="1" w:styleId="afa">
    <w:name w:val="Заголовок таблицы"/>
    <w:basedOn w:val="af"/>
    <w:link w:val="afb"/>
    <w:pPr>
      <w:jc w:val="center"/>
    </w:pPr>
    <w:rPr>
      <w:b/>
    </w:rPr>
  </w:style>
  <w:style w:type="character" w:customStyle="1" w:styleId="afb">
    <w:name w:val="Заголовок таблицы"/>
    <w:basedOn w:val="af0"/>
    <w:link w:val="afa"/>
    <w:rPr>
      <w:b/>
    </w:rPr>
  </w:style>
  <w:style w:type="character" w:customStyle="1" w:styleId="af6">
    <w:name w:val="Название Знак"/>
    <w:basedOn w:val="10"/>
    <w:link w:val="af4"/>
    <w:rPr>
      <w:rFonts w:ascii="Arial" w:hAnsi="Arial"/>
      <w:sz w:val="28"/>
    </w:rPr>
  </w:style>
  <w:style w:type="character" w:customStyle="1" w:styleId="40">
    <w:name w:val="Заголовок 4 Знак"/>
    <w:link w:val="4"/>
    <w:rPr>
      <w:rFonts w:ascii="XO Thames" w:hAnsi="XO Thames"/>
      <w:b/>
      <w:sz w:val="24"/>
    </w:rPr>
  </w:style>
  <w:style w:type="paragraph" w:customStyle="1" w:styleId="53">
    <w:name w:val="Основной шрифт абзаца5"/>
    <w:link w:val="54"/>
  </w:style>
  <w:style w:type="character" w:customStyle="1" w:styleId="54">
    <w:name w:val="Основной шрифт абзаца5"/>
    <w:link w:val="53"/>
  </w:style>
  <w:style w:type="character" w:customStyle="1" w:styleId="20">
    <w:name w:val="Заголовок 2 Знак"/>
    <w:link w:val="2"/>
    <w:rPr>
      <w:rFonts w:ascii="XO Thames" w:hAnsi="XO Thames"/>
      <w:b/>
      <w:sz w:val="28"/>
    </w:rPr>
  </w:style>
  <w:style w:type="paragraph" w:customStyle="1" w:styleId="2b">
    <w:name w:val="Гиперссылка2"/>
    <w:link w:val="2c"/>
    <w:rPr>
      <w:color w:val="0000FF"/>
      <w:u w:val="single"/>
    </w:rPr>
  </w:style>
  <w:style w:type="character" w:customStyle="1" w:styleId="2c">
    <w:name w:val="Гиперссылка2"/>
    <w:link w:val="2b"/>
    <w:rPr>
      <w:color w:val="0000FF"/>
      <w:u w:val="single"/>
    </w:rPr>
  </w:style>
  <w:style w:type="table" w:styleId="a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ill">
    <w:name w:val="fill"/>
    <w:rsid w:val="005059F1"/>
    <w:rPr>
      <w:b/>
      <w:bCs/>
      <w:i/>
      <w:iCs/>
      <w:color w:val="FF0000"/>
    </w:rPr>
  </w:style>
  <w:style w:type="paragraph" w:styleId="afd">
    <w:name w:val="Normal (Web)"/>
    <w:basedOn w:val="a"/>
    <w:uiPriority w:val="99"/>
    <w:unhideWhenUsed/>
    <w:rsid w:val="00264F2A"/>
    <w:pPr>
      <w:spacing w:before="100" w:beforeAutospacing="1" w:after="100" w:afterAutospacing="1"/>
    </w:pPr>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style>
  <w:style w:type="paragraph" w:styleId="1">
    <w:name w:val="heading 1"/>
    <w:basedOn w:val="a"/>
    <w:next w:val="a"/>
    <w:link w:val="11"/>
    <w:uiPriority w:val="9"/>
    <w:qFormat/>
    <w:pPr>
      <w:keepNext/>
      <w:numPr>
        <w:numId w:val="4"/>
      </w:numPr>
      <w:jc w:val="center"/>
      <w:outlineLvl w:val="0"/>
    </w:pPr>
    <w:rPr>
      <w:b/>
      <w:sz w:val="36"/>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12">
    <w:name w:val="Обычный1"/>
    <w:link w:val="13"/>
  </w:style>
  <w:style w:type="character" w:customStyle="1" w:styleId="13">
    <w:name w:val="Обычный1"/>
    <w:link w:val="12"/>
  </w:style>
  <w:style w:type="paragraph" w:styleId="a3">
    <w:name w:val="footer"/>
    <w:basedOn w:val="a"/>
    <w:link w:val="a4"/>
    <w:pPr>
      <w:tabs>
        <w:tab w:val="center" w:pos="4677"/>
        <w:tab w:val="right" w:pos="9355"/>
      </w:tabs>
    </w:pPr>
  </w:style>
  <w:style w:type="character" w:customStyle="1" w:styleId="a4">
    <w:name w:val="Нижний колонтитул Знак"/>
    <w:basedOn w:val="10"/>
    <w:link w:val="a3"/>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Основной текст1"/>
    <w:basedOn w:val="12"/>
    <w:link w:val="15"/>
    <w:rPr>
      <w:sz w:val="28"/>
    </w:rPr>
  </w:style>
  <w:style w:type="character" w:customStyle="1" w:styleId="15">
    <w:name w:val="Основной текст1"/>
    <w:basedOn w:val="13"/>
    <w:link w:val="14"/>
    <w:rPr>
      <w:sz w:val="28"/>
    </w:rPr>
  </w:style>
  <w:style w:type="paragraph" w:customStyle="1" w:styleId="Iauiue">
    <w:name w:val="Iau?iue"/>
    <w:link w:val="Iauiue0"/>
  </w:style>
  <w:style w:type="character" w:customStyle="1" w:styleId="Iauiue0">
    <w:name w:val="Iau?iue"/>
    <w:link w:val="Iauiue"/>
  </w:style>
  <w:style w:type="paragraph" w:customStyle="1" w:styleId="31">
    <w:name w:val="Основной шрифт абзаца3"/>
    <w:link w:val="32"/>
  </w:style>
  <w:style w:type="character" w:customStyle="1" w:styleId="32">
    <w:name w:val="Основной шрифт абзаца3"/>
    <w:link w:val="31"/>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styleId="a5">
    <w:name w:val="Balloon Text"/>
    <w:basedOn w:val="a"/>
    <w:link w:val="a6"/>
    <w:rPr>
      <w:rFonts w:ascii="Tahoma" w:hAnsi="Tahoma"/>
      <w:sz w:val="16"/>
    </w:rPr>
  </w:style>
  <w:style w:type="character" w:customStyle="1" w:styleId="a6">
    <w:name w:val="Текст выноски Знак"/>
    <w:basedOn w:val="10"/>
    <w:link w:val="a5"/>
    <w:rPr>
      <w:rFonts w:ascii="Tahoma" w:hAnsi="Tahoma"/>
      <w:sz w:val="16"/>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18">
    <w:name w:val="Номер страницы1"/>
    <w:basedOn w:val="19"/>
    <w:link w:val="1a"/>
  </w:style>
  <w:style w:type="character" w:customStyle="1" w:styleId="1a">
    <w:name w:val="Номер страницы1"/>
    <w:basedOn w:val="1b"/>
    <w:link w:val="18"/>
  </w:style>
  <w:style w:type="paragraph" w:styleId="a7">
    <w:name w:val="List Paragraph"/>
    <w:basedOn w:val="a"/>
    <w:link w:val="a8"/>
    <w:uiPriority w:val="34"/>
    <w:qFormat/>
    <w:pPr>
      <w:ind w:left="720"/>
    </w:pPr>
  </w:style>
  <w:style w:type="character" w:customStyle="1" w:styleId="a8">
    <w:name w:val="Абзац списка Знак"/>
    <w:basedOn w:val="10"/>
    <w:link w:val="a7"/>
  </w:style>
  <w:style w:type="paragraph" w:styleId="a9">
    <w:name w:val="header"/>
    <w:basedOn w:val="a"/>
    <w:link w:val="aa"/>
    <w:pPr>
      <w:tabs>
        <w:tab w:val="center" w:pos="4536"/>
        <w:tab w:val="right" w:pos="9072"/>
      </w:tabs>
    </w:pPr>
  </w:style>
  <w:style w:type="character" w:customStyle="1" w:styleId="aa">
    <w:name w:val="Верхний колонтитул Знак"/>
    <w:basedOn w:val="10"/>
    <w:link w:val="a9"/>
  </w:style>
  <w:style w:type="paragraph" w:customStyle="1" w:styleId="19">
    <w:name w:val="Основной шрифт абзаца1"/>
    <w:link w:val="1b"/>
  </w:style>
  <w:style w:type="character" w:customStyle="1" w:styleId="1b">
    <w:name w:val="Основной шрифт абзаца1"/>
    <w:link w:val="19"/>
  </w:style>
  <w:style w:type="paragraph" w:customStyle="1" w:styleId="ab">
    <w:name w:val="Содержимое врезки"/>
    <w:basedOn w:val="ac"/>
    <w:link w:val="ad"/>
  </w:style>
  <w:style w:type="character" w:customStyle="1" w:styleId="ad">
    <w:name w:val="Содержимое врезки"/>
    <w:basedOn w:val="ae"/>
    <w:link w:val="ab"/>
    <w:rPr>
      <w:sz w:val="24"/>
    </w:rPr>
  </w:style>
  <w:style w:type="paragraph" w:customStyle="1" w:styleId="33">
    <w:name w:val="Название3"/>
    <w:basedOn w:val="a"/>
    <w:link w:val="34"/>
    <w:pPr>
      <w:spacing w:before="120" w:after="120"/>
    </w:pPr>
    <w:rPr>
      <w:i/>
      <w:sz w:val="24"/>
    </w:rPr>
  </w:style>
  <w:style w:type="character" w:customStyle="1" w:styleId="34">
    <w:name w:val="Название3"/>
    <w:basedOn w:val="10"/>
    <w:link w:val="33"/>
    <w:rPr>
      <w:i/>
      <w:sz w:val="24"/>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23">
    <w:name w:val="Основной шрифт абзаца2"/>
    <w:link w:val="af"/>
  </w:style>
  <w:style w:type="paragraph" w:customStyle="1" w:styleId="af">
    <w:name w:val="Содержимое таблицы"/>
    <w:basedOn w:val="a"/>
    <w:link w:val="af0"/>
  </w:style>
  <w:style w:type="character" w:customStyle="1" w:styleId="af0">
    <w:name w:val="Содержимое таблицы"/>
    <w:basedOn w:val="10"/>
    <w:link w:val="af"/>
  </w:style>
  <w:style w:type="paragraph" w:customStyle="1" w:styleId="24">
    <w:name w:val="Основной шрифт абзаца2"/>
    <w:link w:val="25"/>
  </w:style>
  <w:style w:type="character" w:customStyle="1" w:styleId="25">
    <w:name w:val="Основной шрифт абзаца2"/>
    <w:link w:val="24"/>
  </w:style>
  <w:style w:type="paragraph" w:customStyle="1" w:styleId="37">
    <w:name w:val="Указатель3"/>
    <w:basedOn w:val="a"/>
    <w:link w:val="38"/>
  </w:style>
  <w:style w:type="character" w:customStyle="1" w:styleId="38">
    <w:name w:val="Указатель3"/>
    <w:basedOn w:val="10"/>
    <w:link w:val="37"/>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26">
    <w:name w:val="Название2"/>
    <w:basedOn w:val="a"/>
    <w:link w:val="27"/>
    <w:pPr>
      <w:spacing w:before="120" w:after="120"/>
    </w:pPr>
    <w:rPr>
      <w:i/>
      <w:sz w:val="24"/>
    </w:rPr>
  </w:style>
  <w:style w:type="character" w:customStyle="1" w:styleId="27">
    <w:name w:val="Название2"/>
    <w:basedOn w:val="10"/>
    <w:link w:val="26"/>
    <w:rPr>
      <w:i/>
      <w:sz w:val="24"/>
    </w:rPr>
  </w:style>
  <w:style w:type="paragraph" w:customStyle="1" w:styleId="43">
    <w:name w:val="Основной шрифт абзаца4"/>
    <w:link w:val="44"/>
  </w:style>
  <w:style w:type="character" w:customStyle="1" w:styleId="44">
    <w:name w:val="Основной шрифт абзаца4"/>
    <w:link w:val="43"/>
  </w:style>
  <w:style w:type="character" w:customStyle="1" w:styleId="50">
    <w:name w:val="Заголовок 5 Знак"/>
    <w:link w:val="5"/>
    <w:rPr>
      <w:rFonts w:ascii="XO Thames" w:hAnsi="XO Thames"/>
      <w:b/>
      <w:sz w:val="22"/>
    </w:rPr>
  </w:style>
  <w:style w:type="paragraph" w:styleId="ac">
    <w:name w:val="Body Text"/>
    <w:basedOn w:val="a"/>
    <w:link w:val="ae"/>
    <w:pPr>
      <w:jc w:val="both"/>
    </w:pPr>
    <w:rPr>
      <w:sz w:val="24"/>
    </w:rPr>
  </w:style>
  <w:style w:type="character" w:customStyle="1" w:styleId="ae">
    <w:name w:val="Основной текст Знак"/>
    <w:basedOn w:val="10"/>
    <w:link w:val="ac"/>
    <w:rPr>
      <w:sz w:val="24"/>
    </w:rPr>
  </w:style>
  <w:style w:type="character" w:customStyle="1" w:styleId="11">
    <w:name w:val="Заголовок 1 Знак"/>
    <w:basedOn w:val="10"/>
    <w:link w:val="1"/>
    <w:rPr>
      <w:b/>
      <w:sz w:val="36"/>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styleId="af1">
    <w:name w:val="List"/>
    <w:basedOn w:val="ac"/>
    <w:link w:val="af2"/>
    <w:rPr>
      <w:rFonts w:ascii="Arial" w:hAnsi="Arial"/>
    </w:rPr>
  </w:style>
  <w:style w:type="character" w:customStyle="1" w:styleId="af2">
    <w:name w:val="Список Знак"/>
    <w:basedOn w:val="ae"/>
    <w:link w:val="af1"/>
    <w:rPr>
      <w:rFonts w:ascii="Arial" w:hAnsi="Arial"/>
      <w:sz w:val="24"/>
    </w:rPr>
  </w:style>
  <w:style w:type="paragraph" w:customStyle="1" w:styleId="28">
    <w:name w:val="Гиперссылка2"/>
    <w:link w:val="af3"/>
    <w:rPr>
      <w:color w:val="0000FF"/>
      <w:u w:val="single"/>
    </w:rPr>
  </w:style>
  <w:style w:type="character" w:styleId="af3">
    <w:name w:val="Hyperlink"/>
    <w:link w:val="28"/>
    <w:uiPriority w:val="9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WW8Num7z1">
    <w:name w:val="WW8Num7z1"/>
    <w:link w:val="WW8Num7z10"/>
    <w:rPr>
      <w:rFonts w:ascii="Symbol" w:hAnsi="Symbol"/>
    </w:rPr>
  </w:style>
  <w:style w:type="character" w:customStyle="1" w:styleId="WW8Num7z10">
    <w:name w:val="WW8Num7z1"/>
    <w:link w:val="WW8Num7z1"/>
    <w:rPr>
      <w:rFonts w:ascii="Symbol" w:hAnsi="Symbol"/>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e">
    <w:name w:val="Знак примечания1"/>
    <w:link w:val="1f"/>
    <w:rPr>
      <w:sz w:val="16"/>
    </w:rPr>
  </w:style>
  <w:style w:type="character" w:customStyle="1" w:styleId="1f">
    <w:name w:val="Знак примечания1"/>
    <w:link w:val="1e"/>
    <w:rPr>
      <w:sz w:val="16"/>
    </w:rPr>
  </w:style>
  <w:style w:type="paragraph" w:styleId="af4">
    <w:name w:val="Title"/>
    <w:basedOn w:val="a"/>
    <w:next w:val="af5"/>
    <w:link w:val="af6"/>
    <w:uiPriority w:val="10"/>
    <w:qFormat/>
    <w:pPr>
      <w:keepNext/>
      <w:spacing w:before="240" w:after="120"/>
    </w:pPr>
    <w:rPr>
      <w:rFonts w:ascii="Arial" w:hAnsi="Arial"/>
      <w:sz w:val="28"/>
    </w:rPr>
  </w:style>
  <w:style w:type="character" w:customStyle="1" w:styleId="1f0">
    <w:name w:val="Название1"/>
    <w:basedOn w:val="10"/>
    <w:rPr>
      <w:sz w:val="24"/>
    </w:rPr>
  </w:style>
  <w:style w:type="paragraph" w:customStyle="1" w:styleId="1f1">
    <w:name w:val="Название1"/>
    <w:basedOn w:val="a"/>
    <w:link w:val="1f2"/>
    <w:pPr>
      <w:spacing w:before="120" w:after="120"/>
    </w:pPr>
    <w:rPr>
      <w:rFonts w:ascii="Arial" w:hAnsi="Arial"/>
      <w:i/>
    </w:rPr>
  </w:style>
  <w:style w:type="character" w:customStyle="1" w:styleId="1f2">
    <w:name w:val="Название1"/>
    <w:basedOn w:val="10"/>
    <w:link w:val="1f1"/>
    <w:rPr>
      <w:rFonts w:ascii="Arial" w:hAnsi="Arial"/>
      <w: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7">
    <w:name w:val="Символ нумерации"/>
    <w:link w:val="af8"/>
  </w:style>
  <w:style w:type="character" w:customStyle="1" w:styleId="af8">
    <w:name w:val="Символ нумерации"/>
    <w:link w:val="af7"/>
  </w:style>
  <w:style w:type="paragraph" w:customStyle="1" w:styleId="WW-Absatz-Standardschriftart111">
    <w:name w:val="WW-Absatz-Standardschriftart111"/>
    <w:link w:val="WW-Absatz-Standardschriftart1110"/>
  </w:style>
  <w:style w:type="character" w:customStyle="1" w:styleId="WW-Absatz-Standardschriftart1110">
    <w:name w:val="WW-Absatz-Standardschriftart111"/>
    <w:link w:val="WW-Absatz-Standardschriftart11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Absatz-Standardschriftart11111">
    <w:name w:val="WW-Absatz-Standardschriftart11111"/>
    <w:link w:val="WW-Absatz-Standardschriftart111110"/>
  </w:style>
  <w:style w:type="character" w:customStyle="1" w:styleId="WW-Absatz-Standardschriftart111110">
    <w:name w:val="WW-Absatz-Standardschriftart11111"/>
    <w:link w:val="WW-Absatz-Standardschriftart11111"/>
  </w:style>
  <w:style w:type="paragraph" w:customStyle="1" w:styleId="1f3">
    <w:name w:val="Указатель1"/>
    <w:basedOn w:val="a"/>
    <w:link w:val="1f4"/>
    <w:rPr>
      <w:rFonts w:ascii="Arial" w:hAnsi="Arial"/>
    </w:rPr>
  </w:style>
  <w:style w:type="character" w:customStyle="1" w:styleId="1f4">
    <w:name w:val="Указатель1"/>
    <w:basedOn w:val="10"/>
    <w:link w:val="1f3"/>
    <w:rPr>
      <w:rFonts w:ascii="Arial" w:hAnsi="Arial"/>
    </w:rPr>
  </w:style>
  <w:style w:type="paragraph" w:customStyle="1" w:styleId="29">
    <w:name w:val="Указатель2"/>
    <w:basedOn w:val="a"/>
    <w:link w:val="2a"/>
  </w:style>
  <w:style w:type="character" w:customStyle="1" w:styleId="2a">
    <w:name w:val="Указатель2"/>
    <w:basedOn w:val="10"/>
    <w:link w:val="29"/>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1f5">
    <w:name w:val="Текст примечания1"/>
    <w:basedOn w:val="a"/>
    <w:link w:val="1f6"/>
  </w:style>
  <w:style w:type="character" w:customStyle="1" w:styleId="1f6">
    <w:name w:val="Текст примечания1"/>
    <w:basedOn w:val="10"/>
    <w:link w:val="1f5"/>
  </w:style>
  <w:style w:type="paragraph" w:customStyle="1" w:styleId="1f7">
    <w:name w:val="Обычный1"/>
    <w:link w:val="1f8"/>
  </w:style>
  <w:style w:type="character" w:customStyle="1" w:styleId="1f8">
    <w:name w:val="Обычный1"/>
    <w:link w:val="1f7"/>
  </w:style>
  <w:style w:type="paragraph" w:styleId="af5">
    <w:name w:val="Subtitle"/>
    <w:basedOn w:val="af4"/>
    <w:next w:val="ac"/>
    <w:link w:val="af9"/>
    <w:uiPriority w:val="11"/>
    <w:qFormat/>
    <w:pPr>
      <w:jc w:val="center"/>
    </w:pPr>
    <w:rPr>
      <w:i/>
    </w:rPr>
  </w:style>
  <w:style w:type="character" w:customStyle="1" w:styleId="af9">
    <w:name w:val="Подзаголовок Знак"/>
    <w:basedOn w:val="af6"/>
    <w:link w:val="af5"/>
    <w:rPr>
      <w:rFonts w:ascii="Arial" w:hAnsi="Arial"/>
      <w:i/>
      <w:sz w:val="28"/>
    </w:rPr>
  </w:style>
  <w:style w:type="paragraph" w:customStyle="1" w:styleId="afa">
    <w:name w:val="Заголовок таблицы"/>
    <w:basedOn w:val="af"/>
    <w:link w:val="afb"/>
    <w:pPr>
      <w:jc w:val="center"/>
    </w:pPr>
    <w:rPr>
      <w:b/>
    </w:rPr>
  </w:style>
  <w:style w:type="character" w:customStyle="1" w:styleId="afb">
    <w:name w:val="Заголовок таблицы"/>
    <w:basedOn w:val="af0"/>
    <w:link w:val="afa"/>
    <w:rPr>
      <w:b/>
    </w:rPr>
  </w:style>
  <w:style w:type="character" w:customStyle="1" w:styleId="af6">
    <w:name w:val="Название Знак"/>
    <w:basedOn w:val="10"/>
    <w:link w:val="af4"/>
    <w:rPr>
      <w:rFonts w:ascii="Arial" w:hAnsi="Arial"/>
      <w:sz w:val="28"/>
    </w:rPr>
  </w:style>
  <w:style w:type="character" w:customStyle="1" w:styleId="40">
    <w:name w:val="Заголовок 4 Знак"/>
    <w:link w:val="4"/>
    <w:rPr>
      <w:rFonts w:ascii="XO Thames" w:hAnsi="XO Thames"/>
      <w:b/>
      <w:sz w:val="24"/>
    </w:rPr>
  </w:style>
  <w:style w:type="paragraph" w:customStyle="1" w:styleId="53">
    <w:name w:val="Основной шрифт абзаца5"/>
    <w:link w:val="54"/>
  </w:style>
  <w:style w:type="character" w:customStyle="1" w:styleId="54">
    <w:name w:val="Основной шрифт абзаца5"/>
    <w:link w:val="53"/>
  </w:style>
  <w:style w:type="character" w:customStyle="1" w:styleId="20">
    <w:name w:val="Заголовок 2 Знак"/>
    <w:link w:val="2"/>
    <w:rPr>
      <w:rFonts w:ascii="XO Thames" w:hAnsi="XO Thames"/>
      <w:b/>
      <w:sz w:val="28"/>
    </w:rPr>
  </w:style>
  <w:style w:type="paragraph" w:customStyle="1" w:styleId="2b">
    <w:name w:val="Гиперссылка2"/>
    <w:link w:val="2c"/>
    <w:rPr>
      <w:color w:val="0000FF"/>
      <w:u w:val="single"/>
    </w:rPr>
  </w:style>
  <w:style w:type="character" w:customStyle="1" w:styleId="2c">
    <w:name w:val="Гиперссылка2"/>
    <w:link w:val="2b"/>
    <w:rPr>
      <w:color w:val="0000FF"/>
      <w:u w:val="single"/>
    </w:rPr>
  </w:style>
  <w:style w:type="table" w:styleId="a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ill">
    <w:name w:val="fill"/>
    <w:rsid w:val="005059F1"/>
    <w:rPr>
      <w:b/>
      <w:bCs/>
      <w:i/>
      <w:iCs/>
      <w:color w:val="FF0000"/>
    </w:rPr>
  </w:style>
  <w:style w:type="paragraph" w:styleId="afd">
    <w:name w:val="Normal (Web)"/>
    <w:basedOn w:val="a"/>
    <w:uiPriority w:val="99"/>
    <w:unhideWhenUsed/>
    <w:rsid w:val="00264F2A"/>
    <w:pPr>
      <w:spacing w:before="100" w:beforeAutospacing="1" w:after="100" w:afterAutospacing="1"/>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17" Type="http://schemas.openxmlformats.org/officeDocument/2006/relationships/hyperlink" Target="https://ovmf2.consultant.ru/cgi/online.cgi?ref=9D8161AA42813FF2C5CEF20345109A18045E915A4D486592BF0D91A3DD55F1698951AD87C989255BD5FBE09DC1019F654393C4422B6702763792395C742FD69E8BDF4C4BBB23d1R3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2"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47"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3"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8"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84" Type="http://schemas.openxmlformats.org/officeDocument/2006/relationships/hyperlink" Target="consultantplus://offline/ref=D32B171993CD149676ACFDA9DE4F9985C26F0B44EEC3457FA7EB6CCC757333BA72CE4D1853EFEBDFMBJ1H" TargetMode="External"/><Relationship Id="rId89" Type="http://schemas.openxmlformats.org/officeDocument/2006/relationships/hyperlink" Target="https://ovmf2.consultant.ru/cgi/online.cgi?ref=9D8161AA42813FF2C5CEF20345109A18045E915A4D486592BF0D91A3DD55F1698951AD87C989255BD5FBE09DC1019F654393C4422B6702763792395C742FD69E8AD84C4BBB23d1R3M" TargetMode="External"/><Relationship Id="rId112" Type="http://schemas.openxmlformats.org/officeDocument/2006/relationships/hyperlink" Target="https://ovmf2.consultant.ru/cgi/online.cgi?ref=9D8161AA42813FF2C5CEF20345109A18045E915A4D486592BF0D91A3DD55F1698951AD87C989255BD5FBEB97C0019A654393C4422B6702763792395C742FD69E8ED84C43BB2402B726F23A412BD403E6C2A5E60AF36CdFRFM" TargetMode="External"/><Relationship Id="rId133" Type="http://schemas.openxmlformats.org/officeDocument/2006/relationships/hyperlink" Target="https://ovmf2.consultant.ru/cgi/online.cgi?ref=9D8161AA42813FF2C5CEF20345109A18045E915A4D486592BF0D91A3DD55F1698951AD87C989255BD5FAE991C30C9B654393C4422B6702763792395C742FD49789DC4C4BBB23d1R3M" TargetMode="External"/><Relationship Id="rId138" Type="http://schemas.openxmlformats.org/officeDocument/2006/relationships/hyperlink" Target="https://ovmf2.consultant.ru/cgi/online.cgi?ref=9D8161AA42813FF2C5CEF20345109A18045E915A4D486592BF0D91A3DD55F1698951AD87C989255BD5FBE09DC1019F654393C4422B6702763792395C742FD69E8BDF4C4BBB23d1R3M" TargetMode="External"/><Relationship Id="rId154" Type="http://schemas.openxmlformats.org/officeDocument/2006/relationships/hyperlink" Target="https://ovmf2.consultant.ru/cgi/online.cgi?ref=9D8161AA42813FF2C5CEF20345109A18045E915A4D486592BF0D91A3DD55F1698951AD87C989255BD5FBE09DC1019F654393C4422B6702763792395C742FD69E8BDF4C4BBB23d1R3M" TargetMode="External"/><Relationship Id="rId159" Type="http://schemas.openxmlformats.org/officeDocument/2006/relationships/hyperlink" Target="https://ovmf2.consultant.ru/cgi/online.cgi?ref=9D8161AA42813FF2C5CEF20345109A18045E915A4D486592BF0D91A3DD55F1698951AD87C989255BD5FBE893C30798654393C4422B6702763792395C742FD69E87D94C4BBB23d1R3M" TargetMode="External"/><Relationship Id="rId175" Type="http://schemas.openxmlformats.org/officeDocument/2006/relationships/hyperlink" Target="https://ovmf2.consultant.ru/cgi/online.cgi?ref=9D8161AA42813FF2C5CEF20345109A18045E915A4D486592BF0D91A3DD55F1698951AD9BC98E255BD5FCEE95C7079338499B9D4E29600D213292d3R9M" TargetMode="External"/><Relationship Id="rId170" Type="http://schemas.openxmlformats.org/officeDocument/2006/relationships/hyperlink" Target="https://www.gosfinansy.ru/#/document/11/43751/djl8/" TargetMode="External"/><Relationship Id="rId16"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07" Type="http://schemas.openxmlformats.org/officeDocument/2006/relationships/hyperlink" Target="https://ovmf2.consultant.ru/cgi/online.cgi?ref=9D8161AA42813FF2C5CEF20345109A18045E915A4D486592BF0D91A3DD55F1698951AD87C989255BD5FBE893C30799654393C4422B6702763792395C742FD69F8EDB4C43BB2402B727F23A4129D403E6C2A5E60AF36CdFRFM"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2"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37"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3"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8"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74"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9" Type="http://schemas.openxmlformats.org/officeDocument/2006/relationships/hyperlink" Target="consultantplus://offline/ref=9D8161AA42813FF2C5CEF20345109A18045E915A4D486592BF0D91A3DD55F1698951AD87C989255BD5FDE89DC7049A654393C4422B6702763792395C742FD69E8CD94C43BB2402B724F23A4023D403E6C1AFE60AF36CdFRFM" TargetMode="External"/><Relationship Id="rId102" Type="http://schemas.openxmlformats.org/officeDocument/2006/relationships/hyperlink" Target="https://ovmf2.consultant.ru/cgi/online.cgi?ref=9D8161AA42813FF2C5CEF20345109A18045E915A4D486592BF0D91A3DD55F1698951AD87C989255BD5FBE092C10199654393C4422B6702763792395C7126D595D28D04d5R3M" TargetMode="External"/><Relationship Id="rId123" Type="http://schemas.openxmlformats.org/officeDocument/2006/relationships/hyperlink" Target="https://ovmf2.consultant.ru/cgi/online.cgi?ref=9D8161AA42813FF2C5CEF20345109A18045E915A4D486592BF0D91A3DD55F1698951AD87C989255BD5FBE092C10199654393C4422B6702763792395C742FD79E87DE4C4BBB23d1R3M" TargetMode="External"/><Relationship Id="rId128" Type="http://schemas.openxmlformats.org/officeDocument/2006/relationships/hyperlink" Target="https://ovmf2.consultant.ru/cgi/online.cgi?ref=9D8161AA42813FF2C5CEF20345109A18045E915A4D486592BF0D91A3DD55F1698951AD87C989255BD5FBE09DC1019F654393C4422B6702763792395C742FD69E8BDF4C4BBB23d1R3M" TargetMode="External"/><Relationship Id="rId144" Type="http://schemas.openxmlformats.org/officeDocument/2006/relationships/hyperlink" Target="https://ovmf2.consultant.ru/cgi/online.cgi?ref=9D8161AA42813FF2C5CEF20345109A18045E915A4D486592BF0D91A3DD55F1698951AD87C989255BD5FAE991C30C9B654393C4422B6702763792395C762CD59B85801654dAREM" TargetMode="External"/><Relationship Id="rId149" Type="http://schemas.openxmlformats.org/officeDocument/2006/relationships/hyperlink" Target="https://ovmf2.consultant.ru/cgi/online.cgi?ref=9D8161AA42813FF2C5CEF20345109A18045E915A4D486592BF0D91A3DD55F1698951AD87C989255BD5FBE893C30798654393C4422B6702763792395C742FD69E8CDB4C4BBB23d1R3M" TargetMode="External"/><Relationship Id="rId5" Type="http://schemas.openxmlformats.org/officeDocument/2006/relationships/webSettings" Target="webSettings.xml"/><Relationship Id="rId90" Type="http://schemas.openxmlformats.org/officeDocument/2006/relationships/hyperlink" Target="https://ovmf2.consultant.ru/cgi/online.cgi?ref=9D8161AA42813FF2C5CEF20345109A18045E915A4D486592BF0D91A3DD55F1698951AD87C989255BD5FBE09DC1019F654393C4422B6702763792395C742FD69E8AD84C4BBB23d1R3M" TargetMode="External"/><Relationship Id="rId95" Type="http://schemas.openxmlformats.org/officeDocument/2006/relationships/hyperlink" Target="consultantplus://offline/ref=44C39C91275ECB0B3B543CD1706B93E64DB7549D922D83DF817ECF56157CDF914F38D5441731ACEB1534M" TargetMode="External"/><Relationship Id="rId160" Type="http://schemas.openxmlformats.org/officeDocument/2006/relationships/hyperlink" Target="https://ovmf2.consultant.ru/cgi/online.cgi?ref=9D8161AA42813FF2C5CEF20345109A18045E915A4D486592BF0D91A3DD55F1698951AD87C989255BD5FBE893C30798654393C4422B6702763792395C742FD69E88DF4C4BBB23d1R3M" TargetMode="External"/><Relationship Id="rId165" Type="http://schemas.openxmlformats.org/officeDocument/2006/relationships/hyperlink" Target="https://ovmf2.consultant.ru/cgi/online.cgi?ref=9D8161AA42813FF2C5CEF20345109A18045E915A4D486592BF0D91A3DD55F1698951AD87C989255BD5FBE190C6009D654393C4422B6702763792395C742FD49D88D94C4BBB23d1R3M" TargetMode="External"/><Relationship Id="rId181" Type="http://schemas.openxmlformats.org/officeDocument/2006/relationships/theme" Target="theme/theme1.xml"/><Relationship Id="rId22"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3"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48"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64" Type="http://schemas.openxmlformats.org/officeDocument/2006/relationships/hyperlink" Target="consultantplus://offline/ref=9D8161AA42813FF2C5CEF20345109A18045E915A4D486592BF0D91A3DD55F1698951AD87C989255BD5FAE191C20198654393C4422B6702763792395C742FD69E8EDE4C43BB2402B725F73A4023D403E6C1ACE60AF36CdFRFM" TargetMode="External"/><Relationship Id="rId69"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13" Type="http://schemas.openxmlformats.org/officeDocument/2006/relationships/hyperlink" Target="https://ovmf2.consultant.ru/cgi/online.cgi?ref=9D8161AA42813FF2C5CEF20345109A18045E915A4D486592BF0D91A3DD55F1698951AD87C989255BD5FBEB97C0019A654393C4422B6702763792395C742FD69E8EDC4717EA615CE677B5d6R0M" TargetMode="External"/><Relationship Id="rId118" Type="http://schemas.openxmlformats.org/officeDocument/2006/relationships/hyperlink" Target="https://ovmf2.consultant.ru/cgi/online.cgi?ref=9D8161AA42813FF2C5CEF20345109A18045E915A4D486592BF0D91A3DD55F1698951AD87C989255BD5FBE893C30490654393C4422B6702763792395C742FD69F8EDC4C4BBB23d1R3M" TargetMode="External"/><Relationship Id="rId134" Type="http://schemas.openxmlformats.org/officeDocument/2006/relationships/hyperlink" Target="https://ovmf2.consultant.ru/cgi/online.cgi?ref=9D8161AA42813FF2C5CEF20345109A18045E915A4D486592BF0D91A3DD55F1698951AD87C989255BD5FBE092C10199654393C4422B6702763792395C742FD7968ED84C4BBB23d1R3M" TargetMode="External"/><Relationship Id="rId139" Type="http://schemas.openxmlformats.org/officeDocument/2006/relationships/hyperlink" Target="https://ovmf2.consultant.ru/cgi/online.cgi?ref=9D8161AA42813FF2C5CEF20345109A18045E915A4D486592BF0D91A3DD55F1698951AD87C989255BD5FBE190C6009D654393C4422B6702763792395C742FD79D89D84C4BBB23d1R3M" TargetMode="External"/><Relationship Id="rId8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5" Type="http://schemas.openxmlformats.org/officeDocument/2006/relationships/hyperlink" Target="consultantplus://offline/ref=D32B171993CD149676ACFDA9DE4F9985C26A0547E8C3457FA7EB6CCC757333BA72CE4D1853EFEBD0MBJ4H" TargetMode="External"/><Relationship Id="rId150" Type="http://schemas.openxmlformats.org/officeDocument/2006/relationships/hyperlink" Target="https://ovmf2.consultant.ru/cgi/online.cgi?ref=9D8161AA42813FF2C5CEF20345109A18045E915A4D486592BF0D91A3DD55F1698951AD87C989255BD5FBE893C30798654393C4422B6702763792395C742FD69E8DDB4C4BBB23d1R3M" TargetMode="External"/><Relationship Id="rId155" Type="http://schemas.openxmlformats.org/officeDocument/2006/relationships/hyperlink" Target="https://ovmf2.consultant.ru/cgi/online.cgi?ref=9D8161AA42813FF2C5CEF20345109A18045E915A4D486592BF0D91A3DD55F1698951AD87C989255BD5FBE09DC1019F654393C4422B6702763792395C742FD69E8BDF4C4BBB23d1R3M" TargetMode="External"/><Relationship Id="rId171" Type="http://schemas.openxmlformats.org/officeDocument/2006/relationships/hyperlink" Target="https://www.gosfinansy.ru/#/document/11/43751/qwert98/" TargetMode="External"/><Relationship Id="rId176" Type="http://schemas.openxmlformats.org/officeDocument/2006/relationships/hyperlink" Target="https://ovmf2.consultant.ru/cgi/online.cgi?ref=9D8161AA42813FF2C5CEF20345109A18045E915A4D486592BF0D91A3DD55F1698951AD9BC98E255BD5FCED91C70D9338499B9D4E29600D213292d3R9M" TargetMode="External"/><Relationship Id="rId12"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3"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38"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9"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103" Type="http://schemas.openxmlformats.org/officeDocument/2006/relationships/hyperlink" Target="https://ovmf2.consultant.ru/cgi/online.cgi?ref=9D8161AA42813FF2C5CEF20345109A18045E915A4D486592BF0D91A3DD55F1698951AD87C989255BD5FBE092C10199654393C4422B6702763792395C7126D595D28D04d5R3M" TargetMode="External"/><Relationship Id="rId108" Type="http://schemas.openxmlformats.org/officeDocument/2006/relationships/hyperlink" Target="https://ovmf2.consultant.ru/cgi/online.cgi?ref=9D8161AA42813FF2C5CEF20345109A18045E915A4D486592BF0D91A3DD55F1698951AD87C989255BD5FBE092C10199654393C4422B6702763792395C742FD49C8FD54C43BB2402B727F23A4129D403E6C2A5E60AF36CdFRFM" TargetMode="External"/><Relationship Id="rId124" Type="http://schemas.openxmlformats.org/officeDocument/2006/relationships/hyperlink" Target="https://ovmf2.consultant.ru/cgi/online.cgi?ref=9D8161AA42813FF2C5CEF20345109A18045E915A4D486592BF0D91A3DD55F1698951AD87C989255BD5FBE092C60399654393C4422B6702763792395C762CD195D28D04d5R3M" TargetMode="External"/><Relationship Id="rId129" Type="http://schemas.openxmlformats.org/officeDocument/2006/relationships/hyperlink" Target="https://ovmf2.consultant.ru/cgi/online.cgi?ref=9D8161AA42813FF2C5CEF20345109A18045E915A4D486592BF0D91A3DD55F1698951AD87C989255BD5FBE092C10199654393C4422B6702763792395C742FD79A87DC4C4BBB23d1R3M" TargetMode="External"/><Relationship Id="rId54"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0"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75"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91" Type="http://schemas.openxmlformats.org/officeDocument/2006/relationships/hyperlink" Target="https://ovmf2.consultant.ru/cgi/online.cgi?ref=9D8161AA42813FF2C5CEF20345109A18045E915A4D486592BF0D91A3DD55F1698951AD87C989255BD5FBE09DC1019F654393C4422B6702763792395C742FD69E8AD84C4BBB23d1R3M" TargetMode="External"/><Relationship Id="rId96" Type="http://schemas.openxmlformats.org/officeDocument/2006/relationships/hyperlink" Target="consultantplus://offline/ref=44C39C91275ECB0B3B543CD1706B93E64DBF559F972583DF817ECF56157CDF914F38D5441731AAE41533M" TargetMode="External"/><Relationship Id="rId140" Type="http://schemas.openxmlformats.org/officeDocument/2006/relationships/hyperlink" Target="https://ovmf2.consultant.ru/cgi/online.cgi?ref=9D8161AA42813FF2C5CEF20345109A18045E915A4D486592BF0D91A3DD55F1698951AD87C989255BD5FBE190C6009D654393C4422B6702763792395C742FD79A89DB4C4BBB23d1R3M" TargetMode="External"/><Relationship Id="rId145" Type="http://schemas.openxmlformats.org/officeDocument/2006/relationships/hyperlink" Target="https://ovmf2.consultant.ru/cgi/online.cgi?ref=9D8161AA42813FF2C5CEF20345109A18045E915A4D486592BF0D91A3DD55F1698951AD87C989255BD5FBE092C10199654393C4422B6702763792395C742FD7968ED84C4BBB23d1R3M" TargetMode="External"/><Relationship Id="rId161" Type="http://schemas.openxmlformats.org/officeDocument/2006/relationships/hyperlink" Target="https://ovmf2.consultant.ru/cgi/online.cgi?ref=9D8161AA42813FF2C5CEF20345109A18045E915A4D486592BF0D91A3DD55F1698951AD87C989255BD5FBE893C30798654393C4422B6702763792395C742FD69E88DA4C4BBB23d1R3M" TargetMode="External"/><Relationship Id="rId166" Type="http://schemas.openxmlformats.org/officeDocument/2006/relationships/hyperlink" Target="https://ovmf2.consultant.ru/cgi/online.cgi?ref=9D8161AA42813FF2C5CEF20345109A18045E915A4D486592BF0D91A3DD55F1698951AD87C989255BD5FBE09DC1019F654393C4422B6702763792395C742FD69E8BDF4C4BBB23d1R3M"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8"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9"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114" Type="http://schemas.openxmlformats.org/officeDocument/2006/relationships/hyperlink" Target="https://ovmf2.consultant.ru/cgi/online.cgi?ref=9D8161AA42813FF2C5CEF20345109A18045E915A4D486592BF0D91A3DD55F1698951AD87C989255BD5FBE190C6009D654393C4422B6702763792395C742FD49F8CD94C4BBB23d1R3M" TargetMode="External"/><Relationship Id="rId119" Type="http://schemas.openxmlformats.org/officeDocument/2006/relationships/hyperlink" Target="https://ovmf2.consultant.ru/cgi/online.cgi?ref=9D8161AA42813FF2C5CEF20345109A18045E915A4D486592BF0D91A3DD55F1698951AD87C989255BD5FBE092C10199654393C4422B6702763792395C772FDE95D28D04d5R3M" TargetMode="External"/><Relationship Id="rId44"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0"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5" Type="http://schemas.openxmlformats.org/officeDocument/2006/relationships/hyperlink" Target="consultantplus://offline/ref=9D8161AA42813FF2C5CEF20345109A18045E915A4D486592BF0D91A3DD55F1698951AD87C989255BD5FAE191C20198654393C4422B6702763792395C742FD69E8EDE4C43BB2402B725F73A4023D403E6C1ACE60AF36CdFRFM" TargetMode="External"/><Relationship Id="rId81"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6" Type="http://schemas.openxmlformats.org/officeDocument/2006/relationships/hyperlink" Target="consultantplus://offline/ref=D32B171993CD149676ACFDA9DE4F9985C26A0547E8C3457FA7EB6CCC757333BA72CE4D1853EFEBD0MBJ4H" TargetMode="External"/><Relationship Id="rId130" Type="http://schemas.openxmlformats.org/officeDocument/2006/relationships/hyperlink" Target="https://ovmf2.consultant.ru/cgi/online.cgi?ref=9D8161AA42813FF2C5CEF20345109A18045E915A4D486592BF0D91A3DD55F1698951AD87C989255BD5FBE092C10199654393C4422B6702763792395C742FD79A87D54C4BBB23d1R3M" TargetMode="External"/><Relationship Id="rId135" Type="http://schemas.openxmlformats.org/officeDocument/2006/relationships/hyperlink" Target="https://ovmf2.consultant.ru/cgi/online.cgi?ref=9D8161AA42813FF2C5CEF20345109A18045E915A4D486592BF0D91A3DD55F1698951AD87C989255BD5FBE09DC1019F654393C4422B6702763792395C742FD69E8BDF4C4BBB23d1R3M" TargetMode="External"/><Relationship Id="rId151" Type="http://schemas.openxmlformats.org/officeDocument/2006/relationships/hyperlink" Target="https://ovmf2.consultant.ru/cgi/online.cgi?ref=9D8161AA42813FF2C5CEF20345109A18045E915A4D486592BF0D91A3DD55F1698951AD87C989255BD5FBE190C6009D654393C4422B6702763792395C742FDDC2DF9Fd0R3M" TargetMode="External"/><Relationship Id="rId156" Type="http://schemas.openxmlformats.org/officeDocument/2006/relationships/hyperlink" Target="https://ovmf2.consultant.ru/cgi/online.cgi?ref=9D8161AA42813FF2C5CEF20345109A18045E915A4D486592BF0D91A3DD55F1698951AD87C989255BD5FBE893C30798654393C4422B6702763792395C742FD69E8BD94C4BBB23d1R3M" TargetMode="External"/><Relationship Id="rId177" Type="http://schemas.openxmlformats.org/officeDocument/2006/relationships/hyperlink" Target="https://ovmf2.consultant.ru/cgi/online.cgi?ref=9D8161AA42813FF2C5CEF20345109A18045E915A4D486592BF0D91A3DD55F1698951AD9BC98E255BD5FCEE95C1019338499B9D4E29600D213292d3R9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72" Type="http://schemas.openxmlformats.org/officeDocument/2006/relationships/hyperlink" Target="https://www.gosfinansy.ru/#/document/11/43751/qwert104/" TargetMode="External"/><Relationship Id="rId180" Type="http://schemas.openxmlformats.org/officeDocument/2006/relationships/fontTable" Target="fontTable.xm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9"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109" Type="http://schemas.openxmlformats.org/officeDocument/2006/relationships/hyperlink" Target="https://ovmf2.consultant.ru/cgi/online.cgi?ref=9D8161AA42813FF2C5CEF20345109A18045E915A4D486592BF0D91A3DD55F1698951AD87C989255BD5FBE092C60399654393C4422B6702763792395C742FD19D8DD94C43BB2402B727F23A4129D403E6C2A5E60AF36CdFRFM" TargetMode="External"/><Relationship Id="rId34"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0" Type="http://schemas.openxmlformats.org/officeDocument/2006/relationships/hyperlink" Target="consultantplus://offline/ref=9D8161AA42813FF2C5CEF20345109A18045E915A4D486592BF0D91A3DD55F1698951AD87C989255BD5FAEF92C5069F654393C4422B6702763792395C742FD69E8FDE4C43BB2402B725F73A4023D403E6C1ACE60AF36CdFRFM" TargetMode="External"/><Relationship Id="rId55"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6"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97" Type="http://schemas.openxmlformats.org/officeDocument/2006/relationships/hyperlink" Target="consultantplus://offline/ref=44C39C91275ECB0B3B543CD1706B93E64DB7549D922D83DF817ECF56157CDF914F38D5441731ACEB1533M" TargetMode="External"/><Relationship Id="rId104" Type="http://schemas.openxmlformats.org/officeDocument/2006/relationships/hyperlink" Target="https://ovmf2.consultant.ru/cgi/online.cgi?ref=9D8161AA42813FF2C5CEF20345109A18045E915A4D486592BF0D91A3DD55F1698951AD87C989255BD5FBE092C10199654393C4422B6702763792395C742FD6988BDD4C4BBB23d1R3M" TargetMode="External"/><Relationship Id="rId120" Type="http://schemas.openxmlformats.org/officeDocument/2006/relationships/hyperlink" Target="https://ovmf2.consultant.ru/cgi/online.cgi?ref=9D8161AA42813FF2C5CEF20345109A18045E915A4D486592BF0D91A3DD55F1698951AD87C989255BD5FBE893C30490654393C4422B6702763792395C742FD69F8ED94C4BBB23d1R3M" TargetMode="External"/><Relationship Id="rId125" Type="http://schemas.openxmlformats.org/officeDocument/2006/relationships/hyperlink" Target="https://ovmf2.consultant.ru/cgi/online.cgi?ref=9D8161AA42813FF2C5CEF20345109A18045E915A4D486592BF0D91A3DD55F1698951AD87C989255BD5FBE09DC1019F654393C4422B6702763792395C742FD69E8BDF4C4BBB23d1R3M" TargetMode="External"/><Relationship Id="rId141" Type="http://schemas.openxmlformats.org/officeDocument/2006/relationships/hyperlink" Target="https://ovmf2.consultant.ru/cgi/online.cgi?ref=9D8161AA42813FF2C5CEF20345109A18045E915A4D486592BF0D91A3DD55F1698951AD87C989255BD5FBE190C6009D654393C4422B6702763792395C742FD49D88D94C4BBB23d1R3M" TargetMode="External"/><Relationship Id="rId146" Type="http://schemas.openxmlformats.org/officeDocument/2006/relationships/hyperlink" Target="https://ovmf2.consultant.ru/cgi/online.cgi?ref=9D8161AA42813FF2C5CEF20345109A18045E915A4D486592BF0D91A3DD55F1698951AD87C989255BD5FBE092C60399654393C4422B6702763792395C742FD49785801654dAREM" TargetMode="External"/><Relationship Id="rId167"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7" Type="http://schemas.openxmlformats.org/officeDocument/2006/relationships/endnotes" Target="endnotes.xml"/><Relationship Id="rId71"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92" Type="http://schemas.openxmlformats.org/officeDocument/2006/relationships/hyperlink" Target="https://ovmf2.consultant.ru/cgi/online.cgi?ref=9D8161AA42813FF2C5CEF20345109A18045E915A4D486592BF0D91A3DD55F1698951AD87C989255BD5FBE09DC1019F654393C4422B6702763792395C742FD69E8AD84C4BBB23d1R3M" TargetMode="External"/><Relationship Id="rId162" Type="http://schemas.openxmlformats.org/officeDocument/2006/relationships/hyperlink" Target="https://ovmf2.consultant.ru/cgi/online.cgi?ref=9D8161AA42813FF2C5CEF20345109A18045E915A4D486592BF0D91A3DD55F1698951AD87C989255BD5FBE190C6009D654393C4422B6702763792395C742FD49D88D94C4BBB23d1R3M" TargetMode="External"/><Relationship Id="rId2" Type="http://schemas.openxmlformats.org/officeDocument/2006/relationships/styles" Target="styles.xml"/><Relationship Id="rId29"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0"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45"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6" Type="http://schemas.openxmlformats.org/officeDocument/2006/relationships/hyperlink" Target="consultantplus://offline/ref=9D8161AA42813FF2C5CEF20345109A18045E915A4D486592BF0D91A3DD55F1698951AD87C989255BD5FAE191C20198654393C4422B6702763792395C742FD79988DD4C43BB2402B725F73A4023D403E6C1ACE60AF36CdFRFM" TargetMode="External"/><Relationship Id="rId87" Type="http://schemas.openxmlformats.org/officeDocument/2006/relationships/hyperlink" Target="https://ovmf2.consultant.ru/cgi/online.cgi?ref=9D8161AA42813FF2C5CEF20345109A18045E915A4D486592BF0D91A3DD55F1698951AD87C989255BD5FAE996C40691654393C4422B6702763792395C742FD69F8FD84C4BBB23d1R3M" TargetMode="External"/><Relationship Id="rId110" Type="http://schemas.openxmlformats.org/officeDocument/2006/relationships/hyperlink" Target="consultantplus://offline/ref=44DCC2C6D1B5F0F109FFDE4ACF2D0874702A05377CB2D4D2C42FB0EBF73656E8E12EF8BAB2F2022531bAF" TargetMode="External"/><Relationship Id="rId115" Type="http://schemas.openxmlformats.org/officeDocument/2006/relationships/hyperlink" Target="https://ovmf2.consultant.ru/cgi/online.cgi?ref=9D8161AA42813FF2C5CEF20345109A18045E915A4D486592BF0D91A3DD55F1698951AD87C989255BD5FBEB97C0019A654393C4422B6702763792395C742FD69E8AD94C4BBB23d1R3M" TargetMode="External"/><Relationship Id="rId131" Type="http://schemas.openxmlformats.org/officeDocument/2006/relationships/hyperlink" Target="https://ovmf2.consultant.ru/cgi/online.cgi?ref=9D8161AA42813FF2C5CEF20345109A18045E915A4D486592BF0D91A3DD55F1698951AD87C989255BD5FBE092C10199654393C4422B6702763792395C742FD69886D94C4BBB23d1R3M" TargetMode="External"/><Relationship Id="rId136" Type="http://schemas.openxmlformats.org/officeDocument/2006/relationships/hyperlink" Target="https://ovmf2.consultant.ru/cgi/online.cgi?ref=9D8161AA42813FF2C5CEF20345109A18045E915A4D486592BF0D91A3DD55F1698951AD87C989255BD5FAE991C30C9B654393C4422B6702763792395C742FD49789DC4C4BBB23d1R3M" TargetMode="External"/><Relationship Id="rId157" Type="http://schemas.openxmlformats.org/officeDocument/2006/relationships/hyperlink" Target="https://ovmf2.consultant.ru/cgi/online.cgi?ref=9D8161AA42813FF2C5CEF20345109A18045E915A4D486592BF0D91A3DD55F1698951AD87C989255BD5FBE893C30798654393C4422B6702763792395C742FD69E8BDA4C4BBB23d1R3M" TargetMode="External"/><Relationship Id="rId178" Type="http://schemas.openxmlformats.org/officeDocument/2006/relationships/header" Target="header1.xml"/><Relationship Id="rId61"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8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52" Type="http://schemas.openxmlformats.org/officeDocument/2006/relationships/hyperlink" Target="https://ovmf2.consultant.ru/cgi/online.cgi?ref=9D8161AA42813FF2C5CEF20345109A18045E915A4D486592BF0D91A3DD55F1698951AD87C989255BD5FBE893C30798654393C4422B6702763792395C742FD69E8DDB4C4BBB23d1R3M" TargetMode="External"/><Relationship Id="rId173" Type="http://schemas.openxmlformats.org/officeDocument/2006/relationships/hyperlink" Target="https://www.gosfinansy.ru/#/document/11/43751/qwert98/"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0"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35"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6"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77"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00" Type="http://schemas.openxmlformats.org/officeDocument/2006/relationships/hyperlink" Target="consultantplus://offline/ref=44C39C91275ECB0B3B543CD1706B93E64DBF559F972583DF817ECF56157CDF914F38D5441731AAE41533M" TargetMode="External"/><Relationship Id="rId105" Type="http://schemas.openxmlformats.org/officeDocument/2006/relationships/hyperlink" Target="https://ovmf2.consultant.ru/cgi/online.cgi?ref=9D8161AA42813FF2C5CEF20345109A18045E915A4D486592BF0D91A3DD55F1698951AD87C989255BD5FBE092C10199654393C4422B6702763792395C7427D395DA8D0342E76153A427F43A422BCB09ED9FFCAEd1R2M" TargetMode="External"/><Relationship Id="rId126" Type="http://schemas.openxmlformats.org/officeDocument/2006/relationships/hyperlink" Target="https://ovmf2.consultant.ru/cgi/online.cgi?ref=9D8161AA42813FF2C5CEF20345109A18045E915A4D486592BF0D91A3DD55F1698951AD87C989255BD5FBE190C6009D654393C4422B6702763792395C742FD49D88D94C4BBB23d1R3M" TargetMode="External"/><Relationship Id="rId147" Type="http://schemas.openxmlformats.org/officeDocument/2006/relationships/hyperlink" Target="https://ovmf2.consultant.ru/cgi/online.cgi?ref=9D8161AA42813FF2C5CEF20345109A18045E915A4D486592BF0D91A3DD55F1698951AD87C989255BD5FBE09DC1029A654393C4422B6702763792395C742FD69E8EDC4717EA615CE677B5d6R0M" TargetMode="External"/><Relationship Id="rId168"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AEF92C5069F654393C4422B6702763792395C742FD69E8FDE4C43BB2402B725F73A4023D403E6C1ACE60AF36CdFRFM" TargetMode="External"/><Relationship Id="rId72"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93" Type="http://schemas.openxmlformats.org/officeDocument/2006/relationships/hyperlink" Target="consultantplus://offline/ref=44C39C91275ECB0B3B543CD1706B93E64DB7549D922D83DF817ECF56157CDF914F38D5441731ACEB1535M" TargetMode="External"/><Relationship Id="rId98" Type="http://schemas.openxmlformats.org/officeDocument/2006/relationships/hyperlink" Target="consultantplus://offline/ref=44C39C91275ECB0B3B543CD1706B93E64DBF559F972583DF817ECF56157CDF914F38D5441731AAE41533M" TargetMode="External"/><Relationship Id="rId121" Type="http://schemas.openxmlformats.org/officeDocument/2006/relationships/hyperlink" Target="https://ovmf2.consultant.ru/cgi/online.cgi?ref=9D8161AA42813FF2C5CEF20345109A18045E915A4D486592BF0D91A3DD55F1698951AD87C989255BD5FBE092C10199654393C4422B6702763792395C772FDE95D28D04d5R3M" TargetMode="External"/><Relationship Id="rId142" Type="http://schemas.openxmlformats.org/officeDocument/2006/relationships/hyperlink" Target="https://ovmf2.consultant.ru/cgi/online.cgi?ref=9D8161AA42813FF2C5CEF20345109A18045E915A4D486592BF0D91A3DD55F1698951AD87C989255BD5FBE190C6009D654393C4422B6702763792395C742FD49E8CDD4C4BBB23d1R3M" TargetMode="External"/><Relationship Id="rId163" Type="http://schemas.openxmlformats.org/officeDocument/2006/relationships/hyperlink" Target="https://ovmf2.consultant.ru/cgi/online.cgi?ref=9D8161AA42813FF2C5CEF20345109A18045E915A4D486592BF0D91A3DD55F1698951AD87C989255BD5FBE09DC1019F654393C4422B6702763792395C742FD69E8BDF4C4BBB23d1R3M" TargetMode="External"/><Relationship Id="rId3" Type="http://schemas.microsoft.com/office/2007/relationships/stylesWithEffects" Target="stylesWithEffects.xm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6"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7" Type="http://schemas.openxmlformats.org/officeDocument/2006/relationships/hyperlink" Target="consultantplus://offline/ref=9D8161AA42813FF2C5CEF20345109A18045E915A4D486592BF0D91A3DD55F1698951AD87C989255BD5FAE191C20198654393C4422B6702763792395C742FD79988DD4C43BB2402B725F73A4023D403E6C1ACE60AF36CdFRFM" TargetMode="External"/><Relationship Id="rId116" Type="http://schemas.openxmlformats.org/officeDocument/2006/relationships/hyperlink" Target="https://ovmf2.consultant.ru/cgi/online.cgi?ref=9D8161AA42813FF2C5CEF20345109A18045E915A4D486592BF0D91A3DD55F1698951AD87C989255BD5FBE092C10199654393C4422B6702763792395C732ADDC2DF9Fd0R3M" TargetMode="External"/><Relationship Id="rId137" Type="http://schemas.openxmlformats.org/officeDocument/2006/relationships/hyperlink" Target="https://ovmf2.consultant.ru/cgi/online.cgi?ref=9D8161AA42813FF2C5CEF20345109A18045E915A4D486592BF0D91A3DD55F1698951AD87C989255BD5FBE092C10199654393C4422B6702763792395C742FD7968ED84C4BBB23d1R3M" TargetMode="External"/><Relationship Id="rId158" Type="http://schemas.openxmlformats.org/officeDocument/2006/relationships/hyperlink" Target="https://ovmf2.consultant.ru/cgi/online.cgi?ref=9D8161AA42813FF2C5CEF20345109A18045E915A4D486592BF0D91A3DD55F1698951AD87C989255BD5FBE893C30798654393C4422B6702763792395C742FD69E8BD94C4BBB23d1R3M" TargetMode="External"/><Relationship Id="rId20"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1"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2"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83" Type="http://schemas.openxmlformats.org/officeDocument/2006/relationships/hyperlink" Target="consultantplus://offline/ref=D32B171993CD149676ACFDA9DE4F9985C26C0A47E3CD457FA7EB6CCC757333BA72CE4D1853EFEFD1MBJ5H" TargetMode="External"/><Relationship Id="rId88" Type="http://schemas.openxmlformats.org/officeDocument/2006/relationships/hyperlink" Target="https://ovmf2.consultant.ru/cgi/online.cgi?ref=9D8161AA42813FF2C5CEF20345109A18045E915A4D486592BF0D91A3DD55F1698951AD87C989255BD5FBE893C30799654393C4422B6702763792395C742FD69C8FDE4C4BBB23d1R3M" TargetMode="External"/><Relationship Id="rId111" Type="http://schemas.openxmlformats.org/officeDocument/2006/relationships/hyperlink" Target="consultantplus://offline/ref=44DCC2C6D1B5F0F109FFDE4ACF2D0874702A05377CB2D4D2C42FB0EBF73656E8E12EF8BAB2F2022531bDF" TargetMode="External"/><Relationship Id="rId132" Type="http://schemas.openxmlformats.org/officeDocument/2006/relationships/hyperlink" Target="https://ovmf2.consultant.ru/cgi/online.cgi?ref=9D8161AA42813FF2C5CEF20345109A18045E915A4D486592BF0D91A3DD55F1698951AD87C989255BD5FBE092C10199654393C4422B6702763792395C742FD79A87D54C4BBB23d1R3M" TargetMode="External"/><Relationship Id="rId153" Type="http://schemas.openxmlformats.org/officeDocument/2006/relationships/hyperlink" Target="https://ovmf2.consultant.ru/cgi/online.cgi?ref=9D8161AA42813FF2C5CEF20345109A18045E915A4D486592BF0D91A3DD55F1698951AD87C989255BD5FBE893C30798654393C4422B6702763792395C742FD69E86DF4C4BBB23d1R3M" TargetMode="External"/><Relationship Id="rId174" Type="http://schemas.openxmlformats.org/officeDocument/2006/relationships/hyperlink" Target="https://www.gosfinansy.ru/#/document/11/43751/qwert104/" TargetMode="External"/><Relationship Id="rId179" Type="http://schemas.openxmlformats.org/officeDocument/2006/relationships/footer" Target="footer1.xm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6"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7"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106" Type="http://schemas.openxmlformats.org/officeDocument/2006/relationships/hyperlink" Target="https://ovmf2.consultant.ru/cgi/online.cgi?ref=9D8161AA42813FF2C5CEF20345109A18045E915A4D486592BF0D91A3DD55F1698951AD87C989255BD5FBE893C30799654393C4422B6702763792395C742FD69F8EDB4C43BB2402B727F23A4129D403E6C2A5E60AF36CdFRFM" TargetMode="External"/><Relationship Id="rId127" Type="http://schemas.openxmlformats.org/officeDocument/2006/relationships/hyperlink" Target="https://ovmf2.consultant.ru/cgi/online.cgi?ref=9D8161AA42813FF2C5CEF20345109A18045E915A4D486592BF0D91A3DD55F1698951AD87C989255BD5FBE893C10091654393C4422B6702763792395C742FD69E87D44C4BBB23d1R3M" TargetMode="Externa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1"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52"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7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78" Type="http://schemas.openxmlformats.org/officeDocument/2006/relationships/hyperlink" Target="consultantplus://offline/ref=9D8161AA42813FF2C5CEF20345109A18045E915A4D486592BF0D91A3DD55F1698951AD87C989255BD5FDE89DC7049A654393C4422B6702763792395C742FD69E8CD94C43BB2402B724F23A4023D403E6C1AFE60AF36CdFRFM" TargetMode="External"/><Relationship Id="rId94" Type="http://schemas.openxmlformats.org/officeDocument/2006/relationships/hyperlink" Target="consultantplus://offline/ref=44C39C91275ECB0B3B543CD1706B93E64DBF559F972583DF817ECF56157CDF914F38D5441731AAE41533M" TargetMode="External"/><Relationship Id="rId99" Type="http://schemas.openxmlformats.org/officeDocument/2006/relationships/hyperlink" Target="consultantplus://offline/ref=44C39C91275ECB0B3B543CD1706B93E64DB7549D922D83DF817ECF56157CDF914F38D5441731ACEA1538M" TargetMode="External"/><Relationship Id="rId101" Type="http://schemas.openxmlformats.org/officeDocument/2006/relationships/hyperlink" Target="consultantplus://offline/ref=44C39C91275ECB0B3B543CD1706B93E64DB7549D922D83DF817ECF56157CDF914F38D5441731ACEB1539M" TargetMode="External"/><Relationship Id="rId122" Type="http://schemas.openxmlformats.org/officeDocument/2006/relationships/hyperlink" Target="https://ovmf2.consultant.ru/cgi/online.cgi?ref=9D8161AA42813FF2C5CEF20345109A18045E915A4D486592BF0D91A3DD55F1698951AD87C989255BD5FBE190C6009D654393C4422B6702763792395C742FD59B8BD54C4BBB23d1R3M" TargetMode="External"/><Relationship Id="rId143" Type="http://schemas.openxmlformats.org/officeDocument/2006/relationships/hyperlink" Target="https://ovmf2.consultant.ru/cgi/online.cgi?ref=9D8161AA42813FF2C5CEF20345109A18045E915A4D486592BF0D91A3DD55F1698951AD87C989255BD5FBEA9DCA039338499B9D4E29600D2920957050752ED0998ED71B46A9d2R4M" TargetMode="External"/><Relationship Id="rId148" Type="http://schemas.openxmlformats.org/officeDocument/2006/relationships/hyperlink" Target="https://ovmf2.consultant.ru/cgi/online.cgi?ref=9D8161AA42813FF2C5CEF20345109A18045E915A4D486592BF0D91A3DD55F1698951AD87C989255BD5FBE09DC1019F654393C4422B6702763792395C742FD69E8BDF4C4BBB23d1R3M" TargetMode="External"/><Relationship Id="rId164" Type="http://schemas.openxmlformats.org/officeDocument/2006/relationships/hyperlink" Target="https://ovmf2.consultant.ru/cgi/online.cgi?ref=9D8161AA42813FF2C5CEF20345109A18045E915A4D486592BF0D91A3DD55F1698951AD87C989255BD5FBE893C30798654393C4422B6702763792395C742FD69E87DB4C4BBB23d1R3M" TargetMode="External"/><Relationship Id="rId169" Type="http://schemas.openxmlformats.org/officeDocument/2006/relationships/hyperlink" Target="consultantplus://offline/ref=9D8161AA42813FF2C5CEF20345109A18045E915A4D486592BF0D91A3DD55F1698951AD87C989255BD5FDEB97C5019A654393C4422B6702763792395C702BD19785881653BF6D56B238F7255E29CA03E4C8F1BC15dER6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93</Pages>
  <Words>31674</Words>
  <Characters>180548</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Buh</cp:lastModifiedBy>
  <cp:revision>30</cp:revision>
  <dcterms:created xsi:type="dcterms:W3CDTF">2024-08-04T12:11:00Z</dcterms:created>
  <dcterms:modified xsi:type="dcterms:W3CDTF">2024-08-04T17:04:00Z</dcterms:modified>
</cp:coreProperties>
</file>