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8D" w:rsidRDefault="00C9728D">
      <w:pPr>
        <w:jc w:val="center"/>
        <w:rPr>
          <w:sz w:val="28"/>
        </w:rPr>
      </w:pPr>
    </w:p>
    <w:p w:rsidR="009A5143" w:rsidRDefault="009A5143">
      <w:pPr>
        <w:widowControl w:val="0"/>
        <w:rPr>
          <w:sz w:val="28"/>
        </w:rPr>
      </w:pPr>
    </w:p>
    <w:p w:rsidR="00660A13" w:rsidRPr="009412C1" w:rsidRDefault="00660A13" w:rsidP="00660A13">
      <w:pPr>
        <w:jc w:val="center"/>
        <w:rPr>
          <w:szCs w:val="24"/>
        </w:rPr>
      </w:pPr>
      <w:r w:rsidRPr="009412C1">
        <w:rPr>
          <w:szCs w:val="24"/>
        </w:rPr>
        <w:t>Российская Федерация</w:t>
      </w:r>
    </w:p>
    <w:p w:rsidR="00660A13" w:rsidRPr="009412C1" w:rsidRDefault="00660A13" w:rsidP="00660A13">
      <w:pPr>
        <w:jc w:val="center"/>
        <w:rPr>
          <w:szCs w:val="24"/>
        </w:rPr>
      </w:pPr>
      <w:r w:rsidRPr="009412C1">
        <w:rPr>
          <w:szCs w:val="24"/>
        </w:rPr>
        <w:t>Ростовская область</w:t>
      </w:r>
    </w:p>
    <w:p w:rsidR="00660A13" w:rsidRPr="009412C1" w:rsidRDefault="00660A13" w:rsidP="00660A13">
      <w:pPr>
        <w:jc w:val="center"/>
        <w:rPr>
          <w:szCs w:val="24"/>
        </w:rPr>
      </w:pPr>
      <w:proofErr w:type="spellStart"/>
      <w:proofErr w:type="gramStart"/>
      <w:r w:rsidRPr="009412C1">
        <w:rPr>
          <w:szCs w:val="24"/>
        </w:rPr>
        <w:t>Сальский</w:t>
      </w:r>
      <w:proofErr w:type="spellEnd"/>
      <w:r w:rsidRPr="009412C1">
        <w:rPr>
          <w:szCs w:val="24"/>
        </w:rPr>
        <w:t xml:space="preserve">  район</w:t>
      </w:r>
      <w:proofErr w:type="gramEnd"/>
    </w:p>
    <w:p w:rsidR="00660A13" w:rsidRPr="009412C1" w:rsidRDefault="00660A13" w:rsidP="00660A13">
      <w:pPr>
        <w:ind w:firstLine="360"/>
        <w:jc w:val="center"/>
        <w:rPr>
          <w:szCs w:val="24"/>
        </w:rPr>
      </w:pPr>
      <w:r w:rsidRPr="009412C1">
        <w:rPr>
          <w:szCs w:val="24"/>
        </w:rPr>
        <w:t xml:space="preserve">Администрация </w:t>
      </w:r>
      <w:proofErr w:type="spellStart"/>
      <w:r w:rsidRPr="009412C1">
        <w:rPr>
          <w:szCs w:val="24"/>
        </w:rPr>
        <w:t>Гигантовского</w:t>
      </w:r>
      <w:proofErr w:type="spellEnd"/>
      <w:r w:rsidRPr="009412C1">
        <w:rPr>
          <w:szCs w:val="24"/>
        </w:rPr>
        <w:t xml:space="preserve"> сельского поселения</w:t>
      </w:r>
    </w:p>
    <w:p w:rsidR="00660A13" w:rsidRPr="009412C1" w:rsidRDefault="00660A13" w:rsidP="00660A13">
      <w:pPr>
        <w:pBdr>
          <w:bottom w:val="single" w:sz="12" w:space="1" w:color="auto"/>
        </w:pBdr>
        <w:jc w:val="center"/>
        <w:rPr>
          <w:szCs w:val="24"/>
        </w:rPr>
      </w:pPr>
    </w:p>
    <w:p w:rsidR="00660A13" w:rsidRPr="009412C1" w:rsidRDefault="00660A13" w:rsidP="00660A13">
      <w:pPr>
        <w:rPr>
          <w:szCs w:val="24"/>
        </w:rPr>
      </w:pPr>
    </w:p>
    <w:p w:rsidR="00660A13" w:rsidRPr="009412C1" w:rsidRDefault="00660A13" w:rsidP="00660A13">
      <w:pPr>
        <w:pStyle w:val="10"/>
        <w:rPr>
          <w:sz w:val="24"/>
          <w:szCs w:val="24"/>
        </w:rPr>
      </w:pPr>
      <w:r w:rsidRPr="009412C1">
        <w:rPr>
          <w:sz w:val="24"/>
          <w:szCs w:val="24"/>
        </w:rPr>
        <w:t>РАСПОРЯЖЕНИЕ</w:t>
      </w:r>
    </w:p>
    <w:p w:rsidR="00660A13" w:rsidRPr="009412C1" w:rsidRDefault="00660A13" w:rsidP="00660A13">
      <w:pPr>
        <w:rPr>
          <w:szCs w:val="24"/>
        </w:rPr>
      </w:pPr>
    </w:p>
    <w:p w:rsidR="00660A13" w:rsidRPr="009412C1" w:rsidRDefault="0063478E" w:rsidP="00660A13">
      <w:pPr>
        <w:rPr>
          <w:szCs w:val="24"/>
        </w:rPr>
      </w:pPr>
      <w:r w:rsidRPr="0063478E">
        <w:rPr>
          <w:szCs w:val="24"/>
        </w:rPr>
        <w:t>03</w:t>
      </w:r>
      <w:r w:rsidR="009412C1" w:rsidRPr="0063478E">
        <w:rPr>
          <w:szCs w:val="24"/>
        </w:rPr>
        <w:t>.12.2024</w:t>
      </w:r>
      <w:r w:rsidR="00660A13" w:rsidRPr="0063478E">
        <w:rPr>
          <w:szCs w:val="24"/>
        </w:rPr>
        <w:t xml:space="preserve">                                                        </w:t>
      </w:r>
      <w:r w:rsidR="00660A13" w:rsidRPr="0063478E">
        <w:rPr>
          <w:szCs w:val="24"/>
        </w:rPr>
        <w:tab/>
        <w:t xml:space="preserve">               </w:t>
      </w:r>
      <w:r w:rsidRPr="0063478E">
        <w:rPr>
          <w:szCs w:val="24"/>
        </w:rPr>
        <w:tab/>
      </w:r>
      <w:r w:rsidRPr="0063478E">
        <w:rPr>
          <w:szCs w:val="24"/>
        </w:rPr>
        <w:tab/>
      </w:r>
      <w:r w:rsidRPr="0063478E">
        <w:rPr>
          <w:szCs w:val="24"/>
        </w:rPr>
        <w:tab/>
      </w:r>
      <w:r w:rsidR="00660A13" w:rsidRPr="0063478E">
        <w:rPr>
          <w:szCs w:val="24"/>
        </w:rPr>
        <w:tab/>
        <w:t xml:space="preserve">№ </w:t>
      </w:r>
      <w:r w:rsidRPr="0063478E">
        <w:rPr>
          <w:szCs w:val="24"/>
        </w:rPr>
        <w:t>130</w:t>
      </w:r>
    </w:p>
    <w:p w:rsidR="00660A13" w:rsidRPr="009412C1" w:rsidRDefault="00660A13" w:rsidP="00660A13">
      <w:pPr>
        <w:ind w:left="567" w:right="567"/>
        <w:jc w:val="center"/>
        <w:rPr>
          <w:szCs w:val="24"/>
        </w:rPr>
      </w:pPr>
      <w:r w:rsidRPr="009412C1">
        <w:rPr>
          <w:szCs w:val="24"/>
        </w:rPr>
        <w:t>п. Гигант</w:t>
      </w:r>
    </w:p>
    <w:p w:rsidR="00660A13" w:rsidRPr="009412C1" w:rsidRDefault="00660A13" w:rsidP="00660A13">
      <w:pPr>
        <w:shd w:val="clear" w:color="auto" w:fill="FFFFFF"/>
        <w:tabs>
          <w:tab w:val="left" w:pos="4392"/>
          <w:tab w:val="left" w:pos="7546"/>
        </w:tabs>
        <w:ind w:left="86"/>
        <w:rPr>
          <w:szCs w:val="24"/>
        </w:rPr>
      </w:pPr>
    </w:p>
    <w:p w:rsidR="009A5143" w:rsidRPr="009412C1" w:rsidRDefault="009A5143" w:rsidP="009A5143">
      <w:pPr>
        <w:shd w:val="clear" w:color="auto" w:fill="FFFFFF"/>
        <w:rPr>
          <w:color w:val="1A1A1A"/>
          <w:szCs w:val="24"/>
        </w:rPr>
      </w:pPr>
      <w:r w:rsidRPr="009412C1">
        <w:rPr>
          <w:color w:val="1A1A1A"/>
          <w:szCs w:val="24"/>
        </w:rPr>
        <w:t>О сроках представления годовой</w:t>
      </w:r>
    </w:p>
    <w:p w:rsidR="009A5143" w:rsidRPr="009412C1" w:rsidRDefault="009A5143" w:rsidP="009A5143">
      <w:pPr>
        <w:shd w:val="clear" w:color="auto" w:fill="FFFFFF"/>
        <w:rPr>
          <w:color w:val="1A1A1A"/>
          <w:szCs w:val="24"/>
        </w:rPr>
      </w:pPr>
      <w:r w:rsidRPr="009412C1">
        <w:rPr>
          <w:color w:val="1A1A1A"/>
          <w:szCs w:val="24"/>
        </w:rPr>
        <w:t>отчетности за 2024 год, месячной</w:t>
      </w:r>
    </w:p>
    <w:p w:rsidR="009A5143" w:rsidRDefault="009A5143" w:rsidP="009A5143">
      <w:pPr>
        <w:shd w:val="clear" w:color="auto" w:fill="FFFFFF"/>
        <w:rPr>
          <w:color w:val="1A1A1A"/>
          <w:szCs w:val="24"/>
        </w:rPr>
      </w:pPr>
      <w:r w:rsidRPr="009412C1">
        <w:rPr>
          <w:color w:val="1A1A1A"/>
          <w:szCs w:val="24"/>
        </w:rPr>
        <w:t>и квартальной отчетности в 2025 году</w:t>
      </w:r>
    </w:p>
    <w:p w:rsidR="00532B83" w:rsidRDefault="00532B83" w:rsidP="009A5143">
      <w:pPr>
        <w:shd w:val="clear" w:color="auto" w:fill="FFFFFF"/>
        <w:rPr>
          <w:color w:val="1A1A1A"/>
          <w:szCs w:val="24"/>
        </w:rPr>
      </w:pPr>
    </w:p>
    <w:p w:rsidR="00532B83" w:rsidRDefault="00532B83" w:rsidP="009A5143">
      <w:pPr>
        <w:shd w:val="clear" w:color="auto" w:fill="FFFFFF"/>
        <w:rPr>
          <w:color w:val="1A1A1A"/>
          <w:szCs w:val="24"/>
        </w:rPr>
      </w:pPr>
    </w:p>
    <w:p w:rsidR="00532B83" w:rsidRPr="009412C1" w:rsidRDefault="00532B83" w:rsidP="009A5143">
      <w:pPr>
        <w:shd w:val="clear" w:color="auto" w:fill="FFFFFF"/>
        <w:rPr>
          <w:color w:val="1A1A1A"/>
          <w:szCs w:val="24"/>
        </w:rPr>
      </w:pPr>
    </w:p>
    <w:p w:rsidR="009A5143" w:rsidRPr="009412C1" w:rsidRDefault="009A5143" w:rsidP="009A5143">
      <w:pPr>
        <w:shd w:val="clear" w:color="auto" w:fill="FFFFFF"/>
        <w:rPr>
          <w:color w:val="1A1A1A"/>
          <w:szCs w:val="24"/>
        </w:rPr>
      </w:pPr>
    </w:p>
    <w:p w:rsidR="009A5143" w:rsidRDefault="009A5143" w:rsidP="009412C1">
      <w:pPr>
        <w:shd w:val="clear" w:color="auto" w:fill="FFFFFF"/>
        <w:jc w:val="both"/>
        <w:rPr>
          <w:color w:val="1A1A1A"/>
          <w:szCs w:val="24"/>
        </w:rPr>
      </w:pPr>
      <w:r w:rsidRPr="009412C1">
        <w:rPr>
          <w:color w:val="1A1A1A"/>
          <w:szCs w:val="24"/>
        </w:rPr>
        <w:t>В соответствии со ст. 2642, 2643 Бюджетного кодекса Российской Федерации,</w:t>
      </w:r>
      <w:r w:rsidR="009412C1">
        <w:rPr>
          <w:color w:val="1A1A1A"/>
          <w:szCs w:val="24"/>
        </w:rPr>
        <w:t xml:space="preserve"> </w:t>
      </w:r>
      <w:r w:rsidRPr="009412C1">
        <w:rPr>
          <w:color w:val="1A1A1A"/>
          <w:szCs w:val="24"/>
        </w:rPr>
        <w:t>приказами Министерства финансов Российской Федерации от 28.12.2010 № 191н</w:t>
      </w:r>
      <w:r w:rsidR="009412C1">
        <w:rPr>
          <w:color w:val="1A1A1A"/>
          <w:szCs w:val="24"/>
        </w:rPr>
        <w:t xml:space="preserve"> </w:t>
      </w:r>
      <w:r w:rsidRPr="009412C1">
        <w:rPr>
          <w:color w:val="1A1A1A"/>
          <w:szCs w:val="24"/>
        </w:rPr>
        <w:t>«Об утверждении Инструкции о порядке составления и представления годовой,</w:t>
      </w:r>
      <w:r w:rsidR="009412C1">
        <w:rPr>
          <w:color w:val="1A1A1A"/>
          <w:szCs w:val="24"/>
        </w:rPr>
        <w:t xml:space="preserve"> </w:t>
      </w:r>
      <w:r w:rsidRPr="009412C1">
        <w:rPr>
          <w:color w:val="1A1A1A"/>
          <w:szCs w:val="24"/>
        </w:rPr>
        <w:t>квартальной и месячной отчетности об исполнении бюджетов бюджетной системы</w:t>
      </w:r>
      <w:r w:rsidR="009412C1">
        <w:rPr>
          <w:color w:val="1A1A1A"/>
          <w:szCs w:val="24"/>
        </w:rPr>
        <w:t xml:space="preserve"> </w:t>
      </w:r>
      <w:r w:rsidRPr="009412C1">
        <w:rPr>
          <w:color w:val="1A1A1A"/>
          <w:szCs w:val="24"/>
        </w:rPr>
        <w:t>Российской Федерации», от 25.03.2011 № 33н «Об утверждении Инструкции о</w:t>
      </w:r>
      <w:r w:rsidR="009412C1">
        <w:rPr>
          <w:color w:val="1A1A1A"/>
          <w:szCs w:val="24"/>
        </w:rPr>
        <w:t xml:space="preserve"> </w:t>
      </w:r>
      <w:r w:rsidRPr="009412C1">
        <w:rPr>
          <w:color w:val="1A1A1A"/>
          <w:szCs w:val="24"/>
        </w:rPr>
        <w:t>порядке составления, представления годовой, квартальной бухгалтерской</w:t>
      </w:r>
      <w:r w:rsidR="009412C1">
        <w:rPr>
          <w:color w:val="1A1A1A"/>
          <w:szCs w:val="24"/>
        </w:rPr>
        <w:t xml:space="preserve"> </w:t>
      </w:r>
      <w:r w:rsidRPr="009412C1">
        <w:rPr>
          <w:color w:val="1A1A1A"/>
          <w:szCs w:val="24"/>
        </w:rPr>
        <w:t>отчетности государственных (муниципальных) бюджетных и автономных</w:t>
      </w:r>
      <w:r w:rsidR="009412C1">
        <w:rPr>
          <w:color w:val="1A1A1A"/>
          <w:szCs w:val="24"/>
        </w:rPr>
        <w:t xml:space="preserve"> </w:t>
      </w:r>
      <w:r w:rsidRPr="009412C1">
        <w:rPr>
          <w:color w:val="1A1A1A"/>
          <w:szCs w:val="24"/>
        </w:rPr>
        <w:t>учреждений» с учетом последующих изменений, письмом Министерства финансов</w:t>
      </w:r>
      <w:r w:rsidR="009412C1">
        <w:rPr>
          <w:color w:val="1A1A1A"/>
          <w:szCs w:val="24"/>
        </w:rPr>
        <w:t xml:space="preserve"> </w:t>
      </w:r>
      <w:r w:rsidRPr="009412C1">
        <w:rPr>
          <w:color w:val="1A1A1A"/>
          <w:szCs w:val="24"/>
        </w:rPr>
        <w:t>Российской Федерации от 31.01.2011 № 06-02-10/3-978 «О порядке заполнения и</w:t>
      </w:r>
      <w:r w:rsidR="009412C1">
        <w:rPr>
          <w:color w:val="1A1A1A"/>
          <w:szCs w:val="24"/>
        </w:rPr>
        <w:t xml:space="preserve"> </w:t>
      </w:r>
      <w:r w:rsidRPr="009412C1">
        <w:rPr>
          <w:color w:val="1A1A1A"/>
          <w:szCs w:val="24"/>
        </w:rPr>
        <w:t>предоставления Справочной таблицы к Отчету об исполнении консолидированного</w:t>
      </w:r>
      <w:r w:rsidR="009412C1">
        <w:rPr>
          <w:color w:val="1A1A1A"/>
          <w:szCs w:val="24"/>
        </w:rPr>
        <w:t xml:space="preserve"> </w:t>
      </w:r>
      <w:r w:rsidRPr="009412C1">
        <w:rPr>
          <w:color w:val="1A1A1A"/>
          <w:szCs w:val="24"/>
        </w:rPr>
        <w:t>бюджета субъекта Российской Федерации» с учетом письма Министерства</w:t>
      </w:r>
      <w:r w:rsidR="009412C1">
        <w:rPr>
          <w:color w:val="1A1A1A"/>
          <w:szCs w:val="24"/>
        </w:rPr>
        <w:t xml:space="preserve"> </w:t>
      </w:r>
      <w:r w:rsidRPr="009412C1">
        <w:rPr>
          <w:color w:val="1A1A1A"/>
          <w:szCs w:val="24"/>
        </w:rPr>
        <w:t>финансов Российской Федерации от 27.08.2024 № 06-02-05/80986</w:t>
      </w:r>
    </w:p>
    <w:p w:rsidR="00617252" w:rsidRDefault="00617252" w:rsidP="009412C1">
      <w:pPr>
        <w:shd w:val="clear" w:color="auto" w:fill="FFFFFF"/>
        <w:jc w:val="both"/>
        <w:rPr>
          <w:color w:val="1A1A1A"/>
          <w:szCs w:val="24"/>
        </w:rPr>
      </w:pPr>
    </w:p>
    <w:p w:rsidR="00532B83" w:rsidRPr="009412C1" w:rsidRDefault="00532B83" w:rsidP="009412C1">
      <w:pPr>
        <w:shd w:val="clear" w:color="auto" w:fill="FFFFFF"/>
        <w:jc w:val="both"/>
        <w:rPr>
          <w:color w:val="1A1A1A"/>
          <w:szCs w:val="24"/>
        </w:rPr>
      </w:pPr>
    </w:p>
    <w:p w:rsidR="009A5143" w:rsidRDefault="00617252" w:rsidP="00617252">
      <w:pPr>
        <w:shd w:val="clear" w:color="auto" w:fill="FFFFFF"/>
        <w:jc w:val="center"/>
        <w:rPr>
          <w:color w:val="1A1A1A"/>
          <w:szCs w:val="24"/>
        </w:rPr>
      </w:pPr>
      <w:r>
        <w:rPr>
          <w:color w:val="1A1A1A"/>
          <w:szCs w:val="24"/>
        </w:rPr>
        <w:t>РАСПОРЯЖАЮСЬ</w:t>
      </w:r>
      <w:r w:rsidR="009A5143" w:rsidRPr="009412C1">
        <w:rPr>
          <w:color w:val="1A1A1A"/>
          <w:szCs w:val="24"/>
        </w:rPr>
        <w:t>:</w:t>
      </w:r>
    </w:p>
    <w:p w:rsidR="00532B83" w:rsidRDefault="00532B83" w:rsidP="00617252">
      <w:pPr>
        <w:shd w:val="clear" w:color="auto" w:fill="FFFFFF"/>
        <w:jc w:val="center"/>
        <w:rPr>
          <w:color w:val="1A1A1A"/>
          <w:szCs w:val="24"/>
        </w:rPr>
      </w:pPr>
    </w:p>
    <w:p w:rsidR="00532B83" w:rsidRPr="009412C1" w:rsidRDefault="00532B83" w:rsidP="00617252">
      <w:pPr>
        <w:shd w:val="clear" w:color="auto" w:fill="FFFFFF"/>
        <w:jc w:val="center"/>
        <w:rPr>
          <w:color w:val="1A1A1A"/>
          <w:szCs w:val="24"/>
        </w:rPr>
      </w:pPr>
    </w:p>
    <w:p w:rsidR="009A5143" w:rsidRPr="009412C1" w:rsidRDefault="009A5143" w:rsidP="009412C1">
      <w:pPr>
        <w:shd w:val="clear" w:color="auto" w:fill="FFFFFF"/>
        <w:jc w:val="both"/>
        <w:rPr>
          <w:color w:val="1A1A1A"/>
          <w:szCs w:val="24"/>
        </w:rPr>
      </w:pPr>
    </w:p>
    <w:p w:rsidR="009412C1" w:rsidRDefault="009A5143" w:rsidP="00E80994">
      <w:pPr>
        <w:pStyle w:val="ae"/>
        <w:numPr>
          <w:ilvl w:val="0"/>
          <w:numId w:val="1"/>
        </w:numPr>
        <w:shd w:val="clear" w:color="auto" w:fill="FFFFFF"/>
        <w:jc w:val="both"/>
        <w:rPr>
          <w:color w:val="1A1A1A"/>
          <w:szCs w:val="24"/>
        </w:rPr>
      </w:pPr>
      <w:r w:rsidRPr="009412C1">
        <w:rPr>
          <w:color w:val="1A1A1A"/>
          <w:szCs w:val="24"/>
        </w:rPr>
        <w:t>У</w:t>
      </w:r>
      <w:r w:rsidR="00617252">
        <w:rPr>
          <w:color w:val="1A1A1A"/>
          <w:szCs w:val="24"/>
        </w:rPr>
        <w:t>становить сроки представления</w:t>
      </w:r>
      <w:r w:rsidR="00617252" w:rsidRPr="00617252">
        <w:rPr>
          <w:color w:val="1A1A1A"/>
          <w:szCs w:val="24"/>
        </w:rPr>
        <w:t xml:space="preserve"> </w:t>
      </w:r>
      <w:r w:rsidR="00617252" w:rsidRPr="009412C1">
        <w:rPr>
          <w:color w:val="1A1A1A"/>
          <w:szCs w:val="24"/>
        </w:rPr>
        <w:t xml:space="preserve">в Финансовое управление </w:t>
      </w:r>
      <w:proofErr w:type="spellStart"/>
      <w:r w:rsidR="00617252" w:rsidRPr="009412C1">
        <w:rPr>
          <w:color w:val="1A1A1A"/>
          <w:szCs w:val="24"/>
        </w:rPr>
        <w:t>Сальского</w:t>
      </w:r>
      <w:proofErr w:type="spellEnd"/>
      <w:r w:rsidR="00617252">
        <w:rPr>
          <w:color w:val="1A1A1A"/>
          <w:szCs w:val="24"/>
        </w:rPr>
        <w:t xml:space="preserve"> </w:t>
      </w:r>
      <w:r w:rsidR="00617252" w:rsidRPr="009412C1">
        <w:rPr>
          <w:color w:val="1A1A1A"/>
          <w:szCs w:val="24"/>
        </w:rPr>
        <w:t>района</w:t>
      </w:r>
      <w:r w:rsidR="00617252">
        <w:rPr>
          <w:color w:val="1A1A1A"/>
          <w:szCs w:val="24"/>
        </w:rPr>
        <w:t xml:space="preserve"> </w:t>
      </w:r>
      <w:r w:rsidRPr="009412C1">
        <w:rPr>
          <w:color w:val="1A1A1A"/>
          <w:szCs w:val="24"/>
        </w:rPr>
        <w:t>годовой бюджетной отчетности, сводной годовой бухгалтерской отчетности</w:t>
      </w:r>
      <w:r w:rsidR="009412C1" w:rsidRPr="009412C1">
        <w:rPr>
          <w:color w:val="1A1A1A"/>
          <w:szCs w:val="24"/>
        </w:rPr>
        <w:t xml:space="preserve"> </w:t>
      </w:r>
      <w:r w:rsidRPr="009412C1">
        <w:rPr>
          <w:color w:val="1A1A1A"/>
          <w:szCs w:val="24"/>
        </w:rPr>
        <w:t>бюджетных и автономных учреждений за 2024 год главными распорядителями</w:t>
      </w:r>
      <w:r w:rsidR="009412C1" w:rsidRPr="009412C1">
        <w:rPr>
          <w:color w:val="1A1A1A"/>
          <w:szCs w:val="24"/>
        </w:rPr>
        <w:t xml:space="preserve"> </w:t>
      </w:r>
      <w:r w:rsidRPr="009412C1">
        <w:rPr>
          <w:color w:val="1A1A1A"/>
          <w:szCs w:val="24"/>
        </w:rPr>
        <w:t>средств бюджета</w:t>
      </w:r>
      <w:r w:rsidR="00617252">
        <w:rPr>
          <w:color w:val="1A1A1A"/>
          <w:szCs w:val="24"/>
        </w:rPr>
        <w:t xml:space="preserve"> </w:t>
      </w:r>
      <w:proofErr w:type="spellStart"/>
      <w:r w:rsidR="00617252">
        <w:rPr>
          <w:color w:val="1A1A1A"/>
          <w:szCs w:val="24"/>
        </w:rPr>
        <w:t>Гигантовского</w:t>
      </w:r>
      <w:proofErr w:type="spellEnd"/>
      <w:r w:rsidR="00617252">
        <w:rPr>
          <w:color w:val="1A1A1A"/>
          <w:szCs w:val="24"/>
        </w:rPr>
        <w:t xml:space="preserve"> сельского поселения</w:t>
      </w:r>
      <w:r w:rsidRPr="009412C1">
        <w:rPr>
          <w:color w:val="1A1A1A"/>
          <w:szCs w:val="24"/>
        </w:rPr>
        <w:t xml:space="preserve"> </w:t>
      </w:r>
      <w:proofErr w:type="spellStart"/>
      <w:r w:rsidRPr="009412C1">
        <w:rPr>
          <w:color w:val="1A1A1A"/>
          <w:szCs w:val="24"/>
        </w:rPr>
        <w:t>Са</w:t>
      </w:r>
      <w:r w:rsidR="00617252">
        <w:rPr>
          <w:color w:val="1A1A1A"/>
          <w:szCs w:val="24"/>
        </w:rPr>
        <w:t>льского</w:t>
      </w:r>
      <w:proofErr w:type="spellEnd"/>
      <w:r w:rsidR="00617252">
        <w:rPr>
          <w:color w:val="1A1A1A"/>
          <w:szCs w:val="24"/>
        </w:rPr>
        <w:t xml:space="preserve"> района, Администрацией </w:t>
      </w:r>
      <w:proofErr w:type="spellStart"/>
      <w:r w:rsidR="00617252">
        <w:rPr>
          <w:color w:val="1A1A1A"/>
          <w:szCs w:val="24"/>
        </w:rPr>
        <w:t>Гигантовского</w:t>
      </w:r>
      <w:proofErr w:type="spellEnd"/>
      <w:r w:rsidR="00617252">
        <w:rPr>
          <w:color w:val="1A1A1A"/>
          <w:szCs w:val="24"/>
        </w:rPr>
        <w:t xml:space="preserve"> сельского</w:t>
      </w:r>
      <w:r w:rsidR="009412C1" w:rsidRPr="009412C1">
        <w:rPr>
          <w:color w:val="1A1A1A"/>
          <w:szCs w:val="24"/>
        </w:rPr>
        <w:t xml:space="preserve"> </w:t>
      </w:r>
      <w:r w:rsidR="00617252">
        <w:rPr>
          <w:color w:val="1A1A1A"/>
          <w:szCs w:val="24"/>
        </w:rPr>
        <w:t>поселения</w:t>
      </w:r>
      <w:r w:rsidRPr="009412C1">
        <w:rPr>
          <w:color w:val="1A1A1A"/>
          <w:szCs w:val="24"/>
        </w:rPr>
        <w:t xml:space="preserve"> в электронном виде – 20 января 2025 года; </w:t>
      </w:r>
    </w:p>
    <w:p w:rsidR="009A5143" w:rsidRPr="009412C1" w:rsidRDefault="009A5143" w:rsidP="009412C1">
      <w:pPr>
        <w:pStyle w:val="ae"/>
        <w:shd w:val="clear" w:color="auto" w:fill="FFFFFF"/>
        <w:jc w:val="both"/>
        <w:rPr>
          <w:color w:val="1A1A1A"/>
          <w:szCs w:val="24"/>
        </w:rPr>
      </w:pPr>
      <w:r w:rsidRPr="009412C1">
        <w:rPr>
          <w:color w:val="1A1A1A"/>
          <w:szCs w:val="24"/>
        </w:rPr>
        <w:t>на</w:t>
      </w:r>
      <w:r w:rsidR="009412C1">
        <w:rPr>
          <w:color w:val="1A1A1A"/>
          <w:szCs w:val="24"/>
        </w:rPr>
        <w:t xml:space="preserve"> </w:t>
      </w:r>
      <w:r w:rsidRPr="009412C1">
        <w:rPr>
          <w:color w:val="1A1A1A"/>
          <w:szCs w:val="24"/>
        </w:rPr>
        <w:t>бумажных носителях – 25 февраля 2025 года.</w:t>
      </w:r>
    </w:p>
    <w:p w:rsidR="009A5143" w:rsidRPr="009412C1" w:rsidRDefault="009A5143" w:rsidP="00CC60E1">
      <w:pPr>
        <w:pStyle w:val="ae"/>
        <w:numPr>
          <w:ilvl w:val="0"/>
          <w:numId w:val="1"/>
        </w:numPr>
        <w:shd w:val="clear" w:color="auto" w:fill="FFFFFF"/>
        <w:jc w:val="both"/>
        <w:rPr>
          <w:color w:val="1A1A1A"/>
          <w:szCs w:val="24"/>
        </w:rPr>
      </w:pPr>
      <w:r w:rsidRPr="009412C1">
        <w:rPr>
          <w:color w:val="1A1A1A"/>
          <w:szCs w:val="24"/>
        </w:rPr>
        <w:t>Установить срок предоставления главными распорядителями средств</w:t>
      </w:r>
      <w:r w:rsidR="009412C1" w:rsidRPr="009412C1">
        <w:rPr>
          <w:color w:val="1A1A1A"/>
          <w:szCs w:val="24"/>
        </w:rPr>
        <w:t xml:space="preserve"> </w:t>
      </w:r>
      <w:r w:rsidRPr="009412C1">
        <w:rPr>
          <w:color w:val="1A1A1A"/>
          <w:szCs w:val="24"/>
        </w:rPr>
        <w:t xml:space="preserve">бюджета </w:t>
      </w:r>
      <w:proofErr w:type="spellStart"/>
      <w:r w:rsidR="00617252">
        <w:rPr>
          <w:color w:val="1A1A1A"/>
          <w:szCs w:val="24"/>
        </w:rPr>
        <w:t>Гигантовского</w:t>
      </w:r>
      <w:proofErr w:type="spellEnd"/>
      <w:r w:rsidR="00617252">
        <w:rPr>
          <w:color w:val="1A1A1A"/>
          <w:szCs w:val="24"/>
        </w:rPr>
        <w:t xml:space="preserve"> сельского поселения </w:t>
      </w:r>
      <w:proofErr w:type="spellStart"/>
      <w:r w:rsidRPr="009412C1">
        <w:rPr>
          <w:color w:val="1A1A1A"/>
          <w:szCs w:val="24"/>
        </w:rPr>
        <w:t>Сальского</w:t>
      </w:r>
      <w:proofErr w:type="spellEnd"/>
      <w:r w:rsidRPr="009412C1">
        <w:rPr>
          <w:color w:val="1A1A1A"/>
          <w:szCs w:val="24"/>
        </w:rPr>
        <w:t xml:space="preserve"> района, </w:t>
      </w:r>
      <w:r w:rsidR="00617252">
        <w:rPr>
          <w:color w:val="1A1A1A"/>
          <w:szCs w:val="24"/>
        </w:rPr>
        <w:t xml:space="preserve">Администрацией </w:t>
      </w:r>
      <w:proofErr w:type="spellStart"/>
      <w:r w:rsidR="00617252">
        <w:rPr>
          <w:color w:val="1A1A1A"/>
          <w:szCs w:val="24"/>
        </w:rPr>
        <w:t>Гигантовского</w:t>
      </w:r>
      <w:proofErr w:type="spellEnd"/>
      <w:r w:rsidR="00617252">
        <w:rPr>
          <w:color w:val="1A1A1A"/>
          <w:szCs w:val="24"/>
        </w:rPr>
        <w:t xml:space="preserve"> сельского</w:t>
      </w:r>
      <w:r w:rsidR="00617252" w:rsidRPr="009412C1">
        <w:rPr>
          <w:color w:val="1A1A1A"/>
          <w:szCs w:val="24"/>
        </w:rPr>
        <w:t xml:space="preserve"> </w:t>
      </w:r>
      <w:r w:rsidR="00617252">
        <w:rPr>
          <w:color w:val="1A1A1A"/>
          <w:szCs w:val="24"/>
        </w:rPr>
        <w:t>поселения</w:t>
      </w:r>
      <w:r w:rsidRPr="009412C1">
        <w:rPr>
          <w:color w:val="1A1A1A"/>
          <w:szCs w:val="24"/>
        </w:rPr>
        <w:t xml:space="preserve"> Справок по консолидируемым расчетам (ф. 0503125) за 2024 год в</w:t>
      </w:r>
      <w:r w:rsidR="009412C1">
        <w:rPr>
          <w:color w:val="1A1A1A"/>
          <w:szCs w:val="24"/>
        </w:rPr>
        <w:t xml:space="preserve"> </w:t>
      </w:r>
      <w:r w:rsidRPr="009412C1">
        <w:rPr>
          <w:color w:val="1A1A1A"/>
          <w:szCs w:val="24"/>
        </w:rPr>
        <w:t>электронном виде – не позднее 13 января 2025 года.</w:t>
      </w:r>
    </w:p>
    <w:p w:rsidR="009A5143" w:rsidRPr="009412C1" w:rsidRDefault="009A5143" w:rsidP="00157679">
      <w:pPr>
        <w:pStyle w:val="ae"/>
        <w:numPr>
          <w:ilvl w:val="0"/>
          <w:numId w:val="1"/>
        </w:numPr>
        <w:shd w:val="clear" w:color="auto" w:fill="FFFFFF"/>
        <w:jc w:val="both"/>
        <w:rPr>
          <w:color w:val="1A1A1A"/>
          <w:szCs w:val="24"/>
        </w:rPr>
      </w:pPr>
      <w:r w:rsidRPr="009412C1">
        <w:rPr>
          <w:color w:val="1A1A1A"/>
          <w:szCs w:val="24"/>
        </w:rPr>
        <w:t xml:space="preserve">Установить сроки представления в Финансовое управление </w:t>
      </w:r>
      <w:proofErr w:type="spellStart"/>
      <w:r w:rsidRPr="009412C1">
        <w:rPr>
          <w:color w:val="1A1A1A"/>
          <w:szCs w:val="24"/>
        </w:rPr>
        <w:t>Сальского</w:t>
      </w:r>
      <w:proofErr w:type="spellEnd"/>
      <w:r w:rsidR="009412C1">
        <w:rPr>
          <w:color w:val="1A1A1A"/>
          <w:szCs w:val="24"/>
        </w:rPr>
        <w:t xml:space="preserve"> </w:t>
      </w:r>
      <w:r w:rsidRPr="009412C1">
        <w:rPr>
          <w:color w:val="1A1A1A"/>
          <w:szCs w:val="24"/>
        </w:rPr>
        <w:t>района в 2025 году:</w:t>
      </w:r>
    </w:p>
    <w:p w:rsidR="009A5143" w:rsidRPr="009412C1" w:rsidRDefault="009A5143" w:rsidP="009412C1">
      <w:pPr>
        <w:shd w:val="clear" w:color="auto" w:fill="FFFFFF"/>
        <w:ind w:firstLine="708"/>
        <w:jc w:val="both"/>
        <w:rPr>
          <w:color w:val="1A1A1A"/>
          <w:szCs w:val="24"/>
        </w:rPr>
      </w:pPr>
      <w:r w:rsidRPr="009412C1">
        <w:rPr>
          <w:color w:val="1A1A1A"/>
          <w:szCs w:val="24"/>
        </w:rPr>
        <w:t>3.1Месячной и квартальной бюджетной отчетности главными распорядителями средств бюджета</w:t>
      </w:r>
      <w:r w:rsidR="00617252" w:rsidRPr="00617252">
        <w:rPr>
          <w:color w:val="1A1A1A"/>
          <w:szCs w:val="24"/>
        </w:rPr>
        <w:t xml:space="preserve"> </w:t>
      </w:r>
      <w:proofErr w:type="spellStart"/>
      <w:r w:rsidR="00617252">
        <w:rPr>
          <w:color w:val="1A1A1A"/>
          <w:szCs w:val="24"/>
        </w:rPr>
        <w:t>Гигантовского</w:t>
      </w:r>
      <w:proofErr w:type="spellEnd"/>
      <w:r w:rsidR="00617252">
        <w:rPr>
          <w:color w:val="1A1A1A"/>
          <w:szCs w:val="24"/>
        </w:rPr>
        <w:t xml:space="preserve"> сельского поселения</w:t>
      </w:r>
      <w:r w:rsidRPr="009412C1">
        <w:rPr>
          <w:color w:val="1A1A1A"/>
          <w:szCs w:val="24"/>
        </w:rPr>
        <w:t xml:space="preserve"> </w:t>
      </w:r>
      <w:proofErr w:type="spellStart"/>
      <w:r w:rsidRPr="009412C1">
        <w:rPr>
          <w:color w:val="1A1A1A"/>
          <w:szCs w:val="24"/>
        </w:rPr>
        <w:t>Сальского</w:t>
      </w:r>
      <w:proofErr w:type="spellEnd"/>
      <w:r w:rsidRPr="009412C1">
        <w:rPr>
          <w:color w:val="1A1A1A"/>
          <w:szCs w:val="24"/>
        </w:rPr>
        <w:t xml:space="preserve"> района:</w:t>
      </w:r>
    </w:p>
    <w:p w:rsidR="009A5143" w:rsidRPr="009412C1" w:rsidRDefault="009A5143" w:rsidP="009412C1">
      <w:pPr>
        <w:shd w:val="clear" w:color="auto" w:fill="FFFFFF"/>
        <w:ind w:firstLine="708"/>
        <w:jc w:val="both"/>
        <w:rPr>
          <w:color w:val="1A1A1A"/>
          <w:szCs w:val="24"/>
        </w:rPr>
      </w:pPr>
      <w:r w:rsidRPr="009412C1">
        <w:rPr>
          <w:color w:val="1A1A1A"/>
          <w:szCs w:val="24"/>
        </w:rPr>
        <w:lastRenderedPageBreak/>
        <w:t xml:space="preserve"> в части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Справок по консолидируемым расчетам (ф. 0503125), Справочной таблицы к Отчету об исполнении консолидированного бюджета субъекта Российской Федерации (ф.0503387), текстовой части Пояснительной записки (ф.0503160) (по мере</w:t>
      </w:r>
      <w:r w:rsidR="009412C1">
        <w:rPr>
          <w:color w:val="1A1A1A"/>
          <w:szCs w:val="24"/>
        </w:rPr>
        <w:t xml:space="preserve"> </w:t>
      </w:r>
      <w:r w:rsidRPr="009412C1">
        <w:rPr>
          <w:color w:val="1A1A1A"/>
          <w:szCs w:val="24"/>
        </w:rPr>
        <w:t>необходимости пояснений отдельных показателей отчетности) - 3 число месяца,</w:t>
      </w:r>
      <w:r w:rsidR="009412C1">
        <w:rPr>
          <w:color w:val="1A1A1A"/>
          <w:szCs w:val="24"/>
        </w:rPr>
        <w:t xml:space="preserve"> </w:t>
      </w:r>
      <w:r w:rsidRPr="009412C1">
        <w:rPr>
          <w:color w:val="1A1A1A"/>
          <w:szCs w:val="24"/>
        </w:rPr>
        <w:t>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в части Отчета о бюджетных обязательствах (ф. 0503128), содержащего данные</w:t>
      </w:r>
      <w:r w:rsidR="009412C1">
        <w:rPr>
          <w:color w:val="1A1A1A"/>
          <w:szCs w:val="24"/>
        </w:rPr>
        <w:t xml:space="preserve"> </w:t>
      </w:r>
      <w:r w:rsidRPr="009412C1">
        <w:rPr>
          <w:color w:val="1A1A1A"/>
          <w:szCs w:val="24"/>
        </w:rPr>
        <w:t>о принятии и исполнении получателями бюджетных средств бюджетных</w:t>
      </w:r>
      <w:r w:rsidR="009412C1">
        <w:rPr>
          <w:color w:val="1A1A1A"/>
          <w:szCs w:val="24"/>
        </w:rPr>
        <w:t xml:space="preserve"> </w:t>
      </w:r>
      <w:r w:rsidRPr="009412C1">
        <w:rPr>
          <w:color w:val="1A1A1A"/>
          <w:szCs w:val="24"/>
        </w:rPr>
        <w:t>обязательств в ходе реализации национальных проектов (программ), комплексного</w:t>
      </w:r>
      <w:r w:rsidR="009412C1">
        <w:rPr>
          <w:color w:val="1A1A1A"/>
          <w:szCs w:val="24"/>
        </w:rPr>
        <w:t xml:space="preserve"> </w:t>
      </w:r>
      <w:r w:rsidRPr="009412C1">
        <w:rPr>
          <w:color w:val="1A1A1A"/>
          <w:szCs w:val="24"/>
        </w:rPr>
        <w:t>плана модернизации и расширения магистральной инфраструктуры (региональных</w:t>
      </w:r>
      <w:r w:rsidR="009412C1">
        <w:rPr>
          <w:color w:val="1A1A1A"/>
          <w:szCs w:val="24"/>
        </w:rPr>
        <w:t xml:space="preserve"> </w:t>
      </w:r>
      <w:r w:rsidRPr="009412C1">
        <w:rPr>
          <w:color w:val="1A1A1A"/>
          <w:szCs w:val="24"/>
        </w:rPr>
        <w:t>проектов в составе национальных проектов) (Отчет (ф. 0503128-НП)), в части</w:t>
      </w:r>
      <w:r w:rsidR="009412C1">
        <w:rPr>
          <w:color w:val="1A1A1A"/>
          <w:szCs w:val="24"/>
        </w:rPr>
        <w:t xml:space="preserve"> </w:t>
      </w:r>
      <w:r w:rsidRPr="009412C1">
        <w:rPr>
          <w:color w:val="1A1A1A"/>
          <w:szCs w:val="24"/>
        </w:rPr>
        <w:t>Отчета (ф. 0503738), содержащего данные о принятии и исполнении учреждением</w:t>
      </w:r>
      <w:r w:rsidR="009412C1">
        <w:rPr>
          <w:color w:val="1A1A1A"/>
          <w:szCs w:val="24"/>
        </w:rPr>
        <w:t xml:space="preserve"> </w:t>
      </w:r>
      <w:r w:rsidRPr="009412C1">
        <w:rPr>
          <w:color w:val="1A1A1A"/>
          <w:szCs w:val="24"/>
        </w:rPr>
        <w:t>обязательств в ходе реализации национальных проектов (программ), комплексного</w:t>
      </w:r>
      <w:r w:rsidR="009412C1">
        <w:rPr>
          <w:color w:val="1A1A1A"/>
          <w:szCs w:val="24"/>
        </w:rPr>
        <w:t xml:space="preserve"> </w:t>
      </w:r>
      <w:r w:rsidRPr="009412C1">
        <w:rPr>
          <w:color w:val="1A1A1A"/>
          <w:szCs w:val="24"/>
        </w:rPr>
        <w:t>плана модернизации и расширения магистральной инфраструктуры (региональных</w:t>
      </w:r>
      <w:r w:rsidR="009412C1">
        <w:rPr>
          <w:color w:val="1A1A1A"/>
          <w:szCs w:val="24"/>
        </w:rPr>
        <w:t xml:space="preserve"> </w:t>
      </w:r>
      <w:r w:rsidRPr="009412C1">
        <w:rPr>
          <w:color w:val="1A1A1A"/>
          <w:szCs w:val="24"/>
        </w:rPr>
        <w:t>проектов в составе национальных проектов) (Отчет (ф. 0503738-НП)) - не позднее 7-го календарного дня месяца, следующего за отчетным периодом;</w:t>
      </w:r>
    </w:p>
    <w:p w:rsidR="009A5143" w:rsidRPr="009412C1" w:rsidRDefault="009A5143" w:rsidP="00617252">
      <w:pPr>
        <w:shd w:val="clear" w:color="auto" w:fill="FFFFFF"/>
        <w:ind w:firstLine="708"/>
        <w:jc w:val="both"/>
        <w:rPr>
          <w:color w:val="1A1A1A"/>
          <w:szCs w:val="24"/>
        </w:rPr>
      </w:pPr>
      <w:r w:rsidRPr="009412C1">
        <w:rPr>
          <w:color w:val="1A1A1A"/>
          <w:szCs w:val="24"/>
        </w:rPr>
        <w:t>в части Сведений по дебиторской и кредиторской задолженности (ф. 0503169) -не позднее 7-го календарного дня месяца, 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 xml:space="preserve">3.2. Месячной и квартальной бюджетной отчетности </w:t>
      </w:r>
      <w:r w:rsidR="00532B83">
        <w:rPr>
          <w:color w:val="1A1A1A"/>
          <w:szCs w:val="24"/>
        </w:rPr>
        <w:t xml:space="preserve">Администрации </w:t>
      </w:r>
      <w:proofErr w:type="spellStart"/>
      <w:r w:rsidR="00532B83">
        <w:rPr>
          <w:color w:val="1A1A1A"/>
          <w:szCs w:val="24"/>
        </w:rPr>
        <w:t>Гигантовского</w:t>
      </w:r>
      <w:proofErr w:type="spellEnd"/>
      <w:r w:rsidR="00532B83">
        <w:rPr>
          <w:color w:val="1A1A1A"/>
          <w:szCs w:val="24"/>
        </w:rPr>
        <w:t xml:space="preserve"> сельского поселения</w:t>
      </w:r>
      <w:r w:rsidRPr="009412C1">
        <w:rPr>
          <w:color w:val="1A1A1A"/>
          <w:szCs w:val="24"/>
        </w:rPr>
        <w:t>:</w:t>
      </w:r>
    </w:p>
    <w:p w:rsidR="009A5143" w:rsidRPr="009412C1" w:rsidRDefault="009A5143" w:rsidP="009412C1">
      <w:pPr>
        <w:shd w:val="clear" w:color="auto" w:fill="FFFFFF"/>
        <w:ind w:firstLine="708"/>
        <w:jc w:val="both"/>
        <w:rPr>
          <w:color w:val="1A1A1A"/>
          <w:szCs w:val="24"/>
        </w:rPr>
      </w:pPr>
      <w:r w:rsidRPr="009412C1">
        <w:rPr>
          <w:color w:val="1A1A1A"/>
          <w:szCs w:val="24"/>
        </w:rPr>
        <w:t>в части Отчет об исполнении бюджета (ф. 0503117), Отчета об исполнении</w:t>
      </w:r>
      <w:r w:rsidR="009412C1">
        <w:rPr>
          <w:color w:val="1A1A1A"/>
          <w:szCs w:val="24"/>
        </w:rPr>
        <w:t xml:space="preserve"> </w:t>
      </w:r>
      <w:r w:rsidRPr="009412C1">
        <w:rPr>
          <w:color w:val="1A1A1A"/>
          <w:szCs w:val="24"/>
        </w:rPr>
        <w:t>консолидированного бюджета субъекта Российской Федерации и бюджета территориального государственного внебюджетного фонда (ф. 0503317), Справок</w:t>
      </w:r>
      <w:r w:rsidR="009412C1">
        <w:rPr>
          <w:color w:val="1A1A1A"/>
          <w:szCs w:val="24"/>
        </w:rPr>
        <w:t xml:space="preserve"> </w:t>
      </w:r>
      <w:r w:rsidRPr="009412C1">
        <w:rPr>
          <w:color w:val="1A1A1A"/>
          <w:szCs w:val="24"/>
        </w:rPr>
        <w:t>по консолидируемым расчетам (ф. 0503125), Справочной таблицы к отчету об</w:t>
      </w:r>
      <w:r w:rsidR="009412C1">
        <w:rPr>
          <w:color w:val="1A1A1A"/>
          <w:szCs w:val="24"/>
        </w:rPr>
        <w:t xml:space="preserve"> </w:t>
      </w:r>
      <w:r w:rsidRPr="009412C1">
        <w:rPr>
          <w:color w:val="1A1A1A"/>
          <w:szCs w:val="24"/>
        </w:rPr>
        <w:t>исполнении консолидированного бюджета субъекта Российской Федерации</w:t>
      </w:r>
      <w:r w:rsidR="009412C1">
        <w:rPr>
          <w:color w:val="1A1A1A"/>
          <w:szCs w:val="24"/>
        </w:rPr>
        <w:t xml:space="preserve"> </w:t>
      </w:r>
      <w:r w:rsidRPr="009412C1">
        <w:rPr>
          <w:color w:val="1A1A1A"/>
          <w:szCs w:val="24"/>
        </w:rPr>
        <w:t>(ф.0503387), текстовой части Пояснительной записки (ф.0503360) (в части</w:t>
      </w:r>
      <w:r w:rsidR="009412C1">
        <w:rPr>
          <w:color w:val="1A1A1A"/>
          <w:szCs w:val="24"/>
        </w:rPr>
        <w:t xml:space="preserve"> </w:t>
      </w:r>
      <w:r w:rsidRPr="009412C1">
        <w:rPr>
          <w:color w:val="1A1A1A"/>
          <w:szCs w:val="24"/>
        </w:rPr>
        <w:t>пояснений отдельных показателей отчетности, допустимых отклонений по</w:t>
      </w:r>
    </w:p>
    <w:p w:rsidR="009A5143" w:rsidRPr="009412C1" w:rsidRDefault="009A5143" w:rsidP="009412C1">
      <w:pPr>
        <w:shd w:val="clear" w:color="auto" w:fill="FFFFFF"/>
        <w:jc w:val="both"/>
        <w:rPr>
          <w:color w:val="1A1A1A"/>
          <w:szCs w:val="24"/>
        </w:rPr>
      </w:pPr>
      <w:r w:rsidRPr="009412C1">
        <w:rPr>
          <w:color w:val="1A1A1A"/>
          <w:szCs w:val="24"/>
        </w:rPr>
        <w:t>показателям отчетности) - 3 число месяца, 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в части Отчета об исполнении бюджета (ф. 0503117), содержащего данные по</w:t>
      </w:r>
      <w:r w:rsidR="009412C1">
        <w:rPr>
          <w:color w:val="1A1A1A"/>
          <w:szCs w:val="24"/>
        </w:rPr>
        <w:t xml:space="preserve"> </w:t>
      </w:r>
      <w:r w:rsidRPr="009412C1">
        <w:rPr>
          <w:color w:val="1A1A1A"/>
          <w:szCs w:val="24"/>
        </w:rPr>
        <w:t>исполнению бюджета в ходе реализации национальных проектов (программ),</w:t>
      </w:r>
      <w:r w:rsidR="009412C1">
        <w:rPr>
          <w:color w:val="1A1A1A"/>
          <w:szCs w:val="24"/>
        </w:rPr>
        <w:t xml:space="preserve"> </w:t>
      </w:r>
      <w:r w:rsidRPr="009412C1">
        <w:rPr>
          <w:color w:val="1A1A1A"/>
          <w:szCs w:val="24"/>
        </w:rPr>
        <w:t>комплексного плана модернизации и расширения магистральной инфраструктуры</w:t>
      </w:r>
      <w:r w:rsidR="009412C1">
        <w:rPr>
          <w:color w:val="1A1A1A"/>
          <w:szCs w:val="24"/>
        </w:rPr>
        <w:t xml:space="preserve"> </w:t>
      </w:r>
      <w:r w:rsidRPr="009412C1">
        <w:rPr>
          <w:color w:val="1A1A1A"/>
          <w:szCs w:val="24"/>
        </w:rPr>
        <w:t>(региональных проектов в составе национальных проектов) (Отчет (ф. 0503117-НП))</w:t>
      </w:r>
      <w:r w:rsidR="009412C1">
        <w:rPr>
          <w:color w:val="1A1A1A"/>
          <w:szCs w:val="24"/>
        </w:rPr>
        <w:t xml:space="preserve"> </w:t>
      </w:r>
      <w:r w:rsidRPr="009412C1">
        <w:rPr>
          <w:color w:val="1A1A1A"/>
          <w:szCs w:val="24"/>
        </w:rPr>
        <w:t>- не позднее 2-го рабочего дня месяца, 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в части Отчета о бюджетных обязательствах (ф. 0503128), содержащего данные</w:t>
      </w:r>
      <w:r w:rsidR="009412C1">
        <w:rPr>
          <w:color w:val="1A1A1A"/>
          <w:szCs w:val="24"/>
        </w:rPr>
        <w:t xml:space="preserve"> </w:t>
      </w:r>
      <w:r w:rsidRPr="009412C1">
        <w:rPr>
          <w:color w:val="1A1A1A"/>
          <w:szCs w:val="24"/>
        </w:rPr>
        <w:t>о принятии и исполнении получателями бюджетных средств бюджетных</w:t>
      </w:r>
      <w:r w:rsidR="009412C1">
        <w:rPr>
          <w:color w:val="1A1A1A"/>
          <w:szCs w:val="24"/>
        </w:rPr>
        <w:t xml:space="preserve"> </w:t>
      </w:r>
      <w:r w:rsidRPr="009412C1">
        <w:rPr>
          <w:color w:val="1A1A1A"/>
          <w:szCs w:val="24"/>
        </w:rPr>
        <w:t>обязательств в ходе реализации национальных проектов (программ), комплексного</w:t>
      </w:r>
      <w:r w:rsidR="009412C1">
        <w:rPr>
          <w:color w:val="1A1A1A"/>
          <w:szCs w:val="24"/>
        </w:rPr>
        <w:t xml:space="preserve"> </w:t>
      </w:r>
      <w:r w:rsidRPr="009412C1">
        <w:rPr>
          <w:color w:val="1A1A1A"/>
          <w:szCs w:val="24"/>
        </w:rPr>
        <w:t>плана модернизации и расширения магистральной инфраструктуры (региональных</w:t>
      </w:r>
      <w:r w:rsidR="009412C1">
        <w:rPr>
          <w:color w:val="1A1A1A"/>
          <w:szCs w:val="24"/>
        </w:rPr>
        <w:t xml:space="preserve"> </w:t>
      </w:r>
      <w:r w:rsidRPr="009412C1">
        <w:rPr>
          <w:color w:val="1A1A1A"/>
          <w:szCs w:val="24"/>
        </w:rPr>
        <w:t>проектов в составе национальных проектов) (Отчет (ф. 0503128-НП)), в части</w:t>
      </w:r>
      <w:r w:rsidR="009412C1">
        <w:rPr>
          <w:color w:val="1A1A1A"/>
          <w:szCs w:val="24"/>
        </w:rPr>
        <w:t xml:space="preserve"> </w:t>
      </w:r>
      <w:r w:rsidRPr="009412C1">
        <w:rPr>
          <w:color w:val="1A1A1A"/>
          <w:szCs w:val="24"/>
        </w:rPr>
        <w:t>Отчета (ф. 0503738), содержащего данные о принятии и исполнении учреждением</w:t>
      </w:r>
      <w:r w:rsidR="009412C1">
        <w:rPr>
          <w:color w:val="1A1A1A"/>
          <w:szCs w:val="24"/>
        </w:rPr>
        <w:t xml:space="preserve"> </w:t>
      </w:r>
      <w:r w:rsidRPr="009412C1">
        <w:rPr>
          <w:color w:val="1A1A1A"/>
          <w:szCs w:val="24"/>
        </w:rPr>
        <w:t>обязательств в ходе реализации национальных проектов (программ), комплексного</w:t>
      </w:r>
      <w:r w:rsidR="009412C1">
        <w:rPr>
          <w:color w:val="1A1A1A"/>
          <w:szCs w:val="24"/>
        </w:rPr>
        <w:t xml:space="preserve"> </w:t>
      </w:r>
      <w:r w:rsidRPr="009412C1">
        <w:rPr>
          <w:color w:val="1A1A1A"/>
          <w:szCs w:val="24"/>
        </w:rPr>
        <w:t>плана модернизации и расширения магистральной инфраструктуры (региональных</w:t>
      </w:r>
      <w:r w:rsidR="009412C1">
        <w:rPr>
          <w:color w:val="1A1A1A"/>
          <w:szCs w:val="24"/>
        </w:rPr>
        <w:t xml:space="preserve"> </w:t>
      </w:r>
      <w:r w:rsidRPr="009412C1">
        <w:rPr>
          <w:color w:val="1A1A1A"/>
          <w:szCs w:val="24"/>
        </w:rPr>
        <w:t>проектов в составе национальных проектов) (Отчет (ф. 0503738-НП)) - не позднее 7-го календарного дня месяца, 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3.3 Бюджетной квартальной отчетности, за исключением отчетов,</w:t>
      </w:r>
    </w:p>
    <w:p w:rsidR="009A5143" w:rsidRPr="009412C1" w:rsidRDefault="009A5143" w:rsidP="009412C1">
      <w:pPr>
        <w:shd w:val="clear" w:color="auto" w:fill="FFFFFF"/>
        <w:jc w:val="both"/>
        <w:rPr>
          <w:color w:val="1A1A1A"/>
          <w:szCs w:val="24"/>
        </w:rPr>
      </w:pPr>
      <w:r w:rsidRPr="009412C1">
        <w:rPr>
          <w:color w:val="1A1A1A"/>
          <w:szCs w:val="24"/>
        </w:rPr>
        <w:t xml:space="preserve">представляемых в соответствии с подпунктами 3.1 и 3.2 пункта 3 главными распорядителями средств бюджета </w:t>
      </w:r>
      <w:proofErr w:type="spellStart"/>
      <w:r w:rsidR="00532B83">
        <w:rPr>
          <w:color w:val="1A1A1A"/>
          <w:szCs w:val="24"/>
        </w:rPr>
        <w:t>Гигантовского</w:t>
      </w:r>
      <w:proofErr w:type="spellEnd"/>
      <w:r w:rsidR="00532B83">
        <w:rPr>
          <w:color w:val="1A1A1A"/>
          <w:szCs w:val="24"/>
        </w:rPr>
        <w:t xml:space="preserve"> сельского поселения </w:t>
      </w:r>
      <w:proofErr w:type="spellStart"/>
      <w:r w:rsidRPr="009412C1">
        <w:rPr>
          <w:color w:val="1A1A1A"/>
          <w:szCs w:val="24"/>
        </w:rPr>
        <w:t>Сальского</w:t>
      </w:r>
      <w:proofErr w:type="spellEnd"/>
      <w:r w:rsidRPr="009412C1">
        <w:rPr>
          <w:color w:val="1A1A1A"/>
          <w:szCs w:val="24"/>
        </w:rPr>
        <w:t xml:space="preserve"> района, </w:t>
      </w:r>
      <w:r w:rsidR="00532B83">
        <w:rPr>
          <w:color w:val="1A1A1A"/>
          <w:szCs w:val="24"/>
        </w:rPr>
        <w:t xml:space="preserve">Администрацией </w:t>
      </w:r>
      <w:proofErr w:type="spellStart"/>
      <w:r w:rsidR="00532B83">
        <w:rPr>
          <w:color w:val="1A1A1A"/>
          <w:szCs w:val="24"/>
        </w:rPr>
        <w:t>Гигантовского</w:t>
      </w:r>
      <w:proofErr w:type="spellEnd"/>
      <w:r w:rsidR="00532B83">
        <w:rPr>
          <w:color w:val="1A1A1A"/>
          <w:szCs w:val="24"/>
        </w:rPr>
        <w:t xml:space="preserve"> сельского поселения</w:t>
      </w:r>
      <w:r w:rsidRPr="009412C1">
        <w:rPr>
          <w:color w:val="1A1A1A"/>
          <w:szCs w:val="24"/>
        </w:rPr>
        <w:t xml:space="preserve"> - 7 число месяца, 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3.</w:t>
      </w:r>
      <w:proofErr w:type="gramStart"/>
      <w:r w:rsidRPr="009412C1">
        <w:rPr>
          <w:color w:val="1A1A1A"/>
          <w:szCs w:val="24"/>
        </w:rPr>
        <w:t>4.Сводной</w:t>
      </w:r>
      <w:proofErr w:type="gramEnd"/>
      <w:r w:rsidRPr="009412C1">
        <w:rPr>
          <w:color w:val="1A1A1A"/>
          <w:szCs w:val="24"/>
        </w:rPr>
        <w:t xml:space="preserve"> квартальной бухгалтерской отчетности бюджетных и</w:t>
      </w:r>
      <w:r w:rsidR="009412C1">
        <w:rPr>
          <w:color w:val="1A1A1A"/>
          <w:szCs w:val="24"/>
        </w:rPr>
        <w:t xml:space="preserve"> </w:t>
      </w:r>
      <w:r w:rsidRPr="009412C1">
        <w:rPr>
          <w:color w:val="1A1A1A"/>
          <w:szCs w:val="24"/>
        </w:rPr>
        <w:t>автономных учреждений главными распорядителями средств бюджета</w:t>
      </w:r>
      <w:r w:rsidR="00532B83" w:rsidRPr="00532B83">
        <w:rPr>
          <w:color w:val="1A1A1A"/>
          <w:szCs w:val="24"/>
        </w:rPr>
        <w:t xml:space="preserve"> </w:t>
      </w:r>
      <w:proofErr w:type="spellStart"/>
      <w:r w:rsidR="00532B83">
        <w:rPr>
          <w:color w:val="1A1A1A"/>
          <w:szCs w:val="24"/>
        </w:rPr>
        <w:t>Гигантовского</w:t>
      </w:r>
      <w:proofErr w:type="spellEnd"/>
      <w:r w:rsidR="00532B83">
        <w:rPr>
          <w:color w:val="1A1A1A"/>
          <w:szCs w:val="24"/>
        </w:rPr>
        <w:t xml:space="preserve"> сельского поселения</w:t>
      </w:r>
      <w:r w:rsidRPr="009412C1">
        <w:rPr>
          <w:color w:val="1A1A1A"/>
          <w:szCs w:val="24"/>
        </w:rPr>
        <w:t xml:space="preserve"> </w:t>
      </w:r>
      <w:proofErr w:type="spellStart"/>
      <w:r w:rsidRPr="009412C1">
        <w:rPr>
          <w:color w:val="1A1A1A"/>
          <w:szCs w:val="24"/>
        </w:rPr>
        <w:t>Сальского</w:t>
      </w:r>
      <w:proofErr w:type="spellEnd"/>
      <w:r w:rsidR="009412C1">
        <w:rPr>
          <w:color w:val="1A1A1A"/>
          <w:szCs w:val="24"/>
        </w:rPr>
        <w:t xml:space="preserve"> </w:t>
      </w:r>
      <w:r w:rsidR="00532B83">
        <w:rPr>
          <w:color w:val="1A1A1A"/>
          <w:szCs w:val="24"/>
        </w:rPr>
        <w:t>района, Администрацией</w:t>
      </w:r>
      <w:r w:rsidRPr="009412C1">
        <w:rPr>
          <w:color w:val="1A1A1A"/>
          <w:szCs w:val="24"/>
        </w:rPr>
        <w:t xml:space="preserve"> </w:t>
      </w:r>
      <w:proofErr w:type="spellStart"/>
      <w:r w:rsidR="00532B83">
        <w:rPr>
          <w:color w:val="1A1A1A"/>
          <w:szCs w:val="24"/>
        </w:rPr>
        <w:t>Гигантовского</w:t>
      </w:r>
      <w:proofErr w:type="spellEnd"/>
      <w:r w:rsidR="00532B83">
        <w:rPr>
          <w:color w:val="1A1A1A"/>
          <w:szCs w:val="24"/>
        </w:rPr>
        <w:t xml:space="preserve"> сельского поселения</w:t>
      </w:r>
      <w:r w:rsidR="00532B83" w:rsidRPr="009412C1">
        <w:rPr>
          <w:color w:val="1A1A1A"/>
          <w:szCs w:val="24"/>
        </w:rPr>
        <w:t xml:space="preserve"> </w:t>
      </w:r>
      <w:r w:rsidRPr="009412C1">
        <w:rPr>
          <w:color w:val="1A1A1A"/>
          <w:szCs w:val="24"/>
        </w:rPr>
        <w:t>- 7 число месяца,</w:t>
      </w:r>
      <w:r w:rsidR="009412C1">
        <w:rPr>
          <w:color w:val="1A1A1A"/>
          <w:szCs w:val="24"/>
        </w:rPr>
        <w:t xml:space="preserve"> </w:t>
      </w:r>
      <w:r w:rsidRPr="009412C1">
        <w:rPr>
          <w:color w:val="1A1A1A"/>
          <w:szCs w:val="24"/>
        </w:rPr>
        <w:t>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lastRenderedPageBreak/>
        <w:t>3.</w:t>
      </w:r>
      <w:proofErr w:type="gramStart"/>
      <w:r w:rsidRPr="009412C1">
        <w:rPr>
          <w:color w:val="1A1A1A"/>
          <w:szCs w:val="24"/>
        </w:rPr>
        <w:t>5.Текстовая</w:t>
      </w:r>
      <w:proofErr w:type="gramEnd"/>
      <w:r w:rsidRPr="009412C1">
        <w:rPr>
          <w:color w:val="1A1A1A"/>
          <w:szCs w:val="24"/>
        </w:rPr>
        <w:t xml:space="preserve"> часть Пояснительной записки (ф. 0503160, ф. 0503360,</w:t>
      </w:r>
      <w:r w:rsidR="009412C1">
        <w:rPr>
          <w:color w:val="1A1A1A"/>
          <w:szCs w:val="24"/>
        </w:rPr>
        <w:t xml:space="preserve"> </w:t>
      </w:r>
      <w:r w:rsidRPr="009412C1">
        <w:rPr>
          <w:color w:val="1A1A1A"/>
          <w:szCs w:val="24"/>
        </w:rPr>
        <w:t>ф. 0503760) в части пояснений отдельных показателей квартальной отчетности,</w:t>
      </w:r>
      <w:r w:rsidR="009412C1">
        <w:rPr>
          <w:color w:val="1A1A1A"/>
          <w:szCs w:val="24"/>
        </w:rPr>
        <w:t xml:space="preserve"> </w:t>
      </w:r>
      <w:r w:rsidRPr="009412C1">
        <w:rPr>
          <w:color w:val="1A1A1A"/>
          <w:szCs w:val="24"/>
        </w:rPr>
        <w:t>представляемой в соответствии с подпунктами 3.3 и 3.4 пункта 3 - 7 число</w:t>
      </w:r>
      <w:r w:rsidR="009412C1">
        <w:rPr>
          <w:color w:val="1A1A1A"/>
          <w:szCs w:val="24"/>
        </w:rPr>
        <w:t xml:space="preserve"> </w:t>
      </w:r>
      <w:r w:rsidRPr="009412C1">
        <w:rPr>
          <w:color w:val="1A1A1A"/>
          <w:szCs w:val="24"/>
        </w:rPr>
        <w:t>месяца, следующего за отчетным периодом.</w:t>
      </w:r>
    </w:p>
    <w:p w:rsidR="009A5143" w:rsidRPr="009412C1" w:rsidRDefault="009A5143" w:rsidP="009412C1">
      <w:pPr>
        <w:shd w:val="clear" w:color="auto" w:fill="FFFFFF"/>
        <w:ind w:firstLine="708"/>
        <w:jc w:val="both"/>
        <w:rPr>
          <w:color w:val="1A1A1A"/>
          <w:szCs w:val="24"/>
        </w:rPr>
      </w:pPr>
      <w:r w:rsidRPr="009412C1">
        <w:rPr>
          <w:color w:val="1A1A1A"/>
          <w:szCs w:val="24"/>
        </w:rPr>
        <w:t>3.6.В случае если дата представления отчетности совпадает с</w:t>
      </w:r>
      <w:r w:rsidR="009412C1">
        <w:rPr>
          <w:color w:val="1A1A1A"/>
          <w:szCs w:val="24"/>
        </w:rPr>
        <w:t xml:space="preserve"> </w:t>
      </w:r>
      <w:r w:rsidRPr="009412C1">
        <w:rPr>
          <w:color w:val="1A1A1A"/>
          <w:szCs w:val="24"/>
        </w:rPr>
        <w:t>праздничным (выходным) днем, представление отчетности осуществляется не</w:t>
      </w:r>
      <w:r w:rsidR="009412C1">
        <w:rPr>
          <w:color w:val="1A1A1A"/>
          <w:szCs w:val="24"/>
        </w:rPr>
        <w:t xml:space="preserve"> </w:t>
      </w:r>
      <w:r w:rsidRPr="009412C1">
        <w:rPr>
          <w:color w:val="1A1A1A"/>
          <w:szCs w:val="24"/>
        </w:rPr>
        <w:t>позднее первого рабочего дня, следующего за установленным днем</w:t>
      </w:r>
      <w:r w:rsidR="009412C1">
        <w:rPr>
          <w:color w:val="1A1A1A"/>
          <w:szCs w:val="24"/>
        </w:rPr>
        <w:t xml:space="preserve"> </w:t>
      </w:r>
      <w:r w:rsidRPr="009412C1">
        <w:rPr>
          <w:color w:val="1A1A1A"/>
          <w:szCs w:val="24"/>
        </w:rPr>
        <w:t>представления.</w:t>
      </w:r>
    </w:p>
    <w:p w:rsidR="009A5143" w:rsidRPr="009412C1" w:rsidRDefault="00A81B2A" w:rsidP="009412C1">
      <w:pPr>
        <w:pStyle w:val="ae"/>
        <w:numPr>
          <w:ilvl w:val="0"/>
          <w:numId w:val="1"/>
        </w:numPr>
        <w:shd w:val="clear" w:color="auto" w:fill="FFFFFF"/>
        <w:jc w:val="both"/>
        <w:rPr>
          <w:color w:val="1A1A1A"/>
          <w:szCs w:val="24"/>
        </w:rPr>
      </w:pPr>
      <w:r>
        <w:rPr>
          <w:color w:val="1A1A1A"/>
          <w:szCs w:val="24"/>
        </w:rPr>
        <w:t>Настоящее распоряжение</w:t>
      </w:r>
      <w:r w:rsidR="009A5143" w:rsidRPr="009412C1">
        <w:rPr>
          <w:color w:val="1A1A1A"/>
          <w:szCs w:val="24"/>
        </w:rPr>
        <w:t xml:space="preserve"> вступает в силу с 1 января 2025 года.</w:t>
      </w:r>
    </w:p>
    <w:p w:rsidR="009A5143" w:rsidRPr="009412C1" w:rsidRDefault="009A5143" w:rsidP="009412C1">
      <w:pPr>
        <w:pStyle w:val="ae"/>
        <w:numPr>
          <w:ilvl w:val="0"/>
          <w:numId w:val="1"/>
        </w:numPr>
        <w:shd w:val="clear" w:color="auto" w:fill="FFFFFF"/>
        <w:jc w:val="both"/>
        <w:rPr>
          <w:color w:val="1A1A1A"/>
          <w:szCs w:val="24"/>
        </w:rPr>
      </w:pPr>
      <w:r w:rsidRPr="009412C1">
        <w:rPr>
          <w:color w:val="1A1A1A"/>
          <w:szCs w:val="24"/>
        </w:rPr>
        <w:t xml:space="preserve">Контроль за исполнением настоящего </w:t>
      </w:r>
      <w:r w:rsidR="00532B83">
        <w:rPr>
          <w:color w:val="1A1A1A"/>
          <w:szCs w:val="24"/>
        </w:rPr>
        <w:t>распоряжения</w:t>
      </w:r>
      <w:r w:rsidRPr="009412C1">
        <w:rPr>
          <w:color w:val="1A1A1A"/>
          <w:szCs w:val="24"/>
        </w:rPr>
        <w:t xml:space="preserve"> оставляю за собой.</w:t>
      </w:r>
    </w:p>
    <w:p w:rsidR="009A5143" w:rsidRPr="009412C1" w:rsidRDefault="009A5143" w:rsidP="009412C1">
      <w:pPr>
        <w:shd w:val="clear" w:color="auto" w:fill="FFFFFF"/>
        <w:jc w:val="both"/>
        <w:rPr>
          <w:color w:val="1A1A1A"/>
          <w:szCs w:val="24"/>
        </w:rPr>
      </w:pPr>
    </w:p>
    <w:p w:rsidR="009A5143" w:rsidRPr="009412C1" w:rsidRDefault="009A5143" w:rsidP="009412C1">
      <w:pPr>
        <w:widowControl w:val="0"/>
        <w:jc w:val="both"/>
        <w:rPr>
          <w:szCs w:val="24"/>
        </w:rPr>
      </w:pPr>
    </w:p>
    <w:p w:rsidR="009A5143" w:rsidRDefault="00532B83" w:rsidP="009412C1">
      <w:pPr>
        <w:widowControl w:val="0"/>
        <w:jc w:val="both"/>
        <w:rPr>
          <w:szCs w:val="24"/>
        </w:rPr>
      </w:pPr>
      <w:r>
        <w:rPr>
          <w:szCs w:val="24"/>
        </w:rPr>
        <w:t xml:space="preserve">Глава Администрации </w:t>
      </w:r>
      <w:proofErr w:type="spellStart"/>
      <w:r>
        <w:rPr>
          <w:szCs w:val="24"/>
        </w:rPr>
        <w:t>Гигантовского</w:t>
      </w:r>
      <w:proofErr w:type="spellEnd"/>
    </w:p>
    <w:p w:rsidR="00532B83" w:rsidRPr="009412C1" w:rsidRDefault="00532B83" w:rsidP="009412C1">
      <w:pPr>
        <w:widowControl w:val="0"/>
        <w:jc w:val="both"/>
        <w:rPr>
          <w:szCs w:val="24"/>
        </w:rPr>
      </w:pPr>
      <w:r>
        <w:rPr>
          <w:szCs w:val="24"/>
        </w:rPr>
        <w:t>сельского поселения</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Ю.М.Штельман</w:t>
      </w:r>
      <w:proofErr w:type="spellEnd"/>
    </w:p>
    <w:p w:rsidR="009A5143" w:rsidRDefault="009A5143" w:rsidP="009412C1">
      <w:pPr>
        <w:widowControl w:val="0"/>
        <w:jc w:val="both"/>
        <w:rPr>
          <w:szCs w:val="24"/>
        </w:rPr>
      </w:pPr>
    </w:p>
    <w:p w:rsidR="00532B83" w:rsidRPr="00532B83" w:rsidRDefault="00532B83" w:rsidP="009412C1">
      <w:pPr>
        <w:widowControl w:val="0"/>
        <w:jc w:val="both"/>
        <w:rPr>
          <w:sz w:val="20"/>
        </w:rPr>
      </w:pPr>
      <w:r w:rsidRPr="00532B83">
        <w:rPr>
          <w:sz w:val="20"/>
        </w:rPr>
        <w:t>Подготовил ФЭО</w:t>
      </w:r>
      <w:bookmarkStart w:id="0" w:name="_GoBack"/>
      <w:bookmarkEnd w:id="0"/>
    </w:p>
    <w:p w:rsidR="00532B83" w:rsidRPr="00532B83" w:rsidRDefault="00532B83" w:rsidP="009412C1">
      <w:pPr>
        <w:widowControl w:val="0"/>
        <w:jc w:val="both"/>
        <w:rPr>
          <w:sz w:val="20"/>
        </w:rPr>
      </w:pPr>
      <w:proofErr w:type="spellStart"/>
      <w:r w:rsidRPr="00532B83">
        <w:rPr>
          <w:sz w:val="20"/>
        </w:rPr>
        <w:t>Е.Е.Андреева</w:t>
      </w:r>
      <w:proofErr w:type="spellEnd"/>
    </w:p>
    <w:p w:rsidR="00532B83" w:rsidRPr="00532B83" w:rsidRDefault="00532B83" w:rsidP="009412C1">
      <w:pPr>
        <w:widowControl w:val="0"/>
        <w:jc w:val="both"/>
        <w:rPr>
          <w:sz w:val="20"/>
        </w:rPr>
      </w:pPr>
      <w:r w:rsidRPr="00532B83">
        <w:rPr>
          <w:sz w:val="20"/>
        </w:rPr>
        <w:t>78-564</w:t>
      </w:r>
    </w:p>
    <w:sectPr w:rsidR="00532B83" w:rsidRPr="00532B83" w:rsidSect="00532B83">
      <w:headerReference w:type="default" r:id="rId7"/>
      <w:footerReference w:type="default" r:id="rId8"/>
      <w:pgSz w:w="11908" w:h="16848"/>
      <w:pgMar w:top="1134" w:right="568" w:bottom="1276" w:left="1417" w:header="709"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D7" w:rsidRDefault="007F3FD7">
      <w:r>
        <w:separator/>
      </w:r>
    </w:p>
  </w:endnote>
  <w:endnote w:type="continuationSeparator" w:id="0">
    <w:p w:rsidR="007F3FD7" w:rsidRDefault="007F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8D" w:rsidRDefault="00C972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D7" w:rsidRDefault="007F3FD7">
      <w:r>
        <w:separator/>
      </w:r>
    </w:p>
  </w:footnote>
  <w:footnote w:type="continuationSeparator" w:id="0">
    <w:p w:rsidR="007F3FD7" w:rsidRDefault="007F3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8D" w:rsidRDefault="00C9728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4958"/>
    <w:multiLevelType w:val="hybridMultilevel"/>
    <w:tmpl w:val="4D449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728D"/>
    <w:rsid w:val="000032A1"/>
    <w:rsid w:val="001328A0"/>
    <w:rsid w:val="00532B83"/>
    <w:rsid w:val="00617252"/>
    <w:rsid w:val="0063478E"/>
    <w:rsid w:val="00660A13"/>
    <w:rsid w:val="00782043"/>
    <w:rsid w:val="007F3FD7"/>
    <w:rsid w:val="009412C1"/>
    <w:rsid w:val="009A5143"/>
    <w:rsid w:val="00A81B2A"/>
    <w:rsid w:val="00BE2A09"/>
    <w:rsid w:val="00C9728D"/>
    <w:rsid w:val="00CC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0839"/>
  <w15:docId w15:val="{06EA425F-F8E1-4E27-A671-9079ECE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caps/>
      <w:smallCaps/>
      <w:sz w:val="2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xl100">
    <w:name w:val="xl100"/>
    <w:basedOn w:val="a"/>
    <w:link w:val="xl1000"/>
    <w:pPr>
      <w:spacing w:beforeAutospacing="1" w:afterAutospacing="1"/>
      <w:jc w:val="center"/>
    </w:pPr>
    <w:rPr>
      <w:b/>
    </w:rPr>
  </w:style>
  <w:style w:type="character" w:customStyle="1" w:styleId="xl1000">
    <w:name w:val="xl100"/>
    <w:basedOn w:val="1"/>
    <w:link w:val="xl100"/>
    <w:rPr>
      <w:b/>
      <w:sz w:val="24"/>
    </w:rPr>
  </w:style>
  <w:style w:type="paragraph" w:customStyle="1" w:styleId="xl59">
    <w:name w:val="xl59"/>
    <w:basedOn w:val="a"/>
    <w:link w:val="xl590"/>
    <w:pPr>
      <w:spacing w:beforeAutospacing="1" w:afterAutospacing="1"/>
      <w:jc w:val="right"/>
    </w:pPr>
  </w:style>
  <w:style w:type="character" w:customStyle="1" w:styleId="xl590">
    <w:name w:val="xl59"/>
    <w:basedOn w:val="1"/>
    <w:link w:val="xl59"/>
    <w:rPr>
      <w:sz w:val="24"/>
    </w:rPr>
  </w:style>
  <w:style w:type="paragraph" w:customStyle="1" w:styleId="ConsTitle">
    <w:name w:val="ConsTitle"/>
    <w:link w:val="ConsTitle0"/>
    <w:pPr>
      <w:ind w:right="19772"/>
    </w:pPr>
    <w:rPr>
      <w:rFonts w:ascii="Arial" w:hAnsi="Arial"/>
      <w:b/>
      <w:sz w:val="32"/>
    </w:rPr>
  </w:style>
  <w:style w:type="character" w:customStyle="1" w:styleId="ConsTitle0">
    <w:name w:val="ConsTitle"/>
    <w:link w:val="ConsTitle"/>
    <w:rPr>
      <w:rFonts w:ascii="Arial" w:hAnsi="Arial"/>
      <w:b/>
      <w:sz w:val="3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90">
    <w:name w:val="xl90"/>
    <w:basedOn w:val="a"/>
    <w:link w:val="xl900"/>
    <w:pPr>
      <w:spacing w:beforeAutospacing="1" w:afterAutospacing="1"/>
      <w:jc w:val="center"/>
    </w:pPr>
  </w:style>
  <w:style w:type="character" w:customStyle="1" w:styleId="xl900">
    <w:name w:val="xl90"/>
    <w:basedOn w:val="1"/>
    <w:link w:val="xl90"/>
    <w:rPr>
      <w:sz w:val="24"/>
    </w:rPr>
  </w:style>
  <w:style w:type="paragraph" w:customStyle="1" w:styleId="xl105">
    <w:name w:val="xl105"/>
    <w:basedOn w:val="a"/>
    <w:link w:val="xl1050"/>
    <w:pPr>
      <w:spacing w:beforeAutospacing="1" w:afterAutospacing="1"/>
    </w:pPr>
  </w:style>
  <w:style w:type="character" w:customStyle="1" w:styleId="xl1050">
    <w:name w:val="xl105"/>
    <w:basedOn w:val="1"/>
    <w:link w:val="xl105"/>
    <w:rPr>
      <w:sz w:val="24"/>
    </w:rPr>
  </w:style>
  <w:style w:type="paragraph" w:customStyle="1" w:styleId="xl106">
    <w:name w:val="xl106"/>
    <w:basedOn w:val="a"/>
    <w:link w:val="xl1060"/>
    <w:pPr>
      <w:spacing w:beforeAutospacing="1" w:afterAutospacing="1"/>
    </w:pPr>
    <w:rPr>
      <w:rFonts w:ascii="Times New Roman CYR" w:hAnsi="Times New Roman CYR"/>
    </w:rPr>
  </w:style>
  <w:style w:type="character" w:customStyle="1" w:styleId="xl1060">
    <w:name w:val="xl106"/>
    <w:basedOn w:val="1"/>
    <w:link w:val="xl106"/>
    <w:rPr>
      <w:rFonts w:ascii="Times New Roman CYR" w:hAnsi="Times New Roman CYR"/>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35">
    <w:name w:val="xl35"/>
    <w:basedOn w:val="a"/>
    <w:link w:val="xl350"/>
    <w:pPr>
      <w:spacing w:beforeAutospacing="1" w:afterAutospacing="1"/>
      <w:jc w:val="right"/>
    </w:pPr>
    <w:rPr>
      <w:b/>
    </w:rPr>
  </w:style>
  <w:style w:type="character" w:customStyle="1" w:styleId="xl350">
    <w:name w:val="xl35"/>
    <w:basedOn w:val="1"/>
    <w:link w:val="xl35"/>
    <w:rPr>
      <w:b/>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31">
    <w:name w:val="xl31"/>
    <w:basedOn w:val="a"/>
    <w:link w:val="xl310"/>
    <w:pPr>
      <w:spacing w:beforeAutospacing="1" w:afterAutospacing="1"/>
    </w:pPr>
    <w:rPr>
      <w:rFonts w:ascii="Times New Roman CYR" w:hAnsi="Times New Roman CYR"/>
    </w:rPr>
  </w:style>
  <w:style w:type="character" w:customStyle="1" w:styleId="xl310">
    <w:name w:val="xl31"/>
    <w:basedOn w:val="1"/>
    <w:link w:val="xl31"/>
    <w:rPr>
      <w:rFonts w:ascii="Times New Roman CYR" w:hAnsi="Times New Roman CYR"/>
      <w:sz w:val="24"/>
    </w:rPr>
  </w:style>
  <w:style w:type="paragraph" w:customStyle="1" w:styleId="xl43">
    <w:name w:val="xl43"/>
    <w:basedOn w:val="a"/>
    <w:link w:val="xl430"/>
    <w:pPr>
      <w:spacing w:beforeAutospacing="1" w:afterAutospacing="1"/>
    </w:pPr>
  </w:style>
  <w:style w:type="character" w:customStyle="1" w:styleId="xl430">
    <w:name w:val="xl43"/>
    <w:basedOn w:val="1"/>
    <w:link w:val="xl43"/>
    <w:rPr>
      <w:sz w:val="24"/>
    </w:rPr>
  </w:style>
  <w:style w:type="paragraph" w:customStyle="1" w:styleId="xl111">
    <w:name w:val="xl111"/>
    <w:basedOn w:val="a"/>
    <w:link w:val="xl1110"/>
    <w:pPr>
      <w:spacing w:beforeAutospacing="1" w:afterAutospacing="1"/>
    </w:pPr>
  </w:style>
  <w:style w:type="character" w:customStyle="1" w:styleId="xl1110">
    <w:name w:val="xl111"/>
    <w:basedOn w:val="1"/>
    <w:link w:val="xl111"/>
    <w:rPr>
      <w:sz w:val="24"/>
    </w:rPr>
  </w:style>
  <w:style w:type="paragraph" w:customStyle="1" w:styleId="xl65">
    <w:name w:val="xl65"/>
    <w:basedOn w:val="a"/>
    <w:link w:val="xl650"/>
    <w:pPr>
      <w:spacing w:beforeAutospacing="1" w:afterAutospacing="1"/>
    </w:pPr>
  </w:style>
  <w:style w:type="character" w:customStyle="1" w:styleId="xl650">
    <w:name w:val="xl65"/>
    <w:basedOn w:val="1"/>
    <w:link w:val="xl65"/>
    <w:rPr>
      <w:sz w:val="24"/>
    </w:rPr>
  </w:style>
  <w:style w:type="paragraph" w:customStyle="1" w:styleId="xl34">
    <w:name w:val="xl34"/>
    <w:basedOn w:val="a"/>
    <w:link w:val="xl340"/>
    <w:pPr>
      <w:spacing w:beforeAutospacing="1" w:afterAutospacing="1"/>
    </w:pPr>
  </w:style>
  <w:style w:type="character" w:customStyle="1" w:styleId="xl340">
    <w:name w:val="xl34"/>
    <w:basedOn w:val="1"/>
    <w:link w:val="xl34"/>
    <w:rPr>
      <w:sz w:val="24"/>
    </w:rPr>
  </w:style>
  <w:style w:type="paragraph" w:customStyle="1" w:styleId="xl48">
    <w:name w:val="xl48"/>
    <w:basedOn w:val="a"/>
    <w:link w:val="xl480"/>
    <w:pPr>
      <w:spacing w:beforeAutospacing="1" w:afterAutospacing="1"/>
    </w:pPr>
  </w:style>
  <w:style w:type="character" w:customStyle="1" w:styleId="xl480">
    <w:name w:val="xl48"/>
    <w:basedOn w:val="1"/>
    <w:link w:val="xl48"/>
    <w:rPr>
      <w:sz w:val="24"/>
    </w:rPr>
  </w:style>
  <w:style w:type="paragraph" w:customStyle="1" w:styleId="xl56">
    <w:name w:val="xl56"/>
    <w:basedOn w:val="a"/>
    <w:link w:val="xl560"/>
    <w:pPr>
      <w:spacing w:beforeAutospacing="1" w:afterAutospacing="1"/>
      <w:jc w:val="right"/>
    </w:pPr>
    <w:rPr>
      <w:b/>
    </w:rPr>
  </w:style>
  <w:style w:type="character" w:customStyle="1" w:styleId="xl560">
    <w:name w:val="xl56"/>
    <w:basedOn w:val="1"/>
    <w:link w:val="xl56"/>
    <w:rPr>
      <w:b/>
      <w:sz w:val="24"/>
    </w:rPr>
  </w:style>
  <w:style w:type="paragraph" w:customStyle="1" w:styleId="xl38">
    <w:name w:val="xl38"/>
    <w:basedOn w:val="a"/>
    <w:link w:val="xl380"/>
    <w:pPr>
      <w:spacing w:beforeAutospacing="1" w:afterAutospacing="1"/>
      <w:jc w:val="right"/>
    </w:pPr>
  </w:style>
  <w:style w:type="character" w:customStyle="1" w:styleId="xl380">
    <w:name w:val="xl38"/>
    <w:basedOn w:val="1"/>
    <w:link w:val="xl38"/>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30">
    <w:name w:val="Заголовок 3 Знак"/>
    <w:link w:val="3"/>
    <w:rPr>
      <w:rFonts w:ascii="XO Thames" w:hAnsi="XO Thames"/>
      <w:b/>
      <w:sz w:val="26"/>
    </w:rPr>
  </w:style>
  <w:style w:type="paragraph" w:customStyle="1" w:styleId="xl117">
    <w:name w:val="xl117"/>
    <w:basedOn w:val="a"/>
    <w:link w:val="xl1170"/>
    <w:pPr>
      <w:spacing w:beforeAutospacing="1" w:afterAutospacing="1"/>
    </w:pPr>
    <w:rPr>
      <w:b/>
    </w:rPr>
  </w:style>
  <w:style w:type="character" w:customStyle="1" w:styleId="xl1170">
    <w:name w:val="xl117"/>
    <w:basedOn w:val="1"/>
    <w:link w:val="xl117"/>
    <w:rPr>
      <w:b/>
      <w:sz w:val="24"/>
    </w:rPr>
  </w:style>
  <w:style w:type="paragraph" w:customStyle="1" w:styleId="xl40">
    <w:name w:val="xl40"/>
    <w:basedOn w:val="a"/>
    <w:link w:val="xl400"/>
    <w:pPr>
      <w:spacing w:beforeAutospacing="1" w:afterAutospacing="1"/>
      <w:jc w:val="center"/>
    </w:pPr>
    <w:rPr>
      <w:b/>
    </w:rPr>
  </w:style>
  <w:style w:type="character" w:customStyle="1" w:styleId="xl400">
    <w:name w:val="xl40"/>
    <w:basedOn w:val="1"/>
    <w:link w:val="xl40"/>
    <w:rPr>
      <w:b/>
      <w:sz w:val="24"/>
    </w:rPr>
  </w:style>
  <w:style w:type="paragraph" w:customStyle="1" w:styleId="xl42">
    <w:name w:val="xl42"/>
    <w:basedOn w:val="a"/>
    <w:link w:val="xl420"/>
    <w:pPr>
      <w:spacing w:beforeAutospacing="1" w:afterAutospacing="1"/>
      <w:jc w:val="center"/>
    </w:pPr>
    <w:rPr>
      <w:b/>
    </w:rPr>
  </w:style>
  <w:style w:type="character" w:customStyle="1" w:styleId="xl420">
    <w:name w:val="xl42"/>
    <w:basedOn w:val="1"/>
    <w:link w:val="xl42"/>
    <w:rPr>
      <w:b/>
      <w:sz w:val="24"/>
    </w:rPr>
  </w:style>
  <w:style w:type="paragraph" w:customStyle="1" w:styleId="xl55">
    <w:name w:val="xl55"/>
    <w:basedOn w:val="a"/>
    <w:link w:val="xl550"/>
    <w:pPr>
      <w:spacing w:beforeAutospacing="1" w:afterAutospacing="1"/>
      <w:jc w:val="center"/>
    </w:pPr>
    <w:rPr>
      <w:b/>
    </w:rPr>
  </w:style>
  <w:style w:type="character" w:customStyle="1" w:styleId="xl550">
    <w:name w:val="xl55"/>
    <w:basedOn w:val="1"/>
    <w:link w:val="xl55"/>
    <w:rPr>
      <w:b/>
      <w:sz w:val="24"/>
    </w:rPr>
  </w:style>
  <w:style w:type="paragraph" w:customStyle="1" w:styleId="xl77">
    <w:name w:val="xl77"/>
    <w:basedOn w:val="a"/>
    <w:link w:val="xl770"/>
    <w:pPr>
      <w:spacing w:beforeAutospacing="1" w:afterAutospacing="1"/>
      <w:jc w:val="center"/>
    </w:pPr>
  </w:style>
  <w:style w:type="character" w:customStyle="1" w:styleId="xl770">
    <w:name w:val="xl77"/>
    <w:basedOn w:val="1"/>
    <w:link w:val="xl77"/>
    <w:rPr>
      <w:sz w:val="24"/>
    </w:rPr>
  </w:style>
  <w:style w:type="paragraph" w:customStyle="1" w:styleId="xl116">
    <w:name w:val="xl116"/>
    <w:basedOn w:val="a"/>
    <w:link w:val="xl1160"/>
    <w:pPr>
      <w:spacing w:beforeAutospacing="1" w:afterAutospacing="1"/>
      <w:jc w:val="right"/>
    </w:pPr>
    <w:rPr>
      <w:b/>
    </w:rPr>
  </w:style>
  <w:style w:type="character" w:customStyle="1" w:styleId="xl1160">
    <w:name w:val="xl116"/>
    <w:basedOn w:val="1"/>
    <w:link w:val="xl116"/>
    <w:rPr>
      <w:b/>
      <w:sz w:val="24"/>
    </w:rPr>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customStyle="1" w:styleId="xl82">
    <w:name w:val="xl82"/>
    <w:basedOn w:val="a"/>
    <w:link w:val="xl820"/>
    <w:pPr>
      <w:spacing w:beforeAutospacing="1" w:afterAutospacing="1"/>
    </w:pPr>
    <w:rPr>
      <w:b/>
    </w:rPr>
  </w:style>
  <w:style w:type="character" w:customStyle="1" w:styleId="xl820">
    <w:name w:val="xl82"/>
    <w:basedOn w:val="1"/>
    <w:link w:val="xl82"/>
    <w:rPr>
      <w:b/>
      <w:sz w:val="24"/>
    </w:rPr>
  </w:style>
  <w:style w:type="paragraph" w:customStyle="1" w:styleId="xl104">
    <w:name w:val="xl104"/>
    <w:basedOn w:val="a"/>
    <w:link w:val="xl1040"/>
    <w:pPr>
      <w:spacing w:beforeAutospacing="1" w:afterAutospacing="1"/>
    </w:pPr>
    <w:rPr>
      <w:b/>
    </w:rPr>
  </w:style>
  <w:style w:type="character" w:customStyle="1" w:styleId="xl1040">
    <w:name w:val="xl104"/>
    <w:basedOn w:val="1"/>
    <w:link w:val="xl104"/>
    <w:rPr>
      <w:b/>
      <w:sz w:val="24"/>
    </w:rPr>
  </w:style>
  <w:style w:type="paragraph" w:customStyle="1" w:styleId="xl24">
    <w:name w:val="xl24"/>
    <w:basedOn w:val="a"/>
    <w:link w:val="xl240"/>
    <w:pPr>
      <w:spacing w:beforeAutospacing="1" w:afterAutospacing="1"/>
    </w:pPr>
    <w:rPr>
      <w:rFonts w:ascii="Times New Roman CYR" w:hAnsi="Times New Roman CYR"/>
    </w:rPr>
  </w:style>
  <w:style w:type="character" w:customStyle="1" w:styleId="xl240">
    <w:name w:val="xl24"/>
    <w:basedOn w:val="1"/>
    <w:link w:val="xl24"/>
    <w:rPr>
      <w:rFonts w:ascii="Times New Roman CYR" w:hAnsi="Times New Roman CYR"/>
      <w:sz w:val="24"/>
    </w:rPr>
  </w:style>
  <w:style w:type="paragraph" w:customStyle="1" w:styleId="xl26">
    <w:name w:val="xl26"/>
    <w:basedOn w:val="a"/>
    <w:link w:val="xl260"/>
    <w:pPr>
      <w:spacing w:beforeAutospacing="1" w:afterAutospacing="1"/>
    </w:pPr>
    <w:rPr>
      <w:rFonts w:ascii="Times New Roman CYR" w:hAnsi="Times New Roman CYR"/>
      <w:b/>
      <w:i/>
    </w:rPr>
  </w:style>
  <w:style w:type="character" w:customStyle="1" w:styleId="xl260">
    <w:name w:val="xl26"/>
    <w:basedOn w:val="1"/>
    <w:link w:val="xl26"/>
    <w:rPr>
      <w:rFonts w:ascii="Times New Roman CYR" w:hAnsi="Times New Roman CYR"/>
      <w:b/>
      <w:i/>
      <w:sz w:val="24"/>
    </w:rPr>
  </w:style>
  <w:style w:type="paragraph" w:customStyle="1" w:styleId="xl64">
    <w:name w:val="xl64"/>
    <w:basedOn w:val="a"/>
    <w:link w:val="xl640"/>
    <w:pPr>
      <w:spacing w:beforeAutospacing="1" w:afterAutospacing="1"/>
      <w:jc w:val="right"/>
    </w:pPr>
    <w:rPr>
      <w:b/>
    </w:rPr>
  </w:style>
  <w:style w:type="character" w:customStyle="1" w:styleId="xl640">
    <w:name w:val="xl64"/>
    <w:basedOn w:val="1"/>
    <w:link w:val="xl64"/>
    <w:rPr>
      <w:b/>
      <w:sz w:val="24"/>
    </w:rPr>
  </w:style>
  <w:style w:type="paragraph" w:customStyle="1" w:styleId="xl75">
    <w:name w:val="xl75"/>
    <w:basedOn w:val="a"/>
    <w:link w:val="xl750"/>
    <w:pPr>
      <w:spacing w:beforeAutospacing="1" w:afterAutospacing="1"/>
      <w:jc w:val="right"/>
    </w:pPr>
  </w:style>
  <w:style w:type="character" w:customStyle="1" w:styleId="xl750">
    <w:name w:val="xl75"/>
    <w:basedOn w:val="1"/>
    <w:link w:val="xl75"/>
    <w:rPr>
      <w:sz w:val="24"/>
    </w:rPr>
  </w:style>
  <w:style w:type="paragraph" w:customStyle="1" w:styleId="xl69">
    <w:name w:val="xl69"/>
    <w:basedOn w:val="a"/>
    <w:link w:val="xl690"/>
    <w:pPr>
      <w:spacing w:beforeAutospacing="1" w:afterAutospacing="1"/>
      <w:jc w:val="center"/>
    </w:pPr>
    <w:rPr>
      <w:i/>
    </w:rPr>
  </w:style>
  <w:style w:type="character" w:customStyle="1" w:styleId="xl690">
    <w:name w:val="xl69"/>
    <w:basedOn w:val="1"/>
    <w:link w:val="xl69"/>
    <w:rPr>
      <w:i/>
      <w:sz w:val="24"/>
    </w:rPr>
  </w:style>
  <w:style w:type="paragraph" w:customStyle="1" w:styleId="xl60">
    <w:name w:val="xl60"/>
    <w:basedOn w:val="a"/>
    <w:link w:val="xl600"/>
    <w:pPr>
      <w:spacing w:beforeAutospacing="1" w:afterAutospacing="1"/>
      <w:jc w:val="right"/>
    </w:pPr>
  </w:style>
  <w:style w:type="character" w:customStyle="1" w:styleId="xl600">
    <w:name w:val="xl60"/>
    <w:basedOn w:val="1"/>
    <w:link w:val="xl60"/>
    <w:rPr>
      <w:sz w:val="24"/>
    </w:rPr>
  </w:style>
  <w:style w:type="paragraph" w:customStyle="1" w:styleId="xl45">
    <w:name w:val="xl45"/>
    <w:basedOn w:val="a"/>
    <w:link w:val="xl450"/>
    <w:pPr>
      <w:spacing w:beforeAutospacing="1" w:afterAutospacing="1"/>
      <w:jc w:val="right"/>
    </w:pPr>
  </w:style>
  <w:style w:type="character" w:customStyle="1" w:styleId="xl450">
    <w:name w:val="xl45"/>
    <w:basedOn w:val="1"/>
    <w:link w:val="xl45"/>
    <w:rPr>
      <w:sz w:val="24"/>
    </w:rPr>
  </w:style>
  <w:style w:type="paragraph" w:customStyle="1" w:styleId="xl62">
    <w:name w:val="xl62"/>
    <w:basedOn w:val="a"/>
    <w:link w:val="xl620"/>
    <w:pPr>
      <w:spacing w:beforeAutospacing="1" w:afterAutospacing="1"/>
      <w:jc w:val="right"/>
    </w:pPr>
  </w:style>
  <w:style w:type="character" w:customStyle="1" w:styleId="xl620">
    <w:name w:val="xl62"/>
    <w:basedOn w:val="1"/>
    <w:link w:val="xl62"/>
    <w:rPr>
      <w:sz w:val="24"/>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rPr>
      <w:sz w:val="24"/>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xl109">
    <w:name w:val="xl109"/>
    <w:basedOn w:val="a"/>
    <w:link w:val="xl1090"/>
    <w:pPr>
      <w:spacing w:beforeAutospacing="1" w:afterAutospacing="1"/>
      <w:jc w:val="center"/>
    </w:pPr>
    <w:rPr>
      <w:b/>
    </w:rPr>
  </w:style>
  <w:style w:type="character" w:customStyle="1" w:styleId="xl1090">
    <w:name w:val="xl109"/>
    <w:basedOn w:val="1"/>
    <w:link w:val="xl109"/>
    <w:rPr>
      <w:b/>
      <w:sz w:val="24"/>
    </w:rPr>
  </w:style>
  <w:style w:type="paragraph" w:customStyle="1" w:styleId="xl61">
    <w:name w:val="xl61"/>
    <w:basedOn w:val="a"/>
    <w:link w:val="xl610"/>
    <w:pPr>
      <w:spacing w:beforeAutospacing="1" w:afterAutospacing="1"/>
      <w:jc w:val="right"/>
    </w:pPr>
  </w:style>
  <w:style w:type="character" w:customStyle="1" w:styleId="xl610">
    <w:name w:val="xl61"/>
    <w:basedOn w:val="1"/>
    <w:link w:val="xl61"/>
    <w:rPr>
      <w:sz w:val="24"/>
    </w:rPr>
  </w:style>
  <w:style w:type="paragraph" w:customStyle="1" w:styleId="xl52">
    <w:name w:val="xl52"/>
    <w:basedOn w:val="a"/>
    <w:link w:val="xl520"/>
    <w:pPr>
      <w:spacing w:beforeAutospacing="1" w:afterAutospacing="1"/>
      <w:jc w:val="center"/>
    </w:pPr>
  </w:style>
  <w:style w:type="character" w:customStyle="1" w:styleId="xl520">
    <w:name w:val="xl52"/>
    <w:basedOn w:val="1"/>
    <w:link w:val="xl52"/>
    <w:rPr>
      <w:sz w:val="24"/>
    </w:rPr>
  </w:style>
  <w:style w:type="paragraph" w:customStyle="1" w:styleId="33">
    <w:name w:val="Знак Знак3"/>
    <w:basedOn w:val="12"/>
    <w:link w:val="34"/>
    <w:rPr>
      <w:rFonts w:ascii="Arial" w:hAnsi="Arial"/>
      <w:b/>
      <w:i/>
      <w:sz w:val="28"/>
    </w:rPr>
  </w:style>
  <w:style w:type="character" w:customStyle="1" w:styleId="34">
    <w:name w:val="Знак Знак3"/>
    <w:basedOn w:val="a0"/>
    <w:link w:val="33"/>
    <w:rPr>
      <w:rFonts w:ascii="Arial" w:hAnsi="Arial"/>
      <w:b/>
      <w:i/>
      <w:sz w:val="28"/>
    </w:rPr>
  </w:style>
  <w:style w:type="paragraph" w:customStyle="1" w:styleId="xl33">
    <w:name w:val="xl33"/>
    <w:basedOn w:val="a"/>
    <w:link w:val="xl330"/>
    <w:pPr>
      <w:spacing w:beforeAutospacing="1" w:afterAutospacing="1"/>
      <w:jc w:val="right"/>
    </w:pPr>
  </w:style>
  <w:style w:type="character" w:customStyle="1" w:styleId="xl330">
    <w:name w:val="xl33"/>
    <w:basedOn w:val="1"/>
    <w:link w:val="xl33"/>
    <w:rPr>
      <w:sz w:val="24"/>
    </w:rPr>
  </w:style>
  <w:style w:type="paragraph" w:customStyle="1" w:styleId="xl37">
    <w:name w:val="xl37"/>
    <w:basedOn w:val="a"/>
    <w:link w:val="xl370"/>
    <w:pPr>
      <w:spacing w:beforeAutospacing="1" w:afterAutospacing="1"/>
    </w:pPr>
    <w:rPr>
      <w:b/>
    </w:rPr>
  </w:style>
  <w:style w:type="character" w:customStyle="1" w:styleId="xl370">
    <w:name w:val="xl37"/>
    <w:basedOn w:val="1"/>
    <w:link w:val="xl37"/>
    <w:rPr>
      <w:b/>
      <w:sz w:val="24"/>
    </w:rPr>
  </w:style>
  <w:style w:type="paragraph" w:customStyle="1" w:styleId="xl80">
    <w:name w:val="xl80"/>
    <w:basedOn w:val="a"/>
    <w:link w:val="xl800"/>
    <w:pPr>
      <w:spacing w:beforeAutospacing="1" w:afterAutospacing="1"/>
      <w:jc w:val="center"/>
    </w:pPr>
  </w:style>
  <w:style w:type="character" w:customStyle="1" w:styleId="xl800">
    <w:name w:val="xl80"/>
    <w:basedOn w:val="1"/>
    <w:link w:val="xl80"/>
    <w:rPr>
      <w:sz w:val="24"/>
    </w:rPr>
  </w:style>
  <w:style w:type="paragraph" w:styleId="a7">
    <w:name w:val="Block Text"/>
    <w:basedOn w:val="a"/>
    <w:link w:val="a8"/>
    <w:pPr>
      <w:ind w:left="567" w:right="-1333" w:firstLine="851"/>
      <w:jc w:val="both"/>
    </w:pPr>
    <w:rPr>
      <w:sz w:val="28"/>
    </w:rPr>
  </w:style>
  <w:style w:type="character" w:customStyle="1" w:styleId="a8">
    <w:name w:val="Цитата Знак"/>
    <w:basedOn w:val="1"/>
    <w:link w:val="a7"/>
    <w:rPr>
      <w:sz w:val="28"/>
    </w:rPr>
  </w:style>
  <w:style w:type="paragraph" w:customStyle="1" w:styleId="xl68">
    <w:name w:val="xl68"/>
    <w:basedOn w:val="a"/>
    <w:link w:val="xl680"/>
    <w:pPr>
      <w:spacing w:beforeAutospacing="1" w:afterAutospacing="1"/>
    </w:pPr>
    <w:rPr>
      <w:b/>
      <w:i/>
    </w:rPr>
  </w:style>
  <w:style w:type="character" w:customStyle="1" w:styleId="xl680">
    <w:name w:val="xl68"/>
    <w:basedOn w:val="1"/>
    <w:link w:val="xl68"/>
    <w:rPr>
      <w:b/>
      <w:i/>
      <w:sz w:val="24"/>
    </w:rPr>
  </w:style>
  <w:style w:type="paragraph" w:customStyle="1" w:styleId="xl108">
    <w:name w:val="xl108"/>
    <w:basedOn w:val="a"/>
    <w:link w:val="xl1080"/>
    <w:pPr>
      <w:spacing w:beforeAutospacing="1" w:afterAutospacing="1"/>
    </w:pPr>
    <w:rPr>
      <w:rFonts w:ascii="Times New Roman CYR" w:hAnsi="Times New Roman CYR"/>
      <w:b/>
    </w:rPr>
  </w:style>
  <w:style w:type="character" w:customStyle="1" w:styleId="xl1080">
    <w:name w:val="xl108"/>
    <w:basedOn w:val="1"/>
    <w:link w:val="xl108"/>
    <w:rPr>
      <w:rFonts w:ascii="Times New Roman CYR" w:hAnsi="Times New Roman CYR"/>
      <w:b/>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xl29">
    <w:name w:val="xl29"/>
    <w:basedOn w:val="a"/>
    <w:link w:val="xl290"/>
    <w:pPr>
      <w:spacing w:beforeAutospacing="1" w:afterAutospacing="1"/>
    </w:pPr>
    <w:rPr>
      <w:b/>
    </w:rPr>
  </w:style>
  <w:style w:type="character" w:customStyle="1" w:styleId="xl290">
    <w:name w:val="xl29"/>
    <w:basedOn w:val="1"/>
    <w:link w:val="xl29"/>
    <w:rPr>
      <w:b/>
      <w:sz w:val="24"/>
    </w:rPr>
  </w:style>
  <w:style w:type="paragraph" w:customStyle="1" w:styleId="13">
    <w:name w:val="Просмотренная гиперссылка1"/>
    <w:basedOn w:val="12"/>
    <w:link w:val="a9"/>
    <w:rPr>
      <w:color w:val="800080"/>
      <w:u w:val="single"/>
    </w:rPr>
  </w:style>
  <w:style w:type="character" w:styleId="a9">
    <w:name w:val="FollowedHyperlink"/>
    <w:basedOn w:val="a0"/>
    <w:link w:val="13"/>
    <w:rPr>
      <w:color w:val="800080"/>
      <w:u w:val="single"/>
    </w:rPr>
  </w:style>
  <w:style w:type="paragraph" w:customStyle="1" w:styleId="xl63">
    <w:name w:val="xl63"/>
    <w:basedOn w:val="a"/>
    <w:link w:val="xl630"/>
    <w:pPr>
      <w:spacing w:beforeAutospacing="1" w:afterAutospacing="1"/>
      <w:jc w:val="right"/>
    </w:pPr>
    <w:rPr>
      <w:b/>
    </w:rPr>
  </w:style>
  <w:style w:type="character" w:customStyle="1" w:styleId="xl630">
    <w:name w:val="xl63"/>
    <w:basedOn w:val="1"/>
    <w:link w:val="xl63"/>
    <w:rPr>
      <w:b/>
      <w:sz w:val="24"/>
    </w:rPr>
  </w:style>
  <w:style w:type="paragraph" w:customStyle="1" w:styleId="xl25">
    <w:name w:val="xl25"/>
    <w:basedOn w:val="a"/>
    <w:link w:val="xl250"/>
    <w:pPr>
      <w:spacing w:beforeAutospacing="1" w:afterAutospacing="1"/>
      <w:jc w:val="center"/>
    </w:pPr>
    <w:rPr>
      <w:b/>
    </w:rPr>
  </w:style>
  <w:style w:type="character" w:customStyle="1" w:styleId="xl250">
    <w:name w:val="xl25"/>
    <w:basedOn w:val="1"/>
    <w:link w:val="xl25"/>
    <w:rPr>
      <w:b/>
      <w:sz w:val="24"/>
    </w:rPr>
  </w:style>
  <w:style w:type="paragraph" w:customStyle="1" w:styleId="xl115">
    <w:name w:val="xl115"/>
    <w:basedOn w:val="a"/>
    <w:link w:val="xl1150"/>
    <w:pPr>
      <w:spacing w:beforeAutospacing="1" w:afterAutospacing="1"/>
      <w:jc w:val="center"/>
    </w:pPr>
    <w:rPr>
      <w:b/>
    </w:rPr>
  </w:style>
  <w:style w:type="character" w:customStyle="1" w:styleId="xl1150">
    <w:name w:val="xl115"/>
    <w:basedOn w:val="1"/>
    <w:link w:val="xl115"/>
    <w:rPr>
      <w:b/>
      <w:sz w:val="24"/>
    </w:rPr>
  </w:style>
  <w:style w:type="paragraph" w:customStyle="1" w:styleId="xl96">
    <w:name w:val="xl96"/>
    <w:basedOn w:val="a"/>
    <w:link w:val="xl960"/>
    <w:pPr>
      <w:spacing w:beforeAutospacing="1" w:afterAutospacing="1"/>
      <w:jc w:val="center"/>
    </w:pPr>
  </w:style>
  <w:style w:type="character" w:customStyle="1" w:styleId="xl960">
    <w:name w:val="xl96"/>
    <w:basedOn w:val="1"/>
    <w:link w:val="xl96"/>
    <w:rPr>
      <w:sz w:val="24"/>
    </w:rPr>
  </w:style>
  <w:style w:type="paragraph" w:customStyle="1" w:styleId="14">
    <w:name w:val="Номер страницы1"/>
    <w:basedOn w:val="12"/>
    <w:link w:val="aa"/>
  </w:style>
  <w:style w:type="character" w:styleId="aa">
    <w:name w:val="page number"/>
    <w:basedOn w:val="a0"/>
    <w:link w:val="14"/>
  </w:style>
  <w:style w:type="paragraph" w:customStyle="1" w:styleId="xl58">
    <w:name w:val="xl58"/>
    <w:basedOn w:val="a"/>
    <w:link w:val="xl580"/>
    <w:pPr>
      <w:spacing w:beforeAutospacing="1" w:afterAutospacing="1"/>
      <w:jc w:val="right"/>
    </w:pPr>
  </w:style>
  <w:style w:type="character" w:customStyle="1" w:styleId="xl580">
    <w:name w:val="xl58"/>
    <w:basedOn w:val="1"/>
    <w:link w:val="xl58"/>
    <w:rPr>
      <w:sz w:val="24"/>
    </w:rPr>
  </w:style>
  <w:style w:type="paragraph" w:customStyle="1" w:styleId="xl89">
    <w:name w:val="xl89"/>
    <w:basedOn w:val="a"/>
    <w:link w:val="xl890"/>
    <w:pPr>
      <w:spacing w:beforeAutospacing="1" w:afterAutospacing="1"/>
      <w:jc w:val="center"/>
    </w:pPr>
    <w:rPr>
      <w:b/>
      <w:i/>
    </w:rPr>
  </w:style>
  <w:style w:type="character" w:customStyle="1" w:styleId="xl890">
    <w:name w:val="xl89"/>
    <w:basedOn w:val="1"/>
    <w:link w:val="xl89"/>
    <w:rPr>
      <w:b/>
      <w:i/>
      <w:sz w:val="24"/>
    </w:rPr>
  </w:style>
  <w:style w:type="paragraph" w:customStyle="1" w:styleId="15">
    <w:name w:val="Знак Знак Знак1 Знак"/>
    <w:basedOn w:val="a"/>
    <w:link w:val="16"/>
    <w:pPr>
      <w:spacing w:beforeAutospacing="1" w:afterAutospacing="1"/>
      <w:jc w:val="both"/>
    </w:pPr>
    <w:rPr>
      <w:rFonts w:ascii="Tahoma" w:hAnsi="Tahoma"/>
      <w:sz w:val="20"/>
    </w:rPr>
  </w:style>
  <w:style w:type="character" w:customStyle="1" w:styleId="16">
    <w:name w:val="Знак Знак Знак1 Знак"/>
    <w:basedOn w:val="1"/>
    <w:link w:val="15"/>
    <w:rPr>
      <w:rFonts w:ascii="Tahoma" w:hAnsi="Tahoma"/>
      <w:sz w:val="20"/>
    </w:rPr>
  </w:style>
  <w:style w:type="paragraph" w:customStyle="1" w:styleId="xl97">
    <w:name w:val="xl97"/>
    <w:basedOn w:val="a"/>
    <w:link w:val="xl970"/>
    <w:pPr>
      <w:spacing w:beforeAutospacing="1" w:afterAutospacing="1"/>
      <w:jc w:val="center"/>
    </w:pPr>
  </w:style>
  <w:style w:type="character" w:customStyle="1" w:styleId="xl970">
    <w:name w:val="xl97"/>
    <w:basedOn w:val="1"/>
    <w:link w:val="xl97"/>
    <w:rPr>
      <w:sz w:val="24"/>
    </w:rPr>
  </w:style>
  <w:style w:type="paragraph" w:customStyle="1" w:styleId="xl112">
    <w:name w:val="xl112"/>
    <w:basedOn w:val="a"/>
    <w:link w:val="xl1120"/>
    <w:pPr>
      <w:spacing w:beforeAutospacing="1" w:afterAutospacing="1"/>
      <w:jc w:val="center"/>
    </w:pPr>
  </w:style>
  <w:style w:type="character" w:customStyle="1" w:styleId="xl1120">
    <w:name w:val="xl112"/>
    <w:basedOn w:val="1"/>
    <w:link w:val="xl112"/>
    <w:rPr>
      <w:sz w:val="24"/>
    </w:rPr>
  </w:style>
  <w:style w:type="paragraph" w:customStyle="1" w:styleId="xl102">
    <w:name w:val="xl102"/>
    <w:basedOn w:val="a"/>
    <w:link w:val="xl1020"/>
    <w:pPr>
      <w:spacing w:beforeAutospacing="1" w:afterAutospacing="1"/>
      <w:jc w:val="center"/>
    </w:pPr>
  </w:style>
  <w:style w:type="character" w:customStyle="1" w:styleId="xl1020">
    <w:name w:val="xl102"/>
    <w:basedOn w:val="1"/>
    <w:link w:val="xl102"/>
    <w:rPr>
      <w:sz w:val="24"/>
    </w:rPr>
  </w:style>
  <w:style w:type="character" w:customStyle="1" w:styleId="50">
    <w:name w:val="Заголовок 5 Знак"/>
    <w:link w:val="5"/>
    <w:rPr>
      <w:rFonts w:ascii="XO Thames" w:hAnsi="XO Thames"/>
      <w:b/>
      <w:sz w:val="22"/>
    </w:rPr>
  </w:style>
  <w:style w:type="paragraph" w:customStyle="1" w:styleId="xl103">
    <w:name w:val="xl103"/>
    <w:basedOn w:val="a"/>
    <w:link w:val="xl1030"/>
    <w:pPr>
      <w:spacing w:beforeAutospacing="1" w:afterAutospacing="1"/>
      <w:jc w:val="right"/>
    </w:pPr>
  </w:style>
  <w:style w:type="character" w:customStyle="1" w:styleId="xl1030">
    <w:name w:val="xl103"/>
    <w:basedOn w:val="1"/>
    <w:link w:val="xl103"/>
    <w:rPr>
      <w:sz w:val="24"/>
    </w:rPr>
  </w:style>
  <w:style w:type="paragraph" w:styleId="23">
    <w:name w:val="Body Text 2"/>
    <w:basedOn w:val="a"/>
    <w:link w:val="24"/>
    <w:pPr>
      <w:spacing w:after="120" w:line="480" w:lineRule="auto"/>
      <w:ind w:firstLine="709"/>
      <w:jc w:val="both"/>
    </w:pPr>
    <w:rPr>
      <w:sz w:val="28"/>
    </w:rPr>
  </w:style>
  <w:style w:type="character" w:customStyle="1" w:styleId="24">
    <w:name w:val="Основной текст 2 Знак"/>
    <w:basedOn w:val="1"/>
    <w:link w:val="23"/>
    <w:rPr>
      <w:sz w:val="28"/>
    </w:rPr>
  </w:style>
  <w:style w:type="paragraph" w:customStyle="1" w:styleId="12">
    <w:name w:val="Основной шрифт абзаца1"/>
  </w:style>
  <w:style w:type="paragraph" w:customStyle="1" w:styleId="xl39">
    <w:name w:val="xl39"/>
    <w:basedOn w:val="a"/>
    <w:link w:val="xl390"/>
    <w:pPr>
      <w:spacing w:beforeAutospacing="1" w:afterAutospacing="1"/>
      <w:jc w:val="center"/>
    </w:pPr>
  </w:style>
  <w:style w:type="character" w:customStyle="1" w:styleId="xl390">
    <w:name w:val="xl39"/>
    <w:basedOn w:val="1"/>
    <w:link w:val="xl39"/>
    <w:rPr>
      <w:sz w:val="24"/>
    </w:rPr>
  </w:style>
  <w:style w:type="character" w:customStyle="1" w:styleId="11">
    <w:name w:val="Заголовок 1 Знак"/>
    <w:basedOn w:val="1"/>
    <w:link w:val="10"/>
    <w:rPr>
      <w:b/>
      <w:caps/>
      <w:smallCaps/>
      <w:sz w:val="28"/>
    </w:rPr>
  </w:style>
  <w:style w:type="paragraph" w:customStyle="1" w:styleId="ConsNonformat">
    <w:name w:val="ConsNonformat"/>
    <w:link w:val="ConsNonformat0"/>
    <w:pPr>
      <w:widowControl w:val="0"/>
      <w:ind w:right="19772"/>
    </w:pPr>
    <w:rPr>
      <w:rFonts w:ascii="Courier New" w:hAnsi="Courier New"/>
      <w:sz w:val="40"/>
    </w:rPr>
  </w:style>
  <w:style w:type="character" w:customStyle="1" w:styleId="ConsNonformat0">
    <w:name w:val="ConsNonformat"/>
    <w:link w:val="ConsNonformat"/>
    <w:rPr>
      <w:rFonts w:ascii="Courier New" w:hAnsi="Courier New"/>
      <w:sz w:val="40"/>
    </w:rPr>
  </w:style>
  <w:style w:type="paragraph" w:customStyle="1" w:styleId="xl88">
    <w:name w:val="xl88"/>
    <w:basedOn w:val="a"/>
    <w:link w:val="xl880"/>
    <w:pPr>
      <w:spacing w:beforeAutospacing="1" w:afterAutospacing="1"/>
      <w:jc w:val="right"/>
    </w:pPr>
  </w:style>
  <w:style w:type="character" w:customStyle="1" w:styleId="xl880">
    <w:name w:val="xl88"/>
    <w:basedOn w:val="1"/>
    <w:link w:val="xl88"/>
    <w:rPr>
      <w:sz w:val="24"/>
    </w:rPr>
  </w:style>
  <w:style w:type="paragraph" w:customStyle="1" w:styleId="xl78">
    <w:name w:val="xl78"/>
    <w:basedOn w:val="a"/>
    <w:link w:val="xl780"/>
    <w:pPr>
      <w:spacing w:beforeAutospacing="1" w:afterAutospacing="1"/>
    </w:pPr>
    <w:rPr>
      <w:rFonts w:ascii="Times New Roman CYR" w:hAnsi="Times New Roman CYR"/>
      <w:b/>
      <w:i/>
    </w:rPr>
  </w:style>
  <w:style w:type="character" w:customStyle="1" w:styleId="xl780">
    <w:name w:val="xl78"/>
    <w:basedOn w:val="1"/>
    <w:link w:val="xl78"/>
    <w:rPr>
      <w:rFonts w:ascii="Times New Roman CYR" w:hAnsi="Times New Roman CYR"/>
      <w:b/>
      <w:i/>
      <w:sz w:val="24"/>
    </w:rPr>
  </w:style>
  <w:style w:type="paragraph" w:customStyle="1" w:styleId="xl30">
    <w:name w:val="xl30"/>
    <w:basedOn w:val="a"/>
    <w:link w:val="xl300"/>
    <w:pPr>
      <w:spacing w:beforeAutospacing="1" w:afterAutospacing="1"/>
      <w:jc w:val="right"/>
    </w:pPr>
    <w:rPr>
      <w:b/>
    </w:rPr>
  </w:style>
  <w:style w:type="character" w:customStyle="1" w:styleId="xl300">
    <w:name w:val="xl30"/>
    <w:basedOn w:val="1"/>
    <w:link w:val="xl30"/>
    <w:rPr>
      <w:b/>
      <w:sz w:val="24"/>
    </w:rPr>
  </w:style>
  <w:style w:type="paragraph" w:customStyle="1" w:styleId="xl44">
    <w:name w:val="xl44"/>
    <w:basedOn w:val="a"/>
    <w:link w:val="xl440"/>
    <w:pPr>
      <w:spacing w:beforeAutospacing="1" w:afterAutospacing="1"/>
    </w:pPr>
    <w:rPr>
      <w:rFonts w:ascii="Times New Roman CYR" w:hAnsi="Times New Roman CYR"/>
      <w:b/>
    </w:rPr>
  </w:style>
  <w:style w:type="character" w:customStyle="1" w:styleId="xl440">
    <w:name w:val="xl44"/>
    <w:basedOn w:val="1"/>
    <w:link w:val="xl44"/>
    <w:rPr>
      <w:rFonts w:ascii="Times New Roman CYR" w:hAnsi="Times New Roman CYR"/>
      <w:b/>
      <w:sz w:val="24"/>
    </w:rPr>
  </w:style>
  <w:style w:type="paragraph" w:customStyle="1" w:styleId="xl76">
    <w:name w:val="xl76"/>
    <w:basedOn w:val="a"/>
    <w:link w:val="xl760"/>
    <w:pPr>
      <w:spacing w:beforeAutospacing="1" w:afterAutospacing="1"/>
      <w:jc w:val="center"/>
    </w:pPr>
  </w:style>
  <w:style w:type="character" w:customStyle="1" w:styleId="xl760">
    <w:name w:val="xl76"/>
    <w:basedOn w:val="1"/>
    <w:link w:val="xl76"/>
    <w:rPr>
      <w:sz w:val="24"/>
    </w:rPr>
  </w:style>
  <w:style w:type="paragraph" w:customStyle="1" w:styleId="17">
    <w:name w:val="Гиперссылка1"/>
    <w:basedOn w:val="12"/>
    <w:link w:val="ab"/>
    <w:rPr>
      <w:color w:val="0000FF"/>
      <w:u w:val="single"/>
    </w:rPr>
  </w:style>
  <w:style w:type="character" w:styleId="ab">
    <w:name w:val="Hyperlink"/>
    <w:basedOn w:val="a0"/>
    <w:link w:val="1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c">
    <w:name w:val="Знак Знак Знак Знак"/>
    <w:basedOn w:val="a"/>
    <w:link w:val="ad"/>
    <w:pPr>
      <w:widowControl w:val="0"/>
      <w:spacing w:after="160" w:line="240" w:lineRule="exact"/>
      <w:jc w:val="right"/>
    </w:pPr>
    <w:rPr>
      <w:sz w:val="20"/>
    </w:rPr>
  </w:style>
  <w:style w:type="character" w:customStyle="1" w:styleId="ad">
    <w:name w:val="Знак Знак Знак Знак"/>
    <w:basedOn w:val="1"/>
    <w:link w:val="ac"/>
    <w:rPr>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xl84">
    <w:name w:val="xl84"/>
    <w:basedOn w:val="a"/>
    <w:link w:val="xl840"/>
    <w:pPr>
      <w:spacing w:beforeAutospacing="1" w:afterAutospacing="1"/>
    </w:pPr>
  </w:style>
  <w:style w:type="character" w:customStyle="1" w:styleId="xl840">
    <w:name w:val="xl84"/>
    <w:basedOn w:val="1"/>
    <w:link w:val="xl84"/>
    <w:rPr>
      <w:sz w:val="24"/>
    </w:rPr>
  </w:style>
  <w:style w:type="paragraph" w:customStyle="1" w:styleId="110">
    <w:name w:val="Знак Знак Знак1 Знак_1"/>
    <w:basedOn w:val="a"/>
    <w:link w:val="111"/>
    <w:pPr>
      <w:spacing w:beforeAutospacing="1" w:afterAutospacing="1"/>
      <w:jc w:val="both"/>
    </w:pPr>
    <w:rPr>
      <w:rFonts w:ascii="Tahoma" w:hAnsi="Tahoma"/>
      <w:sz w:val="20"/>
    </w:rPr>
  </w:style>
  <w:style w:type="character" w:customStyle="1" w:styleId="111">
    <w:name w:val="Знак Знак Знак1 Знак_1"/>
    <w:basedOn w:val="1"/>
    <w:link w:val="110"/>
    <w:rPr>
      <w:rFonts w:ascii="Tahoma" w:hAnsi="Tahoma"/>
      <w:sz w:val="20"/>
    </w:rPr>
  </w:style>
  <w:style w:type="paragraph" w:customStyle="1" w:styleId="xl73">
    <w:name w:val="xl73"/>
    <w:basedOn w:val="a"/>
    <w:link w:val="xl730"/>
    <w:pPr>
      <w:spacing w:beforeAutospacing="1" w:afterAutospacing="1"/>
      <w:jc w:val="right"/>
    </w:pPr>
    <w:rPr>
      <w:b/>
      <w:i/>
    </w:rPr>
  </w:style>
  <w:style w:type="character" w:customStyle="1" w:styleId="xl730">
    <w:name w:val="xl73"/>
    <w:basedOn w:val="1"/>
    <w:link w:val="xl73"/>
    <w:rPr>
      <w:b/>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xl32">
    <w:name w:val="xl32"/>
    <w:basedOn w:val="a"/>
    <w:link w:val="xl320"/>
    <w:pPr>
      <w:spacing w:beforeAutospacing="1" w:afterAutospacing="1"/>
    </w:pPr>
  </w:style>
  <w:style w:type="character" w:customStyle="1" w:styleId="xl320">
    <w:name w:val="xl32"/>
    <w:basedOn w:val="1"/>
    <w:link w:val="xl32"/>
    <w:rPr>
      <w:sz w:val="24"/>
    </w:rPr>
  </w:style>
  <w:style w:type="paragraph" w:customStyle="1" w:styleId="xl57">
    <w:name w:val="xl57"/>
    <w:basedOn w:val="a"/>
    <w:link w:val="xl570"/>
    <w:pPr>
      <w:spacing w:beforeAutospacing="1" w:afterAutospacing="1"/>
      <w:jc w:val="right"/>
    </w:pPr>
  </w:style>
  <w:style w:type="character" w:customStyle="1" w:styleId="xl570">
    <w:name w:val="xl57"/>
    <w:basedOn w:val="1"/>
    <w:link w:val="xl57"/>
    <w:rPr>
      <w:sz w:val="24"/>
    </w:rPr>
  </w:style>
  <w:style w:type="paragraph" w:customStyle="1" w:styleId="xl67">
    <w:name w:val="xl67"/>
    <w:basedOn w:val="a"/>
    <w:link w:val="xl670"/>
    <w:pPr>
      <w:spacing w:beforeAutospacing="1" w:afterAutospacing="1"/>
      <w:jc w:val="right"/>
    </w:pPr>
  </w:style>
  <w:style w:type="character" w:customStyle="1" w:styleId="xl670">
    <w:name w:val="xl67"/>
    <w:basedOn w:val="1"/>
    <w:link w:val="xl67"/>
    <w:rPr>
      <w:sz w:val="24"/>
    </w:rPr>
  </w:style>
  <w:style w:type="paragraph" w:customStyle="1" w:styleId="xl51">
    <w:name w:val="xl51"/>
    <w:basedOn w:val="a"/>
    <w:link w:val="xl510"/>
    <w:pPr>
      <w:spacing w:beforeAutospacing="1" w:afterAutospacing="1"/>
      <w:jc w:val="center"/>
    </w:pPr>
    <w:rPr>
      <w:rFonts w:ascii="Times New Roman CYR" w:hAnsi="Times New Roman CYR"/>
    </w:rPr>
  </w:style>
  <w:style w:type="character" w:customStyle="1" w:styleId="xl510">
    <w:name w:val="xl51"/>
    <w:basedOn w:val="1"/>
    <w:link w:val="xl51"/>
    <w:rPr>
      <w:rFonts w:ascii="Times New Roman CYR" w:hAnsi="Times New Roman CYR"/>
      <w:sz w:val="24"/>
    </w:rPr>
  </w:style>
  <w:style w:type="paragraph" w:styleId="ae">
    <w:name w:val="List Paragraph"/>
    <w:basedOn w:val="a"/>
    <w:link w:val="af"/>
    <w:pPr>
      <w:ind w:left="720"/>
      <w:contextualSpacing/>
    </w:pPr>
  </w:style>
  <w:style w:type="character" w:customStyle="1" w:styleId="af">
    <w:name w:val="Абзац списка Знак"/>
    <w:basedOn w:val="1"/>
    <w:link w:val="ae"/>
    <w:rPr>
      <w:sz w:val="24"/>
    </w:rPr>
  </w:style>
  <w:style w:type="paragraph" w:customStyle="1" w:styleId="xl110">
    <w:name w:val="xl110"/>
    <w:basedOn w:val="a"/>
    <w:link w:val="xl1100"/>
    <w:pPr>
      <w:spacing w:beforeAutospacing="1" w:afterAutospacing="1"/>
    </w:pPr>
  </w:style>
  <w:style w:type="character" w:customStyle="1" w:styleId="xl1100">
    <w:name w:val="xl110"/>
    <w:basedOn w:val="1"/>
    <w:link w:val="xl110"/>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72">
    <w:name w:val="xl72"/>
    <w:basedOn w:val="a"/>
    <w:link w:val="xl720"/>
    <w:pPr>
      <w:spacing w:beforeAutospacing="1" w:afterAutospacing="1"/>
      <w:jc w:val="right"/>
    </w:pPr>
  </w:style>
  <w:style w:type="character" w:customStyle="1" w:styleId="xl720">
    <w:name w:val="xl72"/>
    <w:basedOn w:val="1"/>
    <w:link w:val="xl72"/>
    <w:rPr>
      <w:sz w:val="24"/>
    </w:rPr>
  </w:style>
  <w:style w:type="paragraph" w:customStyle="1" w:styleId="xl79">
    <w:name w:val="xl79"/>
    <w:basedOn w:val="a"/>
    <w:link w:val="xl790"/>
    <w:pPr>
      <w:spacing w:beforeAutospacing="1" w:afterAutospacing="1"/>
    </w:pPr>
    <w:rPr>
      <w:rFonts w:ascii="Times New Roman CYR" w:hAnsi="Times New Roman CYR"/>
    </w:rPr>
  </w:style>
  <w:style w:type="character" w:customStyle="1" w:styleId="xl790">
    <w:name w:val="xl79"/>
    <w:basedOn w:val="1"/>
    <w:link w:val="xl79"/>
    <w:rPr>
      <w:rFonts w:ascii="Times New Roman CYR" w:hAnsi="Times New Roman CYR"/>
      <w:sz w:val="24"/>
    </w:rPr>
  </w:style>
  <w:style w:type="paragraph" w:customStyle="1" w:styleId="xl113">
    <w:name w:val="xl113"/>
    <w:basedOn w:val="a"/>
    <w:link w:val="xl1130"/>
    <w:pPr>
      <w:spacing w:beforeAutospacing="1" w:afterAutospacing="1"/>
    </w:pPr>
  </w:style>
  <w:style w:type="character" w:customStyle="1" w:styleId="xl1130">
    <w:name w:val="xl113"/>
    <w:basedOn w:val="1"/>
    <w:link w:val="xl113"/>
    <w:rPr>
      <w:sz w:val="24"/>
    </w:rPr>
  </w:style>
  <w:style w:type="paragraph" w:customStyle="1" w:styleId="xl83">
    <w:name w:val="xl83"/>
    <w:basedOn w:val="a"/>
    <w:link w:val="xl830"/>
    <w:pPr>
      <w:spacing w:beforeAutospacing="1" w:afterAutospacing="1"/>
    </w:pPr>
  </w:style>
  <w:style w:type="character" w:customStyle="1" w:styleId="xl830">
    <w:name w:val="xl83"/>
    <w:basedOn w:val="1"/>
    <w:link w:val="xl83"/>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rPr>
      <w:sz w:val="24"/>
    </w:rPr>
  </w:style>
  <w:style w:type="paragraph" w:customStyle="1" w:styleId="xl49">
    <w:name w:val="xl49"/>
    <w:basedOn w:val="a"/>
    <w:link w:val="xl490"/>
    <w:pPr>
      <w:spacing w:beforeAutospacing="1" w:afterAutospacing="1"/>
      <w:jc w:val="center"/>
    </w:pPr>
    <w:rPr>
      <w:b/>
      <w:i/>
    </w:rPr>
  </w:style>
  <w:style w:type="character" w:customStyle="1" w:styleId="xl490">
    <w:name w:val="xl49"/>
    <w:basedOn w:val="1"/>
    <w:link w:val="xl49"/>
    <w:rPr>
      <w:b/>
      <w:i/>
      <w:sz w:val="24"/>
    </w:rPr>
  </w:style>
  <w:style w:type="paragraph" w:customStyle="1" w:styleId="xl95">
    <w:name w:val="xl95"/>
    <w:basedOn w:val="a"/>
    <w:link w:val="xl950"/>
    <w:pPr>
      <w:spacing w:beforeAutospacing="1" w:afterAutospacing="1"/>
      <w:jc w:val="center"/>
    </w:pPr>
    <w:rPr>
      <w:rFonts w:ascii="Times New Roman CYR" w:hAnsi="Times New Roman CYR"/>
    </w:rPr>
  </w:style>
  <w:style w:type="character" w:customStyle="1" w:styleId="xl950">
    <w:name w:val="xl95"/>
    <w:basedOn w:val="1"/>
    <w:link w:val="xl95"/>
    <w:rPr>
      <w:rFonts w:ascii="Times New Roman CYR" w:hAnsi="Times New Roman CYR"/>
      <w:sz w:val="24"/>
    </w:rPr>
  </w:style>
  <w:style w:type="paragraph" w:customStyle="1" w:styleId="xl114">
    <w:name w:val="xl114"/>
    <w:basedOn w:val="a"/>
    <w:link w:val="xl1140"/>
    <w:pPr>
      <w:spacing w:beforeAutospacing="1" w:afterAutospacing="1"/>
    </w:pPr>
    <w:rPr>
      <w:b/>
    </w:rPr>
  </w:style>
  <w:style w:type="character" w:customStyle="1" w:styleId="xl1140">
    <w:name w:val="xl114"/>
    <w:basedOn w:val="1"/>
    <w:link w:val="xl114"/>
    <w:rPr>
      <w:b/>
      <w:sz w:val="24"/>
    </w:rPr>
  </w:style>
  <w:style w:type="paragraph" w:customStyle="1" w:styleId="xl71">
    <w:name w:val="xl71"/>
    <w:basedOn w:val="a"/>
    <w:link w:val="xl710"/>
    <w:pPr>
      <w:spacing w:beforeAutospacing="1" w:afterAutospacing="1"/>
      <w:jc w:val="right"/>
    </w:pPr>
    <w:rPr>
      <w:b/>
    </w:rPr>
  </w:style>
  <w:style w:type="character" w:customStyle="1" w:styleId="xl710">
    <w:name w:val="xl71"/>
    <w:basedOn w:val="1"/>
    <w:link w:val="xl71"/>
    <w:rPr>
      <w:b/>
      <w:sz w:val="24"/>
    </w:rPr>
  </w:style>
  <w:style w:type="paragraph" w:customStyle="1" w:styleId="xl46">
    <w:name w:val="xl46"/>
    <w:basedOn w:val="a"/>
    <w:link w:val="xl460"/>
    <w:pPr>
      <w:spacing w:beforeAutospacing="1" w:afterAutospacing="1"/>
    </w:pPr>
  </w:style>
  <w:style w:type="character" w:customStyle="1" w:styleId="xl460">
    <w:name w:val="xl46"/>
    <w:basedOn w:val="1"/>
    <w:link w:val="xl46"/>
    <w:rPr>
      <w:sz w:val="24"/>
    </w:rPr>
  </w:style>
  <w:style w:type="paragraph" w:customStyle="1" w:styleId="xl99">
    <w:name w:val="xl99"/>
    <w:basedOn w:val="a"/>
    <w:link w:val="xl990"/>
    <w:pPr>
      <w:spacing w:beforeAutospacing="1" w:afterAutospacing="1"/>
      <w:jc w:val="right"/>
    </w:pPr>
  </w:style>
  <w:style w:type="character" w:customStyle="1" w:styleId="xl990">
    <w:name w:val="xl99"/>
    <w:basedOn w:val="1"/>
    <w:link w:val="xl99"/>
    <w:rPr>
      <w:sz w:val="24"/>
    </w:rPr>
  </w:style>
  <w:style w:type="paragraph" w:customStyle="1" w:styleId="xl93">
    <w:name w:val="xl93"/>
    <w:basedOn w:val="a"/>
    <w:link w:val="xl930"/>
    <w:pPr>
      <w:spacing w:beforeAutospacing="1" w:afterAutospacing="1"/>
    </w:pPr>
    <w:rPr>
      <w:rFonts w:ascii="Times New Roman CYR" w:hAnsi="Times New Roman CYR"/>
    </w:rPr>
  </w:style>
  <w:style w:type="character" w:customStyle="1" w:styleId="xl930">
    <w:name w:val="xl93"/>
    <w:basedOn w:val="1"/>
    <w:link w:val="xl93"/>
    <w:rPr>
      <w:rFonts w:ascii="Times New Roman CYR" w:hAnsi="Times New Roman CYR"/>
      <w:sz w:val="24"/>
    </w:rPr>
  </w:style>
  <w:style w:type="paragraph" w:customStyle="1" w:styleId="xl101">
    <w:name w:val="xl101"/>
    <w:basedOn w:val="a"/>
    <w:link w:val="xl1010"/>
    <w:pPr>
      <w:spacing w:beforeAutospacing="1" w:afterAutospacing="1"/>
      <w:jc w:val="right"/>
    </w:pPr>
    <w:rPr>
      <w:b/>
    </w:rPr>
  </w:style>
  <w:style w:type="character" w:customStyle="1" w:styleId="xl1010">
    <w:name w:val="xl101"/>
    <w:basedOn w:val="1"/>
    <w:link w:val="xl101"/>
    <w:rPr>
      <w:b/>
      <w:sz w:val="24"/>
    </w:rPr>
  </w:style>
  <w:style w:type="paragraph" w:customStyle="1" w:styleId="xl74">
    <w:name w:val="xl74"/>
    <w:basedOn w:val="a"/>
    <w:link w:val="xl740"/>
    <w:pPr>
      <w:spacing w:beforeAutospacing="1" w:afterAutospacing="1"/>
      <w:jc w:val="right"/>
    </w:pPr>
    <w:rPr>
      <w:b/>
    </w:rPr>
  </w:style>
  <w:style w:type="character" w:customStyle="1" w:styleId="xl740">
    <w:name w:val="xl74"/>
    <w:basedOn w:val="1"/>
    <w:link w:val="xl74"/>
    <w:rPr>
      <w:b/>
      <w:sz w:val="24"/>
    </w:rPr>
  </w:style>
  <w:style w:type="paragraph" w:customStyle="1" w:styleId="xl54">
    <w:name w:val="xl54"/>
    <w:basedOn w:val="a"/>
    <w:link w:val="xl540"/>
    <w:pPr>
      <w:spacing w:beforeAutospacing="1" w:afterAutospacing="1"/>
      <w:jc w:val="center"/>
    </w:pPr>
  </w:style>
  <w:style w:type="character" w:customStyle="1" w:styleId="xl540">
    <w:name w:val="xl54"/>
    <w:basedOn w:val="1"/>
    <w:link w:val="xl54"/>
    <w:rPr>
      <w:sz w:val="24"/>
    </w:rPr>
  </w:style>
  <w:style w:type="paragraph" w:customStyle="1" w:styleId="xl91">
    <w:name w:val="xl91"/>
    <w:basedOn w:val="a"/>
    <w:link w:val="xl910"/>
    <w:pPr>
      <w:spacing w:beforeAutospacing="1" w:afterAutospacing="1"/>
      <w:jc w:val="right"/>
    </w:pPr>
  </w:style>
  <w:style w:type="character" w:customStyle="1" w:styleId="xl910">
    <w:name w:val="xl91"/>
    <w:basedOn w:val="1"/>
    <w:link w:val="xl9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50">
    <w:name w:val="xl50"/>
    <w:basedOn w:val="a"/>
    <w:link w:val="xl500"/>
    <w:pPr>
      <w:spacing w:beforeAutospacing="1" w:afterAutospacing="1"/>
      <w:jc w:val="center"/>
    </w:pPr>
  </w:style>
  <w:style w:type="character" w:customStyle="1" w:styleId="xl500">
    <w:name w:val="xl50"/>
    <w:basedOn w:val="1"/>
    <w:link w:val="xl50"/>
    <w:rPr>
      <w:sz w:val="24"/>
    </w:rPr>
  </w:style>
  <w:style w:type="paragraph" w:customStyle="1" w:styleId="xl53">
    <w:name w:val="xl53"/>
    <w:basedOn w:val="a"/>
    <w:link w:val="xl530"/>
    <w:pPr>
      <w:spacing w:beforeAutospacing="1" w:afterAutospacing="1"/>
      <w:jc w:val="center"/>
    </w:pPr>
  </w:style>
  <w:style w:type="character" w:customStyle="1" w:styleId="xl530">
    <w:name w:val="xl53"/>
    <w:basedOn w:val="1"/>
    <w:link w:val="xl53"/>
    <w:rPr>
      <w:sz w:val="24"/>
    </w:rPr>
  </w:style>
  <w:style w:type="paragraph" w:customStyle="1" w:styleId="xl94">
    <w:name w:val="xl94"/>
    <w:basedOn w:val="a"/>
    <w:link w:val="xl940"/>
    <w:pPr>
      <w:spacing w:beforeAutospacing="1" w:afterAutospacing="1"/>
    </w:pPr>
    <w:rPr>
      <w:rFonts w:ascii="Times New Roman CYR" w:hAnsi="Times New Roman CYR"/>
    </w:rPr>
  </w:style>
  <w:style w:type="character" w:customStyle="1" w:styleId="xl940">
    <w:name w:val="xl94"/>
    <w:basedOn w:val="1"/>
    <w:link w:val="xl94"/>
    <w:rPr>
      <w:rFonts w:ascii="Times New Roman CYR" w:hAnsi="Times New Roman CY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4"/>
    </w:rPr>
  </w:style>
  <w:style w:type="paragraph" w:customStyle="1" w:styleId="xl28">
    <w:name w:val="xl28"/>
    <w:basedOn w:val="a"/>
    <w:link w:val="xl280"/>
    <w:pPr>
      <w:spacing w:beforeAutospacing="1" w:afterAutospacing="1"/>
    </w:pPr>
    <w:rPr>
      <w:rFonts w:ascii="Times New Roman CYR" w:hAnsi="Times New Roman CYR"/>
      <w:b/>
    </w:rPr>
  </w:style>
  <w:style w:type="character" w:customStyle="1" w:styleId="xl280">
    <w:name w:val="xl28"/>
    <w:basedOn w:val="1"/>
    <w:link w:val="xl28"/>
    <w:rPr>
      <w:rFonts w:ascii="Times New Roman CYR" w:hAnsi="Times New Roman CYR"/>
      <w:b/>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sz w:val="24"/>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xl81">
    <w:name w:val="xl81"/>
    <w:basedOn w:val="a"/>
    <w:link w:val="xl810"/>
    <w:pPr>
      <w:spacing w:beforeAutospacing="1" w:afterAutospacing="1"/>
      <w:jc w:val="right"/>
    </w:pPr>
    <w:rPr>
      <w:b/>
      <w:i/>
    </w:rPr>
  </w:style>
  <w:style w:type="character" w:customStyle="1" w:styleId="xl810">
    <w:name w:val="xl81"/>
    <w:basedOn w:val="1"/>
    <w:link w:val="xl81"/>
    <w:rPr>
      <w:b/>
      <w:i/>
      <w:sz w:val="24"/>
    </w:rPr>
  </w:style>
  <w:style w:type="paragraph" w:styleId="af6">
    <w:name w:val="Body Text"/>
    <w:basedOn w:val="a"/>
    <w:link w:val="af7"/>
    <w:pPr>
      <w:spacing w:after="120"/>
    </w:pPr>
  </w:style>
  <w:style w:type="character" w:customStyle="1" w:styleId="af7">
    <w:name w:val="Основной текст Знак"/>
    <w:basedOn w:val="1"/>
    <w:link w:val="af6"/>
    <w:rPr>
      <w:sz w:val="24"/>
    </w:rPr>
  </w:style>
  <w:style w:type="paragraph" w:customStyle="1" w:styleId="100">
    <w:name w:val="Знак Знак Знак1 Знак_0"/>
    <w:basedOn w:val="a"/>
    <w:link w:val="101"/>
    <w:pPr>
      <w:spacing w:beforeAutospacing="1" w:afterAutospacing="1"/>
      <w:jc w:val="both"/>
    </w:pPr>
    <w:rPr>
      <w:rFonts w:ascii="Tahoma" w:hAnsi="Tahoma"/>
      <w:sz w:val="20"/>
    </w:rPr>
  </w:style>
  <w:style w:type="character" w:customStyle="1" w:styleId="101">
    <w:name w:val="Знак Знак Знак1 Знак_0"/>
    <w:basedOn w:val="1"/>
    <w:link w:val="100"/>
    <w:rPr>
      <w:rFonts w:ascii="Tahoma" w:hAnsi="Tahoma"/>
      <w:sz w:val="20"/>
    </w:rPr>
  </w:style>
  <w:style w:type="paragraph" w:customStyle="1" w:styleId="xl92">
    <w:name w:val="xl92"/>
    <w:basedOn w:val="a"/>
    <w:link w:val="xl920"/>
    <w:pPr>
      <w:spacing w:beforeAutospacing="1" w:afterAutospacing="1"/>
    </w:pPr>
  </w:style>
  <w:style w:type="character" w:customStyle="1" w:styleId="xl920">
    <w:name w:val="xl92"/>
    <w:basedOn w:val="1"/>
    <w:link w:val="xl92"/>
    <w:rPr>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Заголовок Знак"/>
    <w:link w:val="af8"/>
    <w:rPr>
      <w:rFonts w:ascii="XO Thames" w:hAnsi="XO Thames"/>
      <w:b/>
      <w:caps/>
      <w:sz w:val="40"/>
    </w:rPr>
  </w:style>
  <w:style w:type="character" w:customStyle="1" w:styleId="40">
    <w:name w:val="Заголовок 4 Знак"/>
    <w:basedOn w:val="1"/>
    <w:link w:val="4"/>
    <w:rPr>
      <w:b/>
      <w:sz w:val="28"/>
    </w:rPr>
  </w:style>
  <w:style w:type="paragraph" w:customStyle="1" w:styleId="xl87">
    <w:name w:val="xl87"/>
    <w:basedOn w:val="a"/>
    <w:link w:val="xl870"/>
    <w:pPr>
      <w:spacing w:beforeAutospacing="1" w:afterAutospacing="1"/>
    </w:pPr>
  </w:style>
  <w:style w:type="character" w:customStyle="1" w:styleId="xl870">
    <w:name w:val="xl87"/>
    <w:basedOn w:val="1"/>
    <w:link w:val="xl87"/>
    <w:rPr>
      <w:sz w:val="24"/>
    </w:rPr>
  </w:style>
  <w:style w:type="paragraph" w:customStyle="1" w:styleId="xl66">
    <w:name w:val="xl66"/>
    <w:basedOn w:val="a"/>
    <w:link w:val="xl660"/>
    <w:pPr>
      <w:spacing w:beforeAutospacing="1" w:afterAutospacing="1"/>
      <w:jc w:val="right"/>
    </w:pPr>
  </w:style>
  <w:style w:type="character" w:customStyle="1" w:styleId="xl660">
    <w:name w:val="xl66"/>
    <w:basedOn w:val="1"/>
    <w:link w:val="xl66"/>
    <w:rPr>
      <w:sz w:val="24"/>
    </w:rPr>
  </w:style>
  <w:style w:type="paragraph" w:customStyle="1" w:styleId="xl70">
    <w:name w:val="xl70"/>
    <w:basedOn w:val="a"/>
    <w:link w:val="xl700"/>
    <w:pPr>
      <w:spacing w:beforeAutospacing="1" w:afterAutospacing="1"/>
      <w:jc w:val="right"/>
    </w:pPr>
  </w:style>
  <w:style w:type="character" w:customStyle="1" w:styleId="xl700">
    <w:name w:val="xl70"/>
    <w:basedOn w:val="1"/>
    <w:link w:val="xl70"/>
    <w:rPr>
      <w:sz w:val="24"/>
    </w:rPr>
  </w:style>
  <w:style w:type="paragraph" w:customStyle="1" w:styleId="xl41">
    <w:name w:val="xl41"/>
    <w:basedOn w:val="a"/>
    <w:link w:val="xl410"/>
    <w:pPr>
      <w:spacing w:beforeAutospacing="1" w:afterAutospacing="1"/>
      <w:jc w:val="center"/>
    </w:pPr>
  </w:style>
  <w:style w:type="character" w:customStyle="1" w:styleId="xl410">
    <w:name w:val="xl41"/>
    <w:basedOn w:val="1"/>
    <w:link w:val="xl41"/>
    <w:rPr>
      <w:sz w:val="24"/>
    </w:rPr>
  </w:style>
  <w:style w:type="paragraph" w:customStyle="1" w:styleId="xl85">
    <w:name w:val="xl85"/>
    <w:basedOn w:val="a"/>
    <w:link w:val="xl850"/>
    <w:pPr>
      <w:spacing w:beforeAutospacing="1" w:afterAutospacing="1"/>
    </w:pPr>
    <w:rPr>
      <w:b/>
    </w:rPr>
  </w:style>
  <w:style w:type="character" w:customStyle="1" w:styleId="xl850">
    <w:name w:val="xl85"/>
    <w:basedOn w:val="1"/>
    <w:link w:val="xl85"/>
    <w:rPr>
      <w:b/>
      <w:sz w:val="24"/>
    </w:rPr>
  </w:style>
  <w:style w:type="paragraph" w:customStyle="1" w:styleId="xl86">
    <w:name w:val="xl86"/>
    <w:basedOn w:val="a"/>
    <w:link w:val="xl860"/>
    <w:pPr>
      <w:spacing w:beforeAutospacing="1" w:afterAutospacing="1"/>
    </w:pPr>
  </w:style>
  <w:style w:type="character" w:customStyle="1" w:styleId="xl860">
    <w:name w:val="xl86"/>
    <w:basedOn w:val="1"/>
    <w:link w:val="xl86"/>
    <w:rPr>
      <w:sz w:val="24"/>
    </w:rPr>
  </w:style>
  <w:style w:type="character" w:customStyle="1" w:styleId="20">
    <w:name w:val="Заголовок 2 Знак"/>
    <w:basedOn w:val="1"/>
    <w:link w:val="2"/>
    <w:rPr>
      <w:rFonts w:ascii="Arial" w:hAnsi="Arial"/>
      <w:b/>
      <w:i/>
      <w:sz w:val="28"/>
    </w:rPr>
  </w:style>
  <w:style w:type="paragraph" w:customStyle="1" w:styleId="xl36">
    <w:name w:val="xl36"/>
    <w:basedOn w:val="a"/>
    <w:link w:val="xl360"/>
    <w:pPr>
      <w:spacing w:beforeAutospacing="1" w:afterAutospacing="1"/>
      <w:jc w:val="center"/>
    </w:pPr>
  </w:style>
  <w:style w:type="character" w:customStyle="1" w:styleId="xl360">
    <w:name w:val="xl36"/>
    <w:basedOn w:val="1"/>
    <w:link w:val="xl36"/>
    <w:rPr>
      <w:sz w:val="24"/>
    </w:rPr>
  </w:style>
  <w:style w:type="paragraph" w:customStyle="1" w:styleId="xl27">
    <w:name w:val="xl27"/>
    <w:basedOn w:val="a"/>
    <w:link w:val="xl270"/>
    <w:pPr>
      <w:spacing w:beforeAutospacing="1" w:afterAutospacing="1"/>
      <w:jc w:val="right"/>
    </w:pPr>
    <w:rPr>
      <w:b/>
      <w:i/>
    </w:rPr>
  </w:style>
  <w:style w:type="character" w:customStyle="1" w:styleId="xl270">
    <w:name w:val="xl27"/>
    <w:basedOn w:val="1"/>
    <w:link w:val="xl27"/>
    <w:rPr>
      <w:b/>
      <w:i/>
      <w:sz w:val="24"/>
    </w:rPr>
  </w:style>
  <w:style w:type="paragraph" w:customStyle="1" w:styleId="xl107">
    <w:name w:val="xl107"/>
    <w:basedOn w:val="a"/>
    <w:link w:val="xl1070"/>
    <w:pPr>
      <w:spacing w:beforeAutospacing="1" w:afterAutospacing="1"/>
      <w:jc w:val="right"/>
    </w:pPr>
    <w:rPr>
      <w:b/>
    </w:rPr>
  </w:style>
  <w:style w:type="character" w:customStyle="1" w:styleId="xl1070">
    <w:name w:val="xl107"/>
    <w:basedOn w:val="1"/>
    <w:link w:val="xl107"/>
    <w:rPr>
      <w:b/>
      <w:sz w:val="24"/>
    </w:rPr>
  </w:style>
  <w:style w:type="character" w:customStyle="1" w:styleId="60">
    <w:name w:val="Заголовок 6 Знак"/>
    <w:basedOn w:val="1"/>
    <w:link w:val="6"/>
    <w:rPr>
      <w:b/>
      <w:sz w:val="22"/>
    </w:rPr>
  </w:style>
  <w:style w:type="paragraph" w:customStyle="1" w:styleId="xl98">
    <w:name w:val="xl98"/>
    <w:basedOn w:val="a"/>
    <w:link w:val="xl980"/>
    <w:pPr>
      <w:spacing w:beforeAutospacing="1" w:afterAutospacing="1"/>
    </w:pPr>
  </w:style>
  <w:style w:type="character" w:customStyle="1" w:styleId="xl980">
    <w:name w:val="xl98"/>
    <w:basedOn w:val="1"/>
    <w:link w:val="xl98"/>
    <w:rPr>
      <w:sz w:val="24"/>
    </w:rPr>
  </w:style>
  <w:style w:type="paragraph" w:customStyle="1" w:styleId="afa">
    <w:name w:val="Для выступления"/>
    <w:basedOn w:val="a"/>
    <w:link w:val="afb"/>
    <w:pPr>
      <w:ind w:firstLine="454"/>
      <w:jc w:val="both"/>
    </w:pPr>
    <w:rPr>
      <w:sz w:val="32"/>
    </w:rPr>
  </w:style>
  <w:style w:type="character" w:customStyle="1" w:styleId="afb">
    <w:name w:val="Для выступления"/>
    <w:basedOn w:val="1"/>
    <w:link w:val="afa"/>
    <w:rPr>
      <w:sz w:val="32"/>
    </w:rPr>
  </w:style>
  <w:style w:type="paragraph" w:customStyle="1" w:styleId="xl47">
    <w:name w:val="xl47"/>
    <w:basedOn w:val="a"/>
    <w:link w:val="xl470"/>
    <w:pPr>
      <w:spacing w:beforeAutospacing="1" w:afterAutospacing="1"/>
      <w:jc w:val="center"/>
    </w:pPr>
    <w:rPr>
      <w:b/>
    </w:rPr>
  </w:style>
  <w:style w:type="character" w:customStyle="1" w:styleId="xl470">
    <w:name w:val="xl47"/>
    <w:basedOn w:val="1"/>
    <w:link w:val="xl47"/>
    <w:rPr>
      <w:b/>
      <w:sz w:val="24"/>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010">
      <w:bodyDiv w:val="1"/>
      <w:marLeft w:val="0"/>
      <w:marRight w:val="0"/>
      <w:marTop w:val="0"/>
      <w:marBottom w:val="0"/>
      <w:divBdr>
        <w:top w:val="none" w:sz="0" w:space="0" w:color="auto"/>
        <w:left w:val="none" w:sz="0" w:space="0" w:color="auto"/>
        <w:bottom w:val="none" w:sz="0" w:space="0" w:color="auto"/>
        <w:right w:val="none" w:sz="0" w:space="0" w:color="auto"/>
      </w:divBdr>
    </w:div>
    <w:div w:id="562984694">
      <w:bodyDiv w:val="1"/>
      <w:marLeft w:val="0"/>
      <w:marRight w:val="0"/>
      <w:marTop w:val="0"/>
      <w:marBottom w:val="0"/>
      <w:divBdr>
        <w:top w:val="none" w:sz="0" w:space="0" w:color="auto"/>
        <w:left w:val="none" w:sz="0" w:space="0" w:color="auto"/>
        <w:bottom w:val="none" w:sz="0" w:space="0" w:color="auto"/>
        <w:right w:val="none" w:sz="0" w:space="0" w:color="auto"/>
      </w:divBdr>
    </w:div>
    <w:div w:id="900359738">
      <w:bodyDiv w:val="1"/>
      <w:marLeft w:val="0"/>
      <w:marRight w:val="0"/>
      <w:marTop w:val="0"/>
      <w:marBottom w:val="0"/>
      <w:divBdr>
        <w:top w:val="none" w:sz="0" w:space="0" w:color="auto"/>
        <w:left w:val="none" w:sz="0" w:space="0" w:color="auto"/>
        <w:bottom w:val="none" w:sz="0" w:space="0" w:color="auto"/>
        <w:right w:val="none" w:sz="0" w:space="0" w:color="auto"/>
      </w:divBdr>
    </w:div>
    <w:div w:id="1925140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2024-12-04T08:24:00Z</dcterms:created>
  <dcterms:modified xsi:type="dcterms:W3CDTF">2024-12-04T13:19:00Z</dcterms:modified>
</cp:coreProperties>
</file>