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456F3E" w:rsidRPr="008B647A" w:rsidRDefault="00456F3E" w:rsidP="008B647A">
      <w:pPr>
        <w:jc w:val="center"/>
        <w:rPr>
          <w:b/>
          <w:sz w:val="28"/>
          <w:szCs w:val="28"/>
        </w:rPr>
      </w:pPr>
    </w:p>
    <w:p w:rsidR="001E19F4" w:rsidRDefault="00D93F43" w:rsidP="001E28D6">
      <w:pPr>
        <w:jc w:val="both"/>
      </w:pPr>
      <w:r>
        <w:t>от 18.06</w:t>
      </w:r>
      <w:r w:rsidR="005E0B7F">
        <w:t>.</w:t>
      </w:r>
      <w:r w:rsidR="000B5D46">
        <w:t>2025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>
        <w:t>121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E26811">
        <w:tab/>
        <w:t>В</w:t>
      </w:r>
      <w:r w:rsidR="001E19F4">
        <w:t xml:space="preserve"> соответствии с </w:t>
      </w:r>
      <w:r w:rsidR="005A6DF9">
        <w:t>приговором</w:t>
      </w:r>
      <w:r w:rsidR="00236AF9">
        <w:t xml:space="preserve"> </w:t>
      </w:r>
      <w:r w:rsidR="00456F3E">
        <w:t>мир</w:t>
      </w:r>
      <w:r w:rsidR="00D93F43">
        <w:t>ового судьи судебного участка №4</w:t>
      </w:r>
      <w:r w:rsidR="00456F3E">
        <w:t xml:space="preserve"> </w:t>
      </w:r>
      <w:proofErr w:type="spellStart"/>
      <w:r w:rsidR="00456F3E">
        <w:t>Сальского</w:t>
      </w:r>
      <w:proofErr w:type="spellEnd"/>
      <w:r w:rsidR="00456F3E">
        <w:t xml:space="preserve"> судебного района</w:t>
      </w:r>
      <w:r w:rsidR="00FB1732">
        <w:t xml:space="preserve"> Ростовской области </w:t>
      </w:r>
      <w:r w:rsidR="00D93F43">
        <w:t>от 09</w:t>
      </w:r>
      <w:r w:rsidR="001E28D6">
        <w:t>.</w:t>
      </w:r>
      <w:r w:rsidR="00D93F43">
        <w:t>06</w:t>
      </w:r>
      <w:r w:rsidR="00236AF9">
        <w:t>.</w:t>
      </w:r>
      <w:r w:rsidR="004F3D87">
        <w:t>2025</w:t>
      </w:r>
      <w:r w:rsidR="00077D1B">
        <w:t xml:space="preserve"> г.</w:t>
      </w:r>
      <w:r w:rsidR="009C1AE5">
        <w:t xml:space="preserve"> </w:t>
      </w:r>
      <w:r w:rsidR="00D93F43">
        <w:t xml:space="preserve">№5-147/2025 </w:t>
      </w:r>
      <w:r w:rsidR="001E19F4">
        <w:t xml:space="preserve">учитывая, что </w:t>
      </w:r>
      <w:r w:rsidR="00D93F43">
        <w:t>Беккер Максим Александрович</w:t>
      </w:r>
      <w:r w:rsidR="004F3D87">
        <w:t xml:space="preserve"> не</w:t>
      </w:r>
      <w:r w:rsidR="005A6DF9">
        <w:t xml:space="preserve"> </w:t>
      </w:r>
      <w:r w:rsidR="001E28D6">
        <w:t>имеет постоян</w:t>
      </w:r>
      <w:r w:rsidR="004F3D87">
        <w:t>ного места</w:t>
      </w:r>
      <w:r w:rsidR="00077D1B">
        <w:t xml:space="preserve"> работы,</w:t>
      </w:r>
    </w:p>
    <w:p w:rsidR="00CC2965" w:rsidRDefault="00CC2965" w:rsidP="00077D1B">
      <w:pPr>
        <w:jc w:val="center"/>
        <w:rPr>
          <w:b/>
        </w:rPr>
      </w:pP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FB1732">
        <w:t xml:space="preserve">Беккер Максима Александровича </w:t>
      </w:r>
      <w:r w:rsidR="00D93F43">
        <w:t>12.01.1984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FB1732">
        <w:t>18.06</w:t>
      </w:r>
      <w:r w:rsidR="000B5D46">
        <w:t>.2025</w:t>
      </w:r>
      <w:r w:rsidR="00C42EBD">
        <w:t xml:space="preserve"> года до момента отработки </w:t>
      </w:r>
      <w:r w:rsidR="00FB1732">
        <w:t>5</w:t>
      </w:r>
      <w:r w:rsidR="003416F6">
        <w:t>0</w:t>
      </w:r>
      <w:r w:rsidR="001E19F4">
        <w:t xml:space="preserve"> часов.</w:t>
      </w:r>
    </w:p>
    <w:p w:rsidR="004F3D87" w:rsidRDefault="001E19F4" w:rsidP="004F3D87">
      <w:pPr>
        <w:jc w:val="both"/>
      </w:pPr>
      <w:r>
        <w:t xml:space="preserve">2.  </w:t>
      </w:r>
      <w:r w:rsidR="004F3D87">
        <w:t xml:space="preserve">Установить гр. </w:t>
      </w:r>
      <w:r w:rsidR="00FB1732">
        <w:t>Беккер М.А.</w:t>
      </w:r>
      <w:r w:rsidR="004F3D87">
        <w:t xml:space="preserve"> шестидневную рабочую неделю. </w:t>
      </w:r>
      <w:r w:rsidR="004F3D87" w:rsidRPr="004D45A1">
        <w:t xml:space="preserve">Время </w:t>
      </w:r>
      <w:r w:rsidR="004F3D87">
        <w:t>работы ежедневно с 08 часов 00 минут до 12</w:t>
      </w:r>
      <w:r w:rsidR="004F3D87" w:rsidRPr="004D45A1">
        <w:t xml:space="preserve"> ча</w:t>
      </w:r>
      <w:r w:rsidR="004F3D87">
        <w:t>сов 0</w:t>
      </w:r>
      <w:r w:rsidR="004F3D87" w:rsidRPr="004D45A1">
        <w:t>0 минут.</w:t>
      </w:r>
      <w:r w:rsidR="004F3D87">
        <w:t xml:space="preserve"> 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Default="00E26811" w:rsidP="00E26811">
      <w:pPr>
        <w:jc w:val="both"/>
      </w:pPr>
      <w:r>
        <w:t xml:space="preserve"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(парки по адресам: п. Гигант ул. Ленина 34 «а», п. Гигант ул. Ленина 29 «а», </w:t>
      </w:r>
    </w:p>
    <w:p w:rsidR="00E26811" w:rsidRPr="006F1EA0" w:rsidRDefault="00E26811" w:rsidP="00E26811">
      <w:pPr>
        <w:jc w:val="both"/>
      </w:pPr>
      <w:r>
        <w:t xml:space="preserve">п. Гигант у. Ленина 35 «в»).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E26811" w:rsidRDefault="00E26811" w:rsidP="00E26811">
      <w:pPr>
        <w:jc w:val="both"/>
      </w:pPr>
      <w:r>
        <w:t xml:space="preserve">7. Обнародовать данное постановление на информационных стендах </w:t>
      </w:r>
      <w:r w:rsidR="00CC2965">
        <w:t>и разместить</w:t>
      </w:r>
      <w:r>
        <w:t xml:space="preserve">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1E19F4" w:rsidP="001E19F4"/>
    <w:p w:rsidR="00CC2965" w:rsidRDefault="00CC2965" w:rsidP="001E19F4">
      <w:pPr>
        <w:rPr>
          <w:noProof/>
        </w:rPr>
      </w:pPr>
    </w:p>
    <w:p w:rsidR="006355B6" w:rsidRDefault="00FB1732" w:rsidP="001E19F4">
      <w:pPr>
        <w:rPr>
          <w:noProof/>
        </w:rPr>
      </w:pPr>
      <w:r>
        <w:rPr>
          <w:noProof/>
        </w:rPr>
        <w:t>И.о.главы</w:t>
      </w:r>
      <w:r w:rsidR="004770EE">
        <w:rPr>
          <w:noProof/>
        </w:rPr>
        <w:t xml:space="preserve"> </w:t>
      </w:r>
      <w:r w:rsidR="006355B6">
        <w:rPr>
          <w:noProof/>
        </w:rPr>
        <w:t>Администрации Гигантовского</w:t>
      </w:r>
    </w:p>
    <w:p w:rsidR="009C1AE5" w:rsidRDefault="006355B6" w:rsidP="001E19F4">
      <w:pPr>
        <w:rPr>
          <w:sz w:val="20"/>
          <w:szCs w:val="20"/>
        </w:rPr>
      </w:pPr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</w:t>
      </w:r>
      <w:r w:rsidR="000F5A61">
        <w:t xml:space="preserve">                   </w:t>
      </w:r>
      <w:bookmarkStart w:id="0" w:name="_GoBack"/>
      <w:bookmarkEnd w:id="0"/>
      <w:r w:rsidR="000F5A61">
        <w:t xml:space="preserve">   Е.Е. Андреева</w:t>
      </w:r>
      <w:r>
        <w:t xml:space="preserve">                </w:t>
      </w:r>
      <w:r w:rsidR="00F4377D">
        <w:t xml:space="preserve">         </w:t>
      </w:r>
    </w:p>
    <w:p w:rsidR="00952176" w:rsidRDefault="00952176" w:rsidP="001E19F4">
      <w:pPr>
        <w:rPr>
          <w:sz w:val="18"/>
          <w:szCs w:val="18"/>
        </w:rPr>
      </w:pPr>
    </w:p>
    <w:p w:rsidR="00952176" w:rsidRDefault="00952176" w:rsidP="001E19F4">
      <w:pPr>
        <w:rPr>
          <w:sz w:val="18"/>
          <w:szCs w:val="18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425F5"/>
    <w:rsid w:val="00076CA9"/>
    <w:rsid w:val="00077D1B"/>
    <w:rsid w:val="00097702"/>
    <w:rsid w:val="000B5D46"/>
    <w:rsid w:val="000F5A61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56F3E"/>
    <w:rsid w:val="004770EE"/>
    <w:rsid w:val="00485805"/>
    <w:rsid w:val="004D45A1"/>
    <w:rsid w:val="004E4692"/>
    <w:rsid w:val="004F3D87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811F4D"/>
    <w:rsid w:val="008A2062"/>
    <w:rsid w:val="008B647A"/>
    <w:rsid w:val="008E118C"/>
    <w:rsid w:val="00936F3B"/>
    <w:rsid w:val="00952176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B61C8D"/>
    <w:rsid w:val="00C00B38"/>
    <w:rsid w:val="00C42EBD"/>
    <w:rsid w:val="00C659BF"/>
    <w:rsid w:val="00C73F01"/>
    <w:rsid w:val="00C82DA1"/>
    <w:rsid w:val="00CA23E4"/>
    <w:rsid w:val="00CB5B84"/>
    <w:rsid w:val="00CC2965"/>
    <w:rsid w:val="00CF028B"/>
    <w:rsid w:val="00D43003"/>
    <w:rsid w:val="00D50342"/>
    <w:rsid w:val="00D71752"/>
    <w:rsid w:val="00D8755C"/>
    <w:rsid w:val="00D93F43"/>
    <w:rsid w:val="00DC5E2C"/>
    <w:rsid w:val="00E26811"/>
    <w:rsid w:val="00E4005F"/>
    <w:rsid w:val="00F103AA"/>
    <w:rsid w:val="00F4377D"/>
    <w:rsid w:val="00F5157D"/>
    <w:rsid w:val="00F55F3B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5C31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2025-06-23T07:31:00Z</cp:lastPrinted>
  <dcterms:created xsi:type="dcterms:W3CDTF">2020-10-13T05:12:00Z</dcterms:created>
  <dcterms:modified xsi:type="dcterms:W3CDTF">2025-06-23T07:31:00Z</dcterms:modified>
</cp:coreProperties>
</file>