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DD5F41" w:rsidRDefault="00147DBF" w:rsidP="00C037C6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10.07.</w:t>
      </w:r>
      <w:r w:rsidR="001A23AE">
        <w:rPr>
          <w:sz w:val="28"/>
          <w:szCs w:val="28"/>
        </w:rPr>
        <w:t>2025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0D4498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 xml:space="preserve">              </w:t>
      </w:r>
      <w:r w:rsidR="00F363CA">
        <w:rPr>
          <w:sz w:val="28"/>
          <w:szCs w:val="28"/>
        </w:rPr>
        <w:t xml:space="preserve">             </w:t>
      </w:r>
      <w:r w:rsidR="00DD5F41" w:rsidRPr="00363C63">
        <w:rPr>
          <w:sz w:val="28"/>
          <w:szCs w:val="28"/>
        </w:rPr>
        <w:t xml:space="preserve">      </w:t>
      </w:r>
      <w:r w:rsidR="001A23AE"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139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47DBF" w:rsidRDefault="00147DBF" w:rsidP="00147DBF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147DBF" w:rsidRDefault="00147DBF" w:rsidP="00147DBF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недвижимого имущества</w:t>
      </w:r>
    </w:p>
    <w:p w:rsidR="00147DBF" w:rsidRDefault="00147DBF" w:rsidP="00147DBF">
      <w:pPr>
        <w:ind w:firstLine="600"/>
        <w:jc w:val="both"/>
        <w:rPr>
          <w:sz w:val="28"/>
          <w:szCs w:val="28"/>
        </w:rPr>
      </w:pPr>
    </w:p>
    <w:p w:rsidR="00147DBF" w:rsidRDefault="00147DBF" w:rsidP="00147DB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решения Собрания депутатов Гигантовского сельского поселения от 27.12.2013 года № 56 «Об утверждении в новой редакции Положения об учете муниципального имущества Гигантовского сельского поселения», </w:t>
      </w:r>
      <w:r w:rsidR="000D4498">
        <w:rPr>
          <w:sz w:val="28"/>
          <w:szCs w:val="28"/>
        </w:rPr>
        <w:t>Областной закон Ростовский области «О местном самоуправлении в Ростовской области» № 436-ЗС от 28.12.2025 г., Выписка из ЕГРН от  03.07.2025 г</w:t>
      </w:r>
      <w:proofErr w:type="gramEnd"/>
      <w:r w:rsidR="000D4498">
        <w:rPr>
          <w:sz w:val="28"/>
          <w:szCs w:val="28"/>
        </w:rPr>
        <w:t>. 61:34:0010011101:376-61/223/2025-2 от 03.07.2025 г,</w:t>
      </w:r>
      <w:r w:rsidR="000D4498" w:rsidRPr="000D4498">
        <w:rPr>
          <w:sz w:val="28"/>
          <w:szCs w:val="28"/>
        </w:rPr>
        <w:t xml:space="preserve"> </w:t>
      </w:r>
      <w:r w:rsidR="000D4498">
        <w:rPr>
          <w:sz w:val="28"/>
          <w:szCs w:val="28"/>
        </w:rPr>
        <w:t>Выписка из ЕГРН от  10.07.2025 г. 61:34:0010011101:376-61/223/2025-2 от 03.07.2025 г,</w:t>
      </w:r>
    </w:p>
    <w:p w:rsidR="00147DBF" w:rsidRPr="00316D13" w:rsidRDefault="00147DBF" w:rsidP="00147DBF">
      <w:pPr>
        <w:ind w:firstLine="600"/>
        <w:jc w:val="both"/>
        <w:rPr>
          <w:sz w:val="16"/>
          <w:szCs w:val="16"/>
        </w:rPr>
      </w:pPr>
    </w:p>
    <w:p w:rsidR="00147DBF" w:rsidRDefault="00147DBF" w:rsidP="00147D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147DBF" w:rsidRPr="00316D13" w:rsidRDefault="00147DBF" w:rsidP="00147D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47DBF" w:rsidRDefault="00147DBF" w:rsidP="00147DBF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муниципального образования «Гигантовское сельское поселение» (внести в реестр муниципального имущества) недвижимое имущество согласно приложению к настоящему постановлению.</w:t>
      </w:r>
    </w:p>
    <w:p w:rsidR="00147DBF" w:rsidRDefault="00147DBF" w:rsidP="00147DBF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Поместить недвижимое имущество, указанное в пункте 1 настоящего постановления, в Казну.</w:t>
      </w:r>
    </w:p>
    <w:p w:rsidR="00147DBF" w:rsidRDefault="00147DBF" w:rsidP="00147DBF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специалиста имущественных отношений Гусеву А.Ю.</w:t>
      </w:r>
    </w:p>
    <w:p w:rsidR="00147DBF" w:rsidRPr="00315F2A" w:rsidRDefault="00147DBF" w:rsidP="00147DBF">
      <w:pPr>
        <w:ind w:left="120" w:right="245"/>
        <w:jc w:val="both"/>
        <w:rPr>
          <w:sz w:val="16"/>
          <w:szCs w:val="16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Default="00147DBF" w:rsidP="00147D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47DBF" w:rsidRDefault="00147DBF" w:rsidP="00147D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                     </w:t>
      </w:r>
      <w:r w:rsidRPr="001619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16190B">
        <w:rPr>
          <w:sz w:val="28"/>
          <w:szCs w:val="28"/>
        </w:rPr>
        <w:t xml:space="preserve">  </w:t>
      </w:r>
    </w:p>
    <w:p w:rsidR="00147DBF" w:rsidRDefault="00147DBF" w:rsidP="00147DBF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147DBF" w:rsidRPr="0071782C" w:rsidRDefault="00147DBF" w:rsidP="00147DBF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147DBF" w:rsidRDefault="00147DBF" w:rsidP="00147DBF">
      <w:pPr>
        <w:ind w:left="120" w:right="245"/>
        <w:jc w:val="both"/>
        <w:rPr>
          <w:sz w:val="28"/>
          <w:szCs w:val="28"/>
        </w:rPr>
      </w:pPr>
    </w:p>
    <w:p w:rsidR="00147DBF" w:rsidRPr="005662D0" w:rsidRDefault="00147DBF" w:rsidP="00147DBF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147DBF">
      <w:pPr>
        <w:jc w:val="center"/>
        <w:rPr>
          <w:sz w:val="28"/>
          <w:szCs w:val="28"/>
        </w:rPr>
      </w:pPr>
    </w:p>
    <w:p w:rsidR="00147DBF" w:rsidRDefault="00147DBF" w:rsidP="000D449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147DBF" w:rsidRDefault="00147DBF" w:rsidP="000D4498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Анна Юрьевна</w:t>
      </w:r>
    </w:p>
    <w:p w:rsidR="00147DBF" w:rsidRPr="009B4A29" w:rsidRDefault="00147DBF" w:rsidP="00147DBF">
      <w:pPr>
        <w:rPr>
          <w:sz w:val="28"/>
          <w:szCs w:val="28"/>
        </w:rPr>
        <w:sectPr w:rsidR="00147DBF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147DBF" w:rsidRPr="0033136F" w:rsidRDefault="00147DBF" w:rsidP="00147DBF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147DBF" w:rsidRPr="0033136F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</w:t>
      </w:r>
      <w:r w:rsidRPr="0033136F">
        <w:rPr>
          <w:sz w:val="22"/>
          <w:szCs w:val="22"/>
        </w:rPr>
        <w:t>Администрации Гигантовского</w:t>
      </w:r>
    </w:p>
    <w:p w:rsidR="00147DBF" w:rsidRPr="0033136F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147DBF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от  10.07.2025  №  139</w:t>
      </w:r>
    </w:p>
    <w:p w:rsidR="00147DBF" w:rsidRPr="00AC373A" w:rsidRDefault="00147DBF" w:rsidP="00147DBF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147DBF" w:rsidRPr="00AC373A" w:rsidRDefault="00147DBF" w:rsidP="00147DBF">
      <w:pPr>
        <w:tabs>
          <w:tab w:val="left" w:pos="5387"/>
          <w:tab w:val="left" w:pos="7112"/>
        </w:tabs>
        <w:ind w:left="5387"/>
        <w:rPr>
          <w:sz w:val="28"/>
          <w:szCs w:val="28"/>
        </w:rPr>
      </w:pPr>
      <w:r w:rsidRPr="00AC37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373A">
        <w:rPr>
          <w:sz w:val="28"/>
          <w:szCs w:val="28"/>
        </w:rPr>
        <w:t xml:space="preserve"> Перечень  имущества,</w:t>
      </w:r>
    </w:p>
    <w:p w:rsidR="00147DBF" w:rsidRPr="00AC373A" w:rsidRDefault="00147DBF" w:rsidP="00147DBF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>подлежащего внесению в реестр и принятию в казну Муниципального образования</w:t>
      </w:r>
    </w:p>
    <w:p w:rsidR="00147DBF" w:rsidRPr="00AC373A" w:rsidRDefault="00147DBF" w:rsidP="00147DBF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 «Гигантовское сельское поселение»</w:t>
      </w:r>
    </w:p>
    <w:tbl>
      <w:tblPr>
        <w:tblpPr w:leftFromText="180" w:rightFromText="180" w:vertAnchor="page" w:horzAnchor="margin" w:tblpY="3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957"/>
        <w:gridCol w:w="2682"/>
        <w:gridCol w:w="2024"/>
        <w:gridCol w:w="2923"/>
        <w:gridCol w:w="2227"/>
        <w:gridCol w:w="1842"/>
      </w:tblGrid>
      <w:tr w:rsidR="000D4498" w:rsidRPr="00AC373A" w:rsidTr="00AC0215">
        <w:tc>
          <w:tcPr>
            <w:tcW w:w="596" w:type="dxa"/>
            <w:vAlign w:val="center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№</w:t>
            </w:r>
          </w:p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AC3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73A">
              <w:rPr>
                <w:sz w:val="28"/>
                <w:szCs w:val="28"/>
              </w:rPr>
              <w:t>/</w:t>
            </w:r>
            <w:proofErr w:type="spellStart"/>
            <w:r w:rsidRPr="00AC3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2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Наименование</w:t>
            </w:r>
          </w:p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имущества</w:t>
            </w:r>
          </w:p>
        </w:tc>
        <w:tc>
          <w:tcPr>
            <w:tcW w:w="2802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Адрес</w:t>
            </w:r>
          </w:p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(местоположение)</w:t>
            </w:r>
          </w:p>
        </w:tc>
        <w:tc>
          <w:tcPr>
            <w:tcW w:w="2030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Дата возникновения права собственности на имущество</w:t>
            </w:r>
          </w:p>
        </w:tc>
        <w:tc>
          <w:tcPr>
            <w:tcW w:w="2503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Основания возникновения права собственности на имущество</w:t>
            </w:r>
          </w:p>
        </w:tc>
        <w:tc>
          <w:tcPr>
            <w:tcW w:w="2227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Сведения о правообладателе имущества</w:t>
            </w:r>
          </w:p>
        </w:tc>
        <w:tc>
          <w:tcPr>
            <w:tcW w:w="1900" w:type="dxa"/>
            <w:shd w:val="clear" w:color="auto" w:fill="auto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Кадастровая стоимость</w:t>
            </w:r>
          </w:p>
        </w:tc>
      </w:tr>
      <w:tr w:rsidR="000D4498" w:rsidRPr="00AC373A" w:rsidTr="00AC0215">
        <w:trPr>
          <w:trHeight w:val="1914"/>
        </w:trPr>
        <w:tc>
          <w:tcPr>
            <w:tcW w:w="596" w:type="dxa"/>
          </w:tcPr>
          <w:p w:rsidR="00147DBF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1</w:t>
            </w:r>
          </w:p>
          <w:p w:rsidR="00147DBF" w:rsidRPr="00AC373A" w:rsidRDefault="00147DBF" w:rsidP="00AC0215">
            <w:pPr>
              <w:rPr>
                <w:lang w:eastAsia="ar-SA"/>
              </w:rPr>
            </w:pPr>
          </w:p>
        </w:tc>
        <w:tc>
          <w:tcPr>
            <w:tcW w:w="3192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147DBF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  <w:r w:rsidRPr="00AC373A">
              <w:rPr>
                <w:sz w:val="28"/>
                <w:szCs w:val="28"/>
              </w:rPr>
              <w:t xml:space="preserve"> кв.м.,</w:t>
            </w:r>
          </w:p>
          <w:p w:rsidR="00147DBF" w:rsidRPr="00AC373A" w:rsidRDefault="00147DBF" w:rsidP="00147DBF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0011101:376</w:t>
            </w:r>
          </w:p>
        </w:tc>
        <w:tc>
          <w:tcPr>
            <w:tcW w:w="2802" w:type="dxa"/>
          </w:tcPr>
          <w:p w:rsidR="00147DBF" w:rsidRDefault="00147DBF" w:rsidP="00AC021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AC373A">
              <w:rPr>
                <w:sz w:val="28"/>
                <w:szCs w:val="28"/>
              </w:rPr>
              <w:t xml:space="preserve">Ростовская область, </w:t>
            </w:r>
            <w:r>
              <w:rPr>
                <w:sz w:val="28"/>
                <w:szCs w:val="28"/>
              </w:rPr>
              <w:t xml:space="preserve">муниципальный район </w:t>
            </w:r>
            <w:r w:rsidRPr="00AC373A">
              <w:rPr>
                <w:sz w:val="28"/>
                <w:szCs w:val="28"/>
              </w:rPr>
              <w:t>Сальский,</w:t>
            </w:r>
          </w:p>
          <w:p w:rsidR="00147DBF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 поселение Гигантовское, поселок</w:t>
            </w:r>
            <w:r w:rsidRPr="00AC3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Широкие Нивы</w:t>
            </w:r>
            <w:r w:rsidRPr="00AC373A">
              <w:rPr>
                <w:sz w:val="28"/>
                <w:szCs w:val="28"/>
              </w:rPr>
              <w:t>,</w:t>
            </w:r>
          </w:p>
          <w:p w:rsidR="00147DBF" w:rsidRPr="00AC373A" w:rsidRDefault="00147DBF" w:rsidP="00147D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C373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ица Береговая, дом 37, квартира 1</w:t>
            </w:r>
          </w:p>
        </w:tc>
        <w:tc>
          <w:tcPr>
            <w:tcW w:w="2030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  <w:r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3" w:type="dxa"/>
          </w:tcPr>
          <w:p w:rsidR="00147DBF" w:rsidRPr="00AC373A" w:rsidRDefault="000D4498" w:rsidP="000D449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закон Ростовский области «О местном самоуправлении в Ростовской области» № 436-ЗС, от 28.12.2025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147DBF">
              <w:rPr>
                <w:sz w:val="28"/>
                <w:szCs w:val="28"/>
              </w:rPr>
              <w:t>В</w:t>
            </w:r>
            <w:proofErr w:type="gramEnd"/>
            <w:r w:rsidR="00147DBF">
              <w:rPr>
                <w:sz w:val="28"/>
                <w:szCs w:val="28"/>
              </w:rPr>
              <w:t>ыписка</w:t>
            </w:r>
            <w:proofErr w:type="spellEnd"/>
            <w:r w:rsidR="00147DBF">
              <w:rPr>
                <w:sz w:val="28"/>
                <w:szCs w:val="28"/>
              </w:rPr>
              <w:t xml:space="preserve"> из ЕГРН от  </w:t>
            </w:r>
            <w:r>
              <w:rPr>
                <w:sz w:val="28"/>
                <w:szCs w:val="28"/>
              </w:rPr>
              <w:t>03.07</w:t>
            </w:r>
            <w:r w:rsidR="00147DBF">
              <w:rPr>
                <w:sz w:val="28"/>
                <w:szCs w:val="28"/>
              </w:rPr>
              <w:t>.2025 г. 61:34:001</w:t>
            </w:r>
            <w:r>
              <w:rPr>
                <w:sz w:val="28"/>
                <w:szCs w:val="28"/>
              </w:rPr>
              <w:t>0011101:376</w:t>
            </w:r>
            <w:r w:rsidR="00147DBF">
              <w:rPr>
                <w:sz w:val="28"/>
                <w:szCs w:val="28"/>
              </w:rPr>
              <w:t>-61/223/2025-</w:t>
            </w:r>
            <w:r>
              <w:rPr>
                <w:sz w:val="28"/>
                <w:szCs w:val="28"/>
              </w:rPr>
              <w:t xml:space="preserve">2 от 03.07.2025 </w:t>
            </w:r>
          </w:p>
        </w:tc>
        <w:tc>
          <w:tcPr>
            <w:tcW w:w="2227" w:type="dxa"/>
          </w:tcPr>
          <w:p w:rsidR="00147DBF" w:rsidRPr="00AC373A" w:rsidRDefault="00147DBF" w:rsidP="00AC0215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147DBF" w:rsidRPr="00AC373A" w:rsidRDefault="00147DBF" w:rsidP="000D449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 </w:t>
            </w:r>
            <w:r w:rsidR="000D4498">
              <w:rPr>
                <w:sz w:val="28"/>
                <w:szCs w:val="28"/>
              </w:rPr>
              <w:t>541477,44</w:t>
            </w:r>
          </w:p>
        </w:tc>
      </w:tr>
    </w:tbl>
    <w:p w:rsidR="00147DBF" w:rsidRDefault="00147DBF" w:rsidP="00147DBF">
      <w:pPr>
        <w:ind w:right="245"/>
        <w:jc w:val="both"/>
        <w:rPr>
          <w:sz w:val="20"/>
          <w:szCs w:val="20"/>
        </w:rPr>
      </w:pPr>
    </w:p>
    <w:p w:rsidR="00147DBF" w:rsidRDefault="00147DBF" w:rsidP="00147DBF">
      <w:pPr>
        <w:ind w:left="120" w:right="245"/>
        <w:jc w:val="both"/>
        <w:rPr>
          <w:sz w:val="20"/>
          <w:szCs w:val="20"/>
        </w:rPr>
      </w:pPr>
    </w:p>
    <w:p w:rsidR="00147DBF" w:rsidRDefault="00147DBF" w:rsidP="00147DBF">
      <w:pPr>
        <w:spacing w:line="312" w:lineRule="auto"/>
        <w:rPr>
          <w:sz w:val="28"/>
          <w:szCs w:val="28"/>
        </w:rPr>
      </w:pPr>
    </w:p>
    <w:p w:rsidR="00126A64" w:rsidRPr="00F363CA" w:rsidRDefault="00126A64" w:rsidP="00147DBF">
      <w:pPr>
        <w:ind w:right="3786"/>
        <w:jc w:val="both"/>
        <w:rPr>
          <w:sz w:val="20"/>
          <w:szCs w:val="20"/>
        </w:rPr>
      </w:pPr>
    </w:p>
    <w:sectPr w:rsidR="00126A64" w:rsidRPr="00F363CA" w:rsidSect="00147DBF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362082"/>
    <w:multiLevelType w:val="hybridMultilevel"/>
    <w:tmpl w:val="B45A7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CB937FA"/>
    <w:multiLevelType w:val="hybridMultilevel"/>
    <w:tmpl w:val="83908C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D4498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BF"/>
    <w:rsid w:val="00147DD6"/>
    <w:rsid w:val="00160269"/>
    <w:rsid w:val="0016190B"/>
    <w:rsid w:val="00161F8F"/>
    <w:rsid w:val="001662BD"/>
    <w:rsid w:val="001677AF"/>
    <w:rsid w:val="00173684"/>
    <w:rsid w:val="0017782C"/>
    <w:rsid w:val="00187312"/>
    <w:rsid w:val="001A23AE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19F2"/>
    <w:rsid w:val="0024780B"/>
    <w:rsid w:val="0025203C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2288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15A42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08D7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729FF"/>
    <w:rsid w:val="007738CA"/>
    <w:rsid w:val="00775C4D"/>
    <w:rsid w:val="00775DA6"/>
    <w:rsid w:val="00782572"/>
    <w:rsid w:val="0078473E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116A1"/>
    <w:rsid w:val="009235C8"/>
    <w:rsid w:val="00934405"/>
    <w:rsid w:val="009344BB"/>
    <w:rsid w:val="0093492F"/>
    <w:rsid w:val="009403CE"/>
    <w:rsid w:val="009659A5"/>
    <w:rsid w:val="00980EBC"/>
    <w:rsid w:val="00980ED9"/>
    <w:rsid w:val="00982C9A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114A1"/>
    <w:rsid w:val="00A261BF"/>
    <w:rsid w:val="00A30EBA"/>
    <w:rsid w:val="00A407D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0C9A"/>
    <w:rsid w:val="00B72849"/>
    <w:rsid w:val="00B77685"/>
    <w:rsid w:val="00B803CE"/>
    <w:rsid w:val="00B91749"/>
    <w:rsid w:val="00B97127"/>
    <w:rsid w:val="00BA5A5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E7210"/>
    <w:rsid w:val="00CF069A"/>
    <w:rsid w:val="00CF4652"/>
    <w:rsid w:val="00D042B7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281C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363CA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2B6E-21A7-4F87-A542-8784BFAB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8</cp:revision>
  <cp:lastPrinted>2025-05-13T11:27:00Z</cp:lastPrinted>
  <dcterms:created xsi:type="dcterms:W3CDTF">2023-03-14T12:33:00Z</dcterms:created>
  <dcterms:modified xsi:type="dcterms:W3CDTF">2025-07-11T07:57:00Z</dcterms:modified>
</cp:coreProperties>
</file>