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4E" w:rsidRDefault="00263FC1" w:rsidP="00164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Российская Федерация</w:t>
      </w:r>
    </w:p>
    <w:p w:rsidR="00A5234E" w:rsidRDefault="00176C27" w:rsidP="0052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</w:t>
      </w:r>
      <w:r w:rsidR="00187EBC" w:rsidRPr="00B45927">
        <w:rPr>
          <w:rFonts w:ascii="Times New Roman" w:hAnsi="Times New Roman"/>
          <w:sz w:val="28"/>
          <w:szCs w:val="28"/>
        </w:rPr>
        <w:t>остовская область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187EBC" w:rsidRPr="00B45927">
        <w:rPr>
          <w:rFonts w:ascii="Times New Roman" w:hAnsi="Times New Roman"/>
          <w:sz w:val="28"/>
          <w:szCs w:val="28"/>
        </w:rPr>
        <w:t>Сальский район</w:t>
      </w:r>
      <w:r w:rsidR="00A5234E">
        <w:rPr>
          <w:rFonts w:ascii="Times New Roman" w:hAnsi="Times New Roman"/>
          <w:sz w:val="28"/>
          <w:szCs w:val="28"/>
        </w:rPr>
        <w:t xml:space="preserve"> </w:t>
      </w:r>
    </w:p>
    <w:p w:rsidR="00A5234E" w:rsidRDefault="00E46EE3" w:rsidP="005231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Администрация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Гигантовско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081B5F" w:rsidRPr="00B45927">
        <w:rPr>
          <w:rFonts w:ascii="Times New Roman" w:hAnsi="Times New Roman"/>
          <w:sz w:val="28"/>
          <w:szCs w:val="28"/>
        </w:rPr>
        <w:t xml:space="preserve"> сельско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поселен</w:t>
      </w:r>
      <w:r w:rsidR="00450B92" w:rsidRPr="00B45927">
        <w:rPr>
          <w:rFonts w:ascii="Times New Roman" w:hAnsi="Times New Roman"/>
          <w:sz w:val="28"/>
          <w:szCs w:val="28"/>
        </w:rPr>
        <w:t>и</w:t>
      </w:r>
      <w:r w:rsidRPr="00B45927">
        <w:rPr>
          <w:rFonts w:ascii="Times New Roman" w:hAnsi="Times New Roman"/>
          <w:sz w:val="28"/>
          <w:szCs w:val="28"/>
        </w:rPr>
        <w:t>я</w:t>
      </w:r>
    </w:p>
    <w:p w:rsidR="00C57056" w:rsidRDefault="00C57056" w:rsidP="00C570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2771" w:rsidRPr="00B45927" w:rsidRDefault="00B368DE" w:rsidP="00C570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927">
        <w:rPr>
          <w:rFonts w:ascii="Times New Roman" w:hAnsi="Times New Roman"/>
          <w:b/>
          <w:sz w:val="28"/>
          <w:szCs w:val="28"/>
        </w:rPr>
        <w:t>РАСПОРЯЖЕНИЕ</w:t>
      </w:r>
    </w:p>
    <w:p w:rsidR="00263FC1" w:rsidRPr="00B368DE" w:rsidRDefault="00C726E7" w:rsidP="00AD27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43FBE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04.06.2025</w:t>
      </w:r>
      <w:r w:rsidR="00A5234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AF52D5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12A73" w:rsidRPr="00B4592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74</w:t>
      </w:r>
    </w:p>
    <w:p w:rsidR="00263FC1" w:rsidRPr="00B368DE" w:rsidRDefault="008477E0" w:rsidP="008773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п</w:t>
      </w:r>
      <w:r w:rsidR="000F08E7" w:rsidRPr="00B368DE">
        <w:rPr>
          <w:rFonts w:ascii="Times New Roman" w:hAnsi="Times New Roman"/>
          <w:sz w:val="28"/>
          <w:szCs w:val="28"/>
        </w:rPr>
        <w:t>. Гигант</w:t>
      </w:r>
    </w:p>
    <w:p w:rsidR="00E13E85" w:rsidRDefault="00E13E85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D1387">
        <w:rPr>
          <w:rFonts w:ascii="Times New Roman" w:hAnsi="Times New Roman"/>
          <w:sz w:val="28"/>
          <w:szCs w:val="28"/>
        </w:rPr>
        <w:t xml:space="preserve">О создании </w:t>
      </w:r>
      <w:r w:rsidRPr="00B368DE">
        <w:rPr>
          <w:rFonts w:ascii="Times New Roman" w:hAnsi="Times New Roman"/>
          <w:sz w:val="28"/>
          <w:szCs w:val="28"/>
        </w:rPr>
        <w:t xml:space="preserve">комиссии </w:t>
      </w:r>
      <w:r w:rsidRPr="00B368DE">
        <w:rPr>
          <w:rFonts w:ascii="Times New Roman" w:hAnsi="Times New Roman"/>
          <w:spacing w:val="-1"/>
          <w:sz w:val="28"/>
          <w:szCs w:val="28"/>
        </w:rPr>
        <w:t xml:space="preserve">по оценке </w:t>
      </w:r>
    </w:p>
    <w:p w:rsidR="00164ADA" w:rsidRDefault="00E13E85" w:rsidP="00164ADA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готовности </w:t>
      </w:r>
      <w:r w:rsidR="00164ADA">
        <w:rPr>
          <w:rFonts w:ascii="Times New Roman" w:hAnsi="Times New Roman"/>
          <w:spacing w:val="-1"/>
          <w:sz w:val="28"/>
          <w:szCs w:val="28"/>
        </w:rPr>
        <w:t>помещения Администрации</w:t>
      </w:r>
    </w:p>
    <w:p w:rsidR="00164ADA" w:rsidRDefault="00164ADA" w:rsidP="00164ADA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</w:p>
    <w:p w:rsidR="00E13E85" w:rsidRPr="00B368DE" w:rsidRDefault="00164ADA" w:rsidP="00164ADA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отопительному периоду 2025</w:t>
      </w:r>
      <w:r w:rsidR="00343FBE">
        <w:rPr>
          <w:rFonts w:ascii="Times New Roman" w:hAnsi="Times New Roman"/>
          <w:sz w:val="28"/>
          <w:szCs w:val="28"/>
        </w:rPr>
        <w:t>-2026 г</w:t>
      </w:r>
      <w:r w:rsidR="00E13E85" w:rsidRPr="00B368DE">
        <w:rPr>
          <w:rFonts w:ascii="Times New Roman" w:hAnsi="Times New Roman"/>
          <w:sz w:val="28"/>
          <w:szCs w:val="28"/>
        </w:rPr>
        <w:t>г.»</w:t>
      </w:r>
    </w:p>
    <w:p w:rsidR="00E13E85" w:rsidRDefault="00E13E85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343FBE" w:rsidRDefault="00343FBE" w:rsidP="00343F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84F0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190-ФЗ                                          «О теплоснабжении», приказом Министерства энергетики Российской Федерации  от 12.03.2013 № 103 «Об утверждении правил оценки готовности к отопительному сезону»,  пунктом 3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="00164ADA">
        <w:rPr>
          <w:rFonts w:ascii="Times New Roman" w:hAnsi="Times New Roman"/>
          <w:sz w:val="28"/>
          <w:szCs w:val="28"/>
        </w:rPr>
        <w:t>д</w:t>
      </w:r>
      <w:r w:rsidR="00164ADA" w:rsidRPr="00B368DE">
        <w:rPr>
          <w:rFonts w:ascii="Times New Roman" w:hAnsi="Times New Roman"/>
          <w:sz w:val="28"/>
          <w:szCs w:val="28"/>
        </w:rPr>
        <w:t xml:space="preserve">ля своевременной и качественной подготовки </w:t>
      </w:r>
      <w:r w:rsidR="00164ADA">
        <w:rPr>
          <w:rFonts w:ascii="Times New Roman" w:hAnsi="Times New Roman"/>
          <w:sz w:val="28"/>
          <w:szCs w:val="28"/>
        </w:rPr>
        <w:t xml:space="preserve"> помещения  Администрации </w:t>
      </w:r>
      <w:proofErr w:type="spellStart"/>
      <w:r w:rsidR="00164ADA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164AD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64ADA" w:rsidRPr="00B368DE">
        <w:rPr>
          <w:rFonts w:ascii="Times New Roman" w:hAnsi="Times New Roman"/>
          <w:sz w:val="28"/>
          <w:szCs w:val="28"/>
        </w:rPr>
        <w:t>к работе в</w:t>
      </w:r>
      <w:r w:rsidR="00164ADA">
        <w:rPr>
          <w:rFonts w:ascii="Times New Roman" w:hAnsi="Times New Roman"/>
          <w:sz w:val="28"/>
          <w:szCs w:val="28"/>
        </w:rPr>
        <w:t xml:space="preserve"> </w:t>
      </w:r>
      <w:r w:rsidR="00164ADA" w:rsidRPr="00B368DE">
        <w:rPr>
          <w:rFonts w:ascii="Times New Roman" w:hAnsi="Times New Roman"/>
          <w:sz w:val="28"/>
          <w:szCs w:val="28"/>
        </w:rPr>
        <w:t>отопительный период</w:t>
      </w:r>
      <w:r>
        <w:rPr>
          <w:rFonts w:ascii="Times New Roman" w:hAnsi="Times New Roman"/>
          <w:sz w:val="28"/>
          <w:szCs w:val="28"/>
        </w:rPr>
        <w:t xml:space="preserve"> 2025-2026 г</w:t>
      </w:r>
      <w:r w:rsidRPr="00B368D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:</w:t>
      </w:r>
    </w:p>
    <w:p w:rsidR="00343FBE" w:rsidRDefault="00164ADA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Создать комиссию по оценке готовности</w:t>
      </w:r>
      <w:r>
        <w:rPr>
          <w:rFonts w:ascii="Times New Roman" w:hAnsi="Times New Roman"/>
          <w:sz w:val="28"/>
          <w:szCs w:val="28"/>
        </w:rPr>
        <w:t xml:space="preserve"> помещения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 </w:t>
      </w:r>
      <w:r w:rsidRPr="00B368DE">
        <w:rPr>
          <w:rFonts w:ascii="Times New Roman" w:hAnsi="Times New Roman"/>
          <w:sz w:val="28"/>
          <w:szCs w:val="28"/>
        </w:rPr>
        <w:t>отопительному периоду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BE">
        <w:rPr>
          <w:rFonts w:ascii="Times New Roman" w:hAnsi="Times New Roman"/>
          <w:sz w:val="28"/>
          <w:szCs w:val="28"/>
        </w:rPr>
        <w:t>2025-2026</w:t>
      </w:r>
      <w:r w:rsidR="00343FBE" w:rsidRPr="00F84F07">
        <w:rPr>
          <w:rFonts w:ascii="Times New Roman" w:hAnsi="Times New Roman"/>
          <w:sz w:val="28"/>
          <w:szCs w:val="28"/>
        </w:rPr>
        <w:t>гг.</w:t>
      </w:r>
      <w:r w:rsidR="00343FBE" w:rsidRPr="00961CD9">
        <w:t xml:space="preserve"> </w:t>
      </w:r>
      <w:r w:rsidR="00343FBE">
        <w:rPr>
          <w:rFonts w:ascii="Times New Roman" w:hAnsi="Times New Roman"/>
          <w:sz w:val="28"/>
          <w:szCs w:val="28"/>
        </w:rPr>
        <w:t>(приложение №1);</w:t>
      </w:r>
    </w:p>
    <w:p w:rsidR="00343FBE" w:rsidRPr="00961CD9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подготовки к предстоящему осенне-зимнему периоду 2025-2026гг. (приложение №2);</w:t>
      </w:r>
    </w:p>
    <w:p w:rsidR="00343FBE" w:rsidRDefault="00343FBE" w:rsidP="00343FB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F07">
        <w:rPr>
          <w:rFonts w:ascii="Times New Roman" w:hAnsi="Times New Roman"/>
          <w:sz w:val="28"/>
          <w:szCs w:val="28"/>
        </w:rPr>
        <w:t>Утвердит</w:t>
      </w:r>
      <w:r>
        <w:rPr>
          <w:rFonts w:ascii="Times New Roman" w:hAnsi="Times New Roman"/>
          <w:sz w:val="28"/>
          <w:szCs w:val="28"/>
        </w:rPr>
        <w:t>ь программу проведения проверок</w:t>
      </w:r>
      <w:r w:rsidRPr="00F84F07">
        <w:rPr>
          <w:rFonts w:ascii="Times New Roman" w:hAnsi="Times New Roman"/>
          <w:sz w:val="28"/>
          <w:szCs w:val="28"/>
        </w:rPr>
        <w:t xml:space="preserve"> готовности </w:t>
      </w:r>
      <w:r w:rsidR="00DE4723">
        <w:rPr>
          <w:rFonts w:ascii="Times New Roman" w:hAnsi="Times New Roman"/>
          <w:sz w:val="28"/>
          <w:szCs w:val="28"/>
        </w:rPr>
        <w:t xml:space="preserve">помещения Администрации </w:t>
      </w:r>
      <w:proofErr w:type="spellStart"/>
      <w:r w:rsidR="00DE4723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DE4723">
        <w:rPr>
          <w:rFonts w:ascii="Times New Roman" w:hAnsi="Times New Roman"/>
          <w:sz w:val="28"/>
          <w:szCs w:val="28"/>
        </w:rPr>
        <w:t xml:space="preserve"> сельского поселения к </w:t>
      </w:r>
      <w:r>
        <w:rPr>
          <w:rFonts w:ascii="Times New Roman" w:hAnsi="Times New Roman"/>
          <w:sz w:val="28"/>
          <w:szCs w:val="28"/>
        </w:rPr>
        <w:t xml:space="preserve">эксплуатации в осенне-зимний </w:t>
      </w:r>
      <w:r w:rsidRPr="00F84F07">
        <w:rPr>
          <w:rFonts w:ascii="Times New Roman" w:hAnsi="Times New Roman"/>
          <w:sz w:val="28"/>
          <w:szCs w:val="28"/>
        </w:rPr>
        <w:t xml:space="preserve">период 2025-2026гг. </w:t>
      </w:r>
      <w:r>
        <w:rPr>
          <w:rFonts w:ascii="Times New Roman" w:hAnsi="Times New Roman"/>
          <w:sz w:val="28"/>
          <w:szCs w:val="28"/>
        </w:rPr>
        <w:t>(приложение №3);</w:t>
      </w:r>
    </w:p>
    <w:p w:rsidR="00343FBE" w:rsidRPr="00961CD9" w:rsidRDefault="00343FBE" w:rsidP="00343FB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61CD9">
        <w:rPr>
          <w:rFonts w:ascii="Times New Roman" w:hAnsi="Times New Roman"/>
          <w:sz w:val="28"/>
          <w:szCs w:val="28"/>
        </w:rPr>
        <w:t xml:space="preserve">По результатам работы комиссии составить акты оценки готовности </w:t>
      </w:r>
      <w:r w:rsidR="00DE4723">
        <w:rPr>
          <w:rFonts w:ascii="Times New Roman" w:hAnsi="Times New Roman"/>
          <w:sz w:val="28"/>
          <w:szCs w:val="28"/>
        </w:rPr>
        <w:t xml:space="preserve">помещения Администрации </w:t>
      </w:r>
      <w:proofErr w:type="spellStart"/>
      <w:r w:rsidR="00DE4723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DE472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61CD9">
        <w:rPr>
          <w:rFonts w:ascii="Times New Roman" w:hAnsi="Times New Roman"/>
          <w:sz w:val="28"/>
          <w:szCs w:val="28"/>
        </w:rPr>
        <w:t xml:space="preserve">к эксплуатации </w:t>
      </w:r>
      <w:r w:rsidR="00DE4723">
        <w:rPr>
          <w:rFonts w:ascii="Times New Roman" w:hAnsi="Times New Roman"/>
          <w:sz w:val="28"/>
          <w:szCs w:val="28"/>
        </w:rPr>
        <w:t xml:space="preserve">в осенне-зимний </w:t>
      </w:r>
      <w:r w:rsidR="00DE4723" w:rsidRPr="00F84F07">
        <w:rPr>
          <w:rFonts w:ascii="Times New Roman" w:hAnsi="Times New Roman"/>
          <w:sz w:val="28"/>
          <w:szCs w:val="28"/>
        </w:rPr>
        <w:t>период</w:t>
      </w:r>
      <w:r w:rsidR="00DE4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01 сентября 2025 года;</w:t>
      </w:r>
    </w:p>
    <w:p w:rsidR="00343FBE" w:rsidRDefault="00343FBE" w:rsidP="00046908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E795A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proofErr w:type="spellStart"/>
      <w:r w:rsidRPr="007E795A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7E795A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046908" w:rsidRPr="00046908">
        <w:rPr>
          <w:rFonts w:ascii="Times New Roman" w:hAnsi="Times New Roman"/>
          <w:sz w:val="28"/>
          <w:szCs w:val="28"/>
        </w:rPr>
        <w:t>О создании   комиссии по оценке готовности помещения Администрации</w:t>
      </w:r>
      <w:r w:rsidR="00046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908" w:rsidRPr="00046908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046908" w:rsidRPr="0004690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46908">
        <w:rPr>
          <w:rFonts w:ascii="Times New Roman" w:hAnsi="Times New Roman"/>
          <w:sz w:val="28"/>
          <w:szCs w:val="28"/>
        </w:rPr>
        <w:t xml:space="preserve"> </w:t>
      </w:r>
      <w:r w:rsidR="00046908" w:rsidRPr="00046908">
        <w:rPr>
          <w:rFonts w:ascii="Times New Roman" w:hAnsi="Times New Roman"/>
          <w:sz w:val="28"/>
          <w:szCs w:val="28"/>
        </w:rPr>
        <w:t>к отопительному периоду 2024-2025 г</w:t>
      </w:r>
      <w:r w:rsidRPr="00046908">
        <w:rPr>
          <w:rFonts w:ascii="Times New Roman" w:hAnsi="Times New Roman"/>
          <w:sz w:val="28"/>
          <w:szCs w:val="28"/>
        </w:rPr>
        <w:t>г.» от 18.07.20</w:t>
      </w:r>
      <w:r w:rsidR="00DE4723" w:rsidRPr="00046908">
        <w:rPr>
          <w:rFonts w:ascii="Times New Roman" w:hAnsi="Times New Roman"/>
          <w:sz w:val="28"/>
          <w:szCs w:val="28"/>
        </w:rPr>
        <w:t>24 № 84</w:t>
      </w:r>
      <w:r w:rsidRPr="00046908">
        <w:rPr>
          <w:rFonts w:ascii="Times New Roman" w:hAnsi="Times New Roman"/>
          <w:sz w:val="28"/>
          <w:szCs w:val="28"/>
        </w:rPr>
        <w:t xml:space="preserve"> считать утратившим силу;</w:t>
      </w:r>
    </w:p>
    <w:p w:rsidR="00046908" w:rsidRDefault="00046908" w:rsidP="0004690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CD9">
        <w:rPr>
          <w:rFonts w:ascii="Times New Roman" w:hAnsi="Times New Roman"/>
          <w:sz w:val="28"/>
          <w:szCs w:val="28"/>
        </w:rPr>
        <w:t>Разместить настоящее рас</w:t>
      </w:r>
      <w:r w:rsidR="00FA146D">
        <w:rPr>
          <w:rFonts w:ascii="Times New Roman" w:hAnsi="Times New Roman"/>
          <w:sz w:val="28"/>
          <w:szCs w:val="28"/>
        </w:rPr>
        <w:t>поряжение на официальном сайте А</w:t>
      </w:r>
      <w:r w:rsidRPr="00961CD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46908" w:rsidRPr="00F84F07" w:rsidRDefault="00046908" w:rsidP="0004690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CD9">
        <w:rPr>
          <w:rFonts w:ascii="Times New Roman" w:hAnsi="Times New Roman"/>
          <w:sz w:val="28"/>
          <w:szCs w:val="28"/>
        </w:rPr>
        <w:t>Контроль за выполнением данного распоряжения оставляю за собой.</w:t>
      </w:r>
    </w:p>
    <w:p w:rsidR="00046908" w:rsidRDefault="00046908" w:rsidP="00C57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908" w:rsidRDefault="00046908" w:rsidP="00C57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056" w:rsidRDefault="00C57056" w:rsidP="00C57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57056" w:rsidRPr="00B368DE" w:rsidRDefault="00C57056" w:rsidP="00C570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Гигантовского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B368DE">
        <w:rPr>
          <w:rFonts w:ascii="Times New Roman" w:hAnsi="Times New Roman"/>
          <w:sz w:val="28"/>
          <w:szCs w:val="28"/>
        </w:rPr>
        <w:t xml:space="preserve">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         Ю. М. Штельман</w:t>
      </w:r>
    </w:p>
    <w:p w:rsidR="00C57056" w:rsidRDefault="00C57056" w:rsidP="00C570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Подготовил: инспектор</w:t>
      </w:r>
    </w:p>
    <w:p w:rsidR="00C57056" w:rsidRDefault="00C57056" w:rsidP="00C570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Березовская  Т.С.</w:t>
      </w:r>
    </w:p>
    <w:p w:rsidR="00C57056" w:rsidRPr="003946FA" w:rsidRDefault="00C57056" w:rsidP="00C570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8(86372)78-4-61</w:t>
      </w:r>
    </w:p>
    <w:p w:rsidR="00C57056" w:rsidRPr="00E26C4B" w:rsidRDefault="00C57056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57056" w:rsidRPr="00E26C4B" w:rsidRDefault="00C57056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 w:rsidR="00FA146D"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C57056" w:rsidRPr="00E26C4B" w:rsidRDefault="00C57056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57056" w:rsidRPr="00E26C4B" w:rsidRDefault="00C57056" w:rsidP="00C570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 w:rsidR="00C726E7">
        <w:rPr>
          <w:rFonts w:ascii="Times New Roman" w:hAnsi="Times New Roman"/>
          <w:sz w:val="24"/>
          <w:szCs w:val="24"/>
        </w:rPr>
        <w:t>04.06.2025 года № 74</w:t>
      </w:r>
    </w:p>
    <w:p w:rsidR="00343FBE" w:rsidRDefault="00343FBE" w:rsidP="00C57056">
      <w:pPr>
        <w:shd w:val="clear" w:color="auto" w:fill="FFFFFF"/>
        <w:spacing w:after="0" w:line="240" w:lineRule="auto"/>
        <w:ind w:right="4416"/>
        <w:jc w:val="right"/>
        <w:rPr>
          <w:rFonts w:ascii="Times New Roman" w:hAnsi="Times New Roman"/>
          <w:sz w:val="28"/>
          <w:szCs w:val="28"/>
        </w:rPr>
      </w:pPr>
    </w:p>
    <w:p w:rsidR="00E13E85" w:rsidRPr="00B368DE" w:rsidRDefault="00C57056" w:rsidP="00C57056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9189E">
        <w:rPr>
          <w:rFonts w:ascii="Times New Roman" w:hAnsi="Times New Roman"/>
          <w:sz w:val="28"/>
          <w:szCs w:val="28"/>
        </w:rPr>
        <w:t xml:space="preserve">Состав комиссии </w:t>
      </w:r>
      <w:r w:rsidR="00E13E85" w:rsidRPr="00B368DE">
        <w:rPr>
          <w:rFonts w:ascii="Times New Roman" w:hAnsi="Times New Roman"/>
          <w:sz w:val="28"/>
          <w:szCs w:val="28"/>
        </w:rPr>
        <w:t>по оценке готовности</w:t>
      </w:r>
      <w:r w:rsidR="00E13E85">
        <w:rPr>
          <w:rFonts w:ascii="Times New Roman" w:hAnsi="Times New Roman"/>
          <w:sz w:val="28"/>
          <w:szCs w:val="28"/>
        </w:rPr>
        <w:t xml:space="preserve"> </w:t>
      </w:r>
      <w:r w:rsidR="00DE4723">
        <w:rPr>
          <w:rFonts w:ascii="Times New Roman" w:hAnsi="Times New Roman"/>
          <w:sz w:val="28"/>
          <w:szCs w:val="28"/>
        </w:rPr>
        <w:t xml:space="preserve">помещения Администрации </w:t>
      </w:r>
      <w:proofErr w:type="spellStart"/>
      <w:r w:rsidR="00DE4723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DE472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E13E85">
        <w:rPr>
          <w:rFonts w:ascii="Times New Roman" w:hAnsi="Times New Roman"/>
          <w:sz w:val="28"/>
          <w:szCs w:val="28"/>
        </w:rPr>
        <w:t xml:space="preserve"> </w:t>
      </w:r>
      <w:r w:rsidRPr="00B368DE">
        <w:rPr>
          <w:rFonts w:ascii="Times New Roman" w:hAnsi="Times New Roman"/>
          <w:sz w:val="28"/>
          <w:szCs w:val="28"/>
        </w:rPr>
        <w:t>отопительному периоду</w:t>
      </w:r>
      <w:r>
        <w:rPr>
          <w:rFonts w:ascii="Times New Roman" w:hAnsi="Times New Roman"/>
          <w:sz w:val="28"/>
          <w:szCs w:val="28"/>
        </w:rPr>
        <w:t xml:space="preserve"> 2025-2026</w:t>
      </w:r>
      <w:r w:rsidR="00523120">
        <w:rPr>
          <w:rFonts w:ascii="Times New Roman" w:hAnsi="Times New Roman"/>
          <w:sz w:val="28"/>
          <w:szCs w:val="28"/>
        </w:rPr>
        <w:t>г</w:t>
      </w:r>
      <w:r w:rsidR="00E13E85" w:rsidRPr="00B368DE">
        <w:rPr>
          <w:rFonts w:ascii="Times New Roman" w:hAnsi="Times New Roman"/>
          <w:sz w:val="28"/>
          <w:szCs w:val="28"/>
        </w:rPr>
        <w:t xml:space="preserve">г. </w:t>
      </w:r>
    </w:p>
    <w:p w:rsidR="00A02060" w:rsidRDefault="00A02060" w:rsidP="00A02060">
      <w:pPr>
        <w:shd w:val="clear" w:color="auto" w:fill="FFFFFF"/>
        <w:spacing w:after="0" w:line="298" w:lineRule="exact"/>
        <w:ind w:left="709"/>
        <w:rPr>
          <w:rFonts w:ascii="Times New Roman" w:hAnsi="Times New Roman"/>
          <w:bCs/>
          <w:sz w:val="28"/>
          <w:szCs w:val="28"/>
        </w:rPr>
      </w:pPr>
    </w:p>
    <w:p w:rsidR="00E13E85" w:rsidRDefault="00E13E85" w:rsidP="00A02060">
      <w:pPr>
        <w:shd w:val="clear" w:color="auto" w:fill="FFFFFF"/>
        <w:spacing w:after="0" w:line="298" w:lineRule="exact"/>
        <w:ind w:left="709"/>
        <w:rPr>
          <w:rFonts w:ascii="Times New Roman" w:hAnsi="Times New Roman"/>
          <w:b/>
          <w:bCs/>
          <w:sz w:val="32"/>
          <w:szCs w:val="32"/>
        </w:rPr>
      </w:pPr>
      <w:r w:rsidRPr="00C57056">
        <w:rPr>
          <w:rFonts w:ascii="Times New Roman" w:hAnsi="Times New Roman"/>
          <w:b/>
          <w:bCs/>
          <w:sz w:val="32"/>
          <w:szCs w:val="32"/>
        </w:rPr>
        <w:t>председатель комиссии:</w:t>
      </w:r>
    </w:p>
    <w:p w:rsidR="00C57056" w:rsidRPr="00C57056" w:rsidRDefault="00C57056" w:rsidP="00A02060">
      <w:pPr>
        <w:shd w:val="clear" w:color="auto" w:fill="FFFFFF"/>
        <w:spacing w:after="0" w:line="298" w:lineRule="exact"/>
        <w:ind w:left="709"/>
        <w:rPr>
          <w:rFonts w:ascii="Times New Roman" w:hAnsi="Times New Roman"/>
          <w:b/>
          <w:sz w:val="32"/>
          <w:szCs w:val="32"/>
        </w:rPr>
      </w:pPr>
    </w:p>
    <w:p w:rsidR="00E13E85" w:rsidRPr="00B368DE" w:rsidRDefault="00E13E85" w:rsidP="00A02060">
      <w:pPr>
        <w:shd w:val="clear" w:color="auto" w:fill="FFFFFF"/>
        <w:spacing w:after="0" w:line="298" w:lineRule="exact"/>
        <w:ind w:left="567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</w:t>
      </w:r>
      <w:r w:rsidR="00D469B4" w:rsidRPr="00D469B4">
        <w:rPr>
          <w:rFonts w:ascii="Times New Roman" w:hAnsi="Times New Roman"/>
          <w:sz w:val="28"/>
          <w:szCs w:val="28"/>
        </w:rPr>
        <w:t xml:space="preserve"> </w:t>
      </w:r>
      <w:r w:rsidR="00D469B4" w:rsidRPr="00B368DE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Pr="00B368DE">
        <w:rPr>
          <w:rFonts w:ascii="Times New Roman" w:hAnsi="Times New Roman"/>
          <w:sz w:val="28"/>
          <w:szCs w:val="28"/>
        </w:rPr>
        <w:t>Штельман</w:t>
      </w:r>
      <w:proofErr w:type="spellEnd"/>
      <w:r w:rsidRPr="00B368DE">
        <w:rPr>
          <w:rFonts w:ascii="Times New Roman" w:hAnsi="Times New Roman"/>
          <w:sz w:val="28"/>
          <w:szCs w:val="28"/>
        </w:rPr>
        <w:t xml:space="preserve"> - </w:t>
      </w:r>
      <w:r w:rsidR="00C57056" w:rsidRPr="00B368DE">
        <w:rPr>
          <w:rFonts w:ascii="Times New Roman" w:hAnsi="Times New Roman"/>
          <w:sz w:val="28"/>
          <w:szCs w:val="28"/>
        </w:rPr>
        <w:t>Глава Администрации</w:t>
      </w:r>
      <w:r w:rsidRPr="00B36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8DE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B368D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02060" w:rsidRDefault="00A02060" w:rsidP="00E13E85">
      <w:pPr>
        <w:shd w:val="clear" w:color="auto" w:fill="FFFFFF"/>
        <w:spacing w:after="0" w:line="298" w:lineRule="exact"/>
        <w:ind w:left="426"/>
        <w:rPr>
          <w:rFonts w:ascii="Times New Roman" w:hAnsi="Times New Roman"/>
          <w:bCs/>
          <w:spacing w:val="-1"/>
          <w:sz w:val="28"/>
          <w:szCs w:val="28"/>
        </w:rPr>
      </w:pPr>
    </w:p>
    <w:p w:rsidR="00E13E85" w:rsidRDefault="00E13E85" w:rsidP="00A02060">
      <w:pPr>
        <w:shd w:val="clear" w:color="auto" w:fill="FFFFFF"/>
        <w:spacing w:after="0" w:line="298" w:lineRule="exact"/>
        <w:ind w:left="709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C57056">
        <w:rPr>
          <w:rFonts w:ascii="Times New Roman" w:hAnsi="Times New Roman"/>
          <w:b/>
          <w:bCs/>
          <w:spacing w:val="-1"/>
          <w:sz w:val="32"/>
          <w:szCs w:val="32"/>
        </w:rPr>
        <w:t>члены комиссии:</w:t>
      </w:r>
    </w:p>
    <w:p w:rsidR="00C57056" w:rsidRPr="00C57056" w:rsidRDefault="00C57056" w:rsidP="00A02060">
      <w:pPr>
        <w:shd w:val="clear" w:color="auto" w:fill="FFFFFF"/>
        <w:spacing w:after="0" w:line="298" w:lineRule="exact"/>
        <w:ind w:left="709"/>
        <w:rPr>
          <w:rFonts w:ascii="Times New Roman" w:hAnsi="Times New Roman"/>
          <w:b/>
          <w:bCs/>
          <w:spacing w:val="-1"/>
          <w:sz w:val="32"/>
          <w:szCs w:val="32"/>
        </w:rPr>
      </w:pPr>
    </w:p>
    <w:p w:rsidR="00C57056" w:rsidRDefault="00C57056" w:rsidP="0004690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C57056">
        <w:rPr>
          <w:rFonts w:ascii="Times New Roman" w:hAnsi="Times New Roman"/>
          <w:sz w:val="26"/>
          <w:szCs w:val="26"/>
        </w:rPr>
        <w:t xml:space="preserve">-М.А. Карпенко – главный специалист Администрации </w:t>
      </w:r>
      <w:proofErr w:type="spellStart"/>
      <w:r w:rsidRPr="00C57056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469B4" w:rsidRPr="00C57056" w:rsidRDefault="00D469B4" w:rsidP="00C570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056" w:rsidRDefault="00C57056" w:rsidP="0004690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-</w:t>
      </w:r>
      <w:r w:rsidRPr="00C57056">
        <w:rPr>
          <w:rFonts w:ascii="Times New Roman" w:hAnsi="Times New Roman"/>
          <w:sz w:val="26"/>
          <w:szCs w:val="26"/>
        </w:rPr>
        <w:t xml:space="preserve">С.Г. </w:t>
      </w:r>
      <w:proofErr w:type="spellStart"/>
      <w:r w:rsidRPr="00C57056">
        <w:rPr>
          <w:rFonts w:ascii="Times New Roman" w:hAnsi="Times New Roman"/>
          <w:sz w:val="26"/>
          <w:szCs w:val="26"/>
        </w:rPr>
        <w:t>Пикулев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– ведущий специалист Администрации </w:t>
      </w:r>
      <w:proofErr w:type="spellStart"/>
      <w:r w:rsidRPr="00C57056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сельского </w:t>
      </w:r>
      <w:r w:rsidR="00DE4723">
        <w:rPr>
          <w:rFonts w:ascii="Times New Roman" w:hAnsi="Times New Roman"/>
          <w:sz w:val="26"/>
          <w:szCs w:val="26"/>
        </w:rPr>
        <w:t xml:space="preserve">                </w:t>
      </w:r>
      <w:r w:rsidRPr="00C57056">
        <w:rPr>
          <w:rFonts w:ascii="Times New Roman" w:hAnsi="Times New Roman"/>
          <w:sz w:val="26"/>
          <w:szCs w:val="26"/>
        </w:rPr>
        <w:t>поселения;</w:t>
      </w:r>
    </w:p>
    <w:p w:rsidR="00D469B4" w:rsidRPr="00C57056" w:rsidRDefault="00D469B4" w:rsidP="00C570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7056" w:rsidRDefault="00C57056" w:rsidP="0004690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57056">
        <w:rPr>
          <w:rFonts w:ascii="Times New Roman" w:hAnsi="Times New Roman"/>
          <w:sz w:val="26"/>
          <w:szCs w:val="26"/>
        </w:rPr>
        <w:t xml:space="preserve">Т.С. Березовская– инспектор Администрации </w:t>
      </w:r>
      <w:proofErr w:type="spellStart"/>
      <w:r w:rsidRPr="00C57056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C57056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469B4" w:rsidRPr="00C57056" w:rsidRDefault="00D469B4" w:rsidP="00C57056">
      <w:pPr>
        <w:shd w:val="clear" w:color="auto" w:fill="FFFFFF"/>
        <w:spacing w:after="0" w:line="240" w:lineRule="auto"/>
        <w:ind w:left="434"/>
        <w:jc w:val="both"/>
        <w:rPr>
          <w:rFonts w:ascii="Times New Roman" w:hAnsi="Times New Roman"/>
          <w:sz w:val="26"/>
          <w:szCs w:val="26"/>
        </w:rPr>
      </w:pPr>
    </w:p>
    <w:p w:rsidR="00C57056" w:rsidRDefault="00C57056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D469B4" w:rsidRDefault="00D469B4">
      <w:pPr>
        <w:spacing w:after="0"/>
        <w:rPr>
          <w:rFonts w:ascii="Times New Roman" w:hAnsi="Times New Roman"/>
          <w:sz w:val="16"/>
          <w:szCs w:val="16"/>
        </w:rPr>
      </w:pPr>
    </w:p>
    <w:p w:rsidR="00BD5C96" w:rsidRDefault="00BD5C96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C96" w:rsidRDefault="00BD5C96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C96" w:rsidRDefault="00BD5C96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C96" w:rsidRDefault="00BD5C96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C96" w:rsidRDefault="00BD5C96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C96" w:rsidRDefault="00BD5C96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C96" w:rsidRDefault="00BD5C96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5C96" w:rsidRDefault="00BD5C96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69B4" w:rsidRPr="00E26C4B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D469B4" w:rsidRPr="00E26C4B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 w:rsidR="00FA146D"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D469B4" w:rsidRPr="00E26C4B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469B4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 w:rsidR="00C726E7">
        <w:rPr>
          <w:rFonts w:ascii="Times New Roman" w:hAnsi="Times New Roman"/>
          <w:sz w:val="24"/>
          <w:szCs w:val="24"/>
        </w:rPr>
        <w:t>04.06.2025 года № 74</w:t>
      </w: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Pr="00CD6987" w:rsidRDefault="00FA146D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«</w:t>
      </w:r>
      <w:r w:rsidR="00D469B4" w:rsidRPr="00CD6987">
        <w:rPr>
          <w:rFonts w:asciiTheme="minorHAnsi" w:eastAsiaTheme="minorHAnsi" w:hAnsiTheme="minorHAnsi" w:cstheme="minorBidi"/>
          <w:lang w:eastAsia="en-US"/>
        </w:rPr>
        <w:t>Утверждаю»</w:t>
      </w:r>
    </w:p>
    <w:p w:rsidR="00D469B4" w:rsidRPr="00CD6987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 xml:space="preserve">глава Администрации </w:t>
      </w:r>
    </w:p>
    <w:p w:rsidR="00D469B4" w:rsidRPr="00CD6987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CD6987">
        <w:rPr>
          <w:rFonts w:asciiTheme="minorHAnsi" w:eastAsiaTheme="minorHAnsi" w:hAnsiTheme="minorHAnsi" w:cstheme="minorBidi"/>
          <w:lang w:eastAsia="en-US"/>
        </w:rPr>
        <w:t>Гигантовского</w:t>
      </w:r>
      <w:proofErr w:type="spellEnd"/>
      <w:r w:rsidRPr="00CD6987">
        <w:rPr>
          <w:rFonts w:asciiTheme="minorHAnsi" w:eastAsiaTheme="minorHAnsi" w:hAnsiTheme="minorHAnsi" w:cstheme="minorBidi"/>
          <w:lang w:eastAsia="en-US"/>
        </w:rPr>
        <w:t xml:space="preserve"> сельского поселения</w:t>
      </w:r>
    </w:p>
    <w:p w:rsidR="00D469B4" w:rsidRPr="00CD6987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469B4" w:rsidRPr="00CD6987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 xml:space="preserve">__________________Ю.М. </w:t>
      </w:r>
      <w:proofErr w:type="spellStart"/>
      <w:r w:rsidRPr="00CD6987">
        <w:rPr>
          <w:rFonts w:asciiTheme="minorHAnsi" w:eastAsiaTheme="minorHAnsi" w:hAnsiTheme="minorHAnsi" w:cstheme="minorBidi"/>
          <w:lang w:eastAsia="en-US"/>
        </w:rPr>
        <w:t>Штельман</w:t>
      </w:r>
      <w:proofErr w:type="spellEnd"/>
    </w:p>
    <w:p w:rsidR="00D469B4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>«___» ______________________2025г</w:t>
      </w:r>
    </w:p>
    <w:p w:rsidR="00D469B4" w:rsidRDefault="00D469B4" w:rsidP="00D469B4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4206"/>
        <w:gridCol w:w="2551"/>
        <w:gridCol w:w="3024"/>
      </w:tblGrid>
      <w:tr w:rsidR="00D469B4" w:rsidRPr="00D469B4" w:rsidTr="00D469B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</w:tr>
      <w:tr w:rsidR="00D469B4" w:rsidRPr="00D469B4" w:rsidTr="00D469B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проведения проверок  готовности к осенне-зимнему периоду</w:t>
            </w:r>
          </w:p>
        </w:tc>
      </w:tr>
      <w:tr w:rsidR="00D469B4" w:rsidRPr="00D469B4" w:rsidTr="00D469B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2025-2026 годов объектов социальной сферы</w:t>
            </w:r>
          </w:p>
        </w:tc>
      </w:tr>
      <w:tr w:rsidR="00D469B4" w:rsidRPr="00D469B4" w:rsidTr="00D469B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69B4" w:rsidRPr="00D469B4" w:rsidTr="00D469B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6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 ответственного</w:t>
            </w:r>
          </w:p>
        </w:tc>
      </w:tr>
      <w:tr w:rsidR="00D469B4" w:rsidRPr="00D469B4" w:rsidTr="00D469B4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"СДК 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ул. Ленина 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30.08.2025г.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Юнусова О.М.                       8(86372)78-3-81               </w:t>
            </w:r>
          </w:p>
        </w:tc>
      </w:tr>
      <w:tr w:rsidR="00D469B4" w:rsidRPr="00D469B4" w:rsidTr="00D469B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СР «СДК 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поселения», пос. Сеятель Северный,  ул. Пришкольная, 11-б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30.08.2025г.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Юнусова О.М.                              8(86372)78-3-81 </w:t>
            </w:r>
          </w:p>
        </w:tc>
      </w:tr>
      <w:tr w:rsidR="00D469B4" w:rsidRPr="00D469B4" w:rsidTr="00D469B4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ГБ ПОУ РО "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Сальский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аграрно-технический колледж" ул. Крупской,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30.08.2025г.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Пиница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                                               89281554633</w:t>
            </w:r>
          </w:p>
        </w:tc>
      </w:tr>
      <w:tr w:rsidR="00D469B4" w:rsidRPr="00D469B4" w:rsidTr="00D469B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9B4" w:rsidRPr="00D469B4" w:rsidRDefault="00D469B4" w:rsidP="00D469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Ленина,35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30.08.2025г.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9B4" w:rsidRPr="00D469B4" w:rsidRDefault="00D469B4" w:rsidP="00D4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Штельман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Ю.М.                        8(86372)78-4-61</w:t>
            </w:r>
          </w:p>
        </w:tc>
      </w:tr>
    </w:tbl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FA146D" w:rsidRDefault="00FA146D" w:rsidP="00FA146D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469B4" w:rsidRPr="00E26C4B" w:rsidRDefault="00D469B4" w:rsidP="00FA146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D469B4" w:rsidRPr="00E26C4B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 w:rsidR="00FA146D"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D469B4" w:rsidRPr="00E26C4B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469B4" w:rsidRDefault="00D469B4" w:rsidP="00D469B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 w:rsidR="00C726E7">
        <w:rPr>
          <w:rFonts w:ascii="Times New Roman" w:hAnsi="Times New Roman"/>
          <w:sz w:val="24"/>
          <w:szCs w:val="24"/>
        </w:rPr>
        <w:t>04.06.2025 года № 74</w:t>
      </w:r>
    </w:p>
    <w:p w:rsidR="00D469B4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FA146D" w:rsidRPr="00CD6987" w:rsidRDefault="00FA146D" w:rsidP="00FA146D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«</w:t>
      </w:r>
      <w:r w:rsidRPr="00CD6987">
        <w:rPr>
          <w:rFonts w:asciiTheme="minorHAnsi" w:eastAsiaTheme="minorHAnsi" w:hAnsiTheme="minorHAnsi" w:cstheme="minorBidi"/>
          <w:lang w:eastAsia="en-US"/>
        </w:rPr>
        <w:t>Утверждаю»</w:t>
      </w:r>
    </w:p>
    <w:p w:rsidR="00FA146D" w:rsidRPr="00CD6987" w:rsidRDefault="00FA146D" w:rsidP="00FA146D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 xml:space="preserve">глава Администрации </w:t>
      </w:r>
    </w:p>
    <w:p w:rsidR="00FA146D" w:rsidRPr="00CD6987" w:rsidRDefault="00FA146D" w:rsidP="00FA146D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CD6987">
        <w:rPr>
          <w:rFonts w:asciiTheme="minorHAnsi" w:eastAsiaTheme="minorHAnsi" w:hAnsiTheme="minorHAnsi" w:cstheme="minorBidi"/>
          <w:lang w:eastAsia="en-US"/>
        </w:rPr>
        <w:t>Гигантовского</w:t>
      </w:r>
      <w:proofErr w:type="spellEnd"/>
      <w:r w:rsidRPr="00CD6987">
        <w:rPr>
          <w:rFonts w:asciiTheme="minorHAnsi" w:eastAsiaTheme="minorHAnsi" w:hAnsiTheme="minorHAnsi" w:cstheme="minorBidi"/>
          <w:lang w:eastAsia="en-US"/>
        </w:rPr>
        <w:t xml:space="preserve"> сельского поселения</w:t>
      </w:r>
    </w:p>
    <w:p w:rsidR="00FA146D" w:rsidRPr="00CD6987" w:rsidRDefault="00FA146D" w:rsidP="00FA146D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FA146D" w:rsidRPr="00CD6987" w:rsidRDefault="00FA146D" w:rsidP="00FA146D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 xml:space="preserve">__________________Ю.М. </w:t>
      </w:r>
      <w:proofErr w:type="spellStart"/>
      <w:r w:rsidRPr="00CD6987">
        <w:rPr>
          <w:rFonts w:asciiTheme="minorHAnsi" w:eastAsiaTheme="minorHAnsi" w:hAnsiTheme="minorHAnsi" w:cstheme="minorBidi"/>
          <w:lang w:eastAsia="en-US"/>
        </w:rPr>
        <w:t>Штельман</w:t>
      </w:r>
      <w:proofErr w:type="spellEnd"/>
    </w:p>
    <w:p w:rsidR="00FA146D" w:rsidRDefault="00FA146D" w:rsidP="00FA146D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CD6987">
        <w:rPr>
          <w:rFonts w:asciiTheme="minorHAnsi" w:eastAsiaTheme="minorHAnsi" w:hAnsiTheme="minorHAnsi" w:cstheme="minorBidi"/>
          <w:lang w:eastAsia="en-US"/>
        </w:rPr>
        <w:t>«___» ______________________2025г</w:t>
      </w:r>
    </w:p>
    <w:p w:rsidR="00FA146D" w:rsidRDefault="00FA146D" w:rsidP="00D469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D469B4" w:rsidRDefault="00D469B4" w:rsidP="00D469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проверок</w:t>
      </w:r>
      <w:r w:rsidRPr="00F84F07">
        <w:rPr>
          <w:rFonts w:ascii="Times New Roman" w:hAnsi="Times New Roman"/>
          <w:sz w:val="28"/>
          <w:szCs w:val="28"/>
        </w:rPr>
        <w:t xml:space="preserve"> готовности </w:t>
      </w:r>
      <w:r w:rsidR="00BD5C96">
        <w:rPr>
          <w:rFonts w:ascii="Times New Roman" w:hAnsi="Times New Roman"/>
          <w:sz w:val="28"/>
          <w:szCs w:val="28"/>
        </w:rPr>
        <w:t xml:space="preserve">помещения Администрации </w:t>
      </w:r>
      <w:proofErr w:type="spellStart"/>
      <w:r w:rsidR="00BD5C96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BD5C9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 эксплуатации в осенне-зимний </w:t>
      </w:r>
      <w:r w:rsidRPr="00F84F07">
        <w:rPr>
          <w:rFonts w:ascii="Times New Roman" w:hAnsi="Times New Roman"/>
          <w:sz w:val="28"/>
          <w:szCs w:val="28"/>
        </w:rPr>
        <w:t>период 2025-2026гг.</w:t>
      </w:r>
    </w:p>
    <w:p w:rsidR="00D469B4" w:rsidRPr="00C726E7" w:rsidRDefault="00D469B4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726E7">
        <w:rPr>
          <w:rFonts w:ascii="Times New Roman" w:hAnsi="Times New Roman"/>
          <w:color w:val="000000"/>
          <w:sz w:val="28"/>
          <w:szCs w:val="28"/>
        </w:rPr>
        <w:t xml:space="preserve">1. Целью программы проведения проверки готовности к отопительному периоду 2025 - 2026гг. </w:t>
      </w:r>
      <w:r w:rsidR="00BD5C96" w:rsidRPr="00C726E7">
        <w:rPr>
          <w:rFonts w:ascii="Times New Roman" w:hAnsi="Times New Roman"/>
          <w:sz w:val="28"/>
          <w:szCs w:val="28"/>
        </w:rPr>
        <w:t xml:space="preserve">помещения Администрации </w:t>
      </w:r>
      <w:proofErr w:type="spellStart"/>
      <w:r w:rsidR="00BD5C96" w:rsidRPr="00C726E7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BD5C96" w:rsidRPr="00C726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726E7">
        <w:rPr>
          <w:rFonts w:ascii="Times New Roman" w:hAnsi="Times New Roman"/>
          <w:color w:val="000000"/>
          <w:sz w:val="28"/>
          <w:szCs w:val="28"/>
        </w:rPr>
        <w:t xml:space="preserve"> (далее – Программа) является оценка готовности к отопительному периоду путем проведения проверок готовности к отопительному периоду </w:t>
      </w:r>
      <w:r w:rsidR="00BD5C96" w:rsidRPr="00C726E7">
        <w:rPr>
          <w:rFonts w:ascii="Times New Roman" w:hAnsi="Times New Roman"/>
          <w:sz w:val="28"/>
          <w:szCs w:val="28"/>
        </w:rPr>
        <w:t xml:space="preserve">помещения Администрации </w:t>
      </w:r>
      <w:proofErr w:type="spellStart"/>
      <w:r w:rsidR="00BD5C96" w:rsidRPr="00C726E7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BD5C96" w:rsidRPr="00C726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726E7">
        <w:rPr>
          <w:rFonts w:ascii="Times New Roman" w:hAnsi="Times New Roman"/>
          <w:color w:val="000000"/>
          <w:sz w:val="28"/>
          <w:szCs w:val="28"/>
        </w:rPr>
        <w:t>.</w:t>
      </w:r>
    </w:p>
    <w:p w:rsidR="00D469B4" w:rsidRPr="00C726E7" w:rsidRDefault="00D469B4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726E7">
        <w:rPr>
          <w:rFonts w:ascii="Times New Roman" w:hAnsi="Times New Roman"/>
          <w:color w:val="000000"/>
          <w:sz w:val="28"/>
          <w:szCs w:val="28"/>
        </w:rPr>
        <w:t>2. Проверка проводится на предмет исполнения статьи 20 Федерального закона от 27.07.2010 № 190-ФЗ «О теплоснабжении» и соблюдения обязательных требований, установленных Правилами оценки готовности к отопительному периоду, утвержденным приказом Министерства энергетики Российской Федерации от 13.03.2013 № 103 (далее - Правила).</w:t>
      </w:r>
    </w:p>
    <w:p w:rsidR="00D469B4" w:rsidRPr="00C726E7" w:rsidRDefault="00D469B4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726E7">
        <w:rPr>
          <w:rFonts w:ascii="Times New Roman" w:hAnsi="Times New Roman"/>
          <w:color w:val="000000"/>
          <w:sz w:val="28"/>
          <w:szCs w:val="28"/>
        </w:rPr>
        <w:t xml:space="preserve">3. Проверка осуществляется в отношении </w:t>
      </w:r>
      <w:r w:rsidR="00BD5C96" w:rsidRPr="00C726E7">
        <w:rPr>
          <w:rFonts w:ascii="Times New Roman" w:hAnsi="Times New Roman"/>
          <w:sz w:val="28"/>
          <w:szCs w:val="28"/>
        </w:rPr>
        <w:t xml:space="preserve">помещения Администрации </w:t>
      </w:r>
      <w:proofErr w:type="spellStart"/>
      <w:r w:rsidR="00BD5C96" w:rsidRPr="00C726E7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BD5C96" w:rsidRPr="00C726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726E7">
        <w:rPr>
          <w:rFonts w:ascii="Times New Roman" w:hAnsi="Times New Roman"/>
          <w:color w:val="000000"/>
          <w:sz w:val="28"/>
          <w:szCs w:val="28"/>
        </w:rPr>
        <w:t xml:space="preserve"> в соответствии с Правилами.</w:t>
      </w:r>
    </w:p>
    <w:p w:rsidR="00D469B4" w:rsidRPr="00C726E7" w:rsidRDefault="00D469B4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6E7">
        <w:rPr>
          <w:rFonts w:ascii="Times New Roman" w:hAnsi="Times New Roman"/>
          <w:sz w:val="28"/>
          <w:szCs w:val="28"/>
        </w:rPr>
        <w:t>Срок проведения проверки определен периодом с 01 августа по 01 сентября.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3663"/>
        <w:gridCol w:w="1487"/>
        <w:gridCol w:w="4172"/>
      </w:tblGrid>
      <w:tr w:rsidR="00164FF4" w:rsidTr="00C07E46">
        <w:tc>
          <w:tcPr>
            <w:tcW w:w="673" w:type="dxa"/>
          </w:tcPr>
          <w:p w:rsidR="00164FF4" w:rsidRPr="00B57EDD" w:rsidRDefault="00164FF4" w:rsidP="00164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№ п/п</w:t>
            </w:r>
          </w:p>
        </w:tc>
        <w:tc>
          <w:tcPr>
            <w:tcW w:w="3663" w:type="dxa"/>
          </w:tcPr>
          <w:p w:rsidR="00164FF4" w:rsidRPr="00B57EDD" w:rsidRDefault="00164FF4" w:rsidP="00164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Объекты, подлежащие проверке</w:t>
            </w:r>
          </w:p>
        </w:tc>
        <w:tc>
          <w:tcPr>
            <w:tcW w:w="1487" w:type="dxa"/>
          </w:tcPr>
          <w:p w:rsidR="00164FF4" w:rsidRPr="00B57EDD" w:rsidRDefault="00164FF4" w:rsidP="00164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Сроки проведения проверки</w:t>
            </w:r>
          </w:p>
        </w:tc>
        <w:tc>
          <w:tcPr>
            <w:tcW w:w="4172" w:type="dxa"/>
          </w:tcPr>
          <w:p w:rsidR="00164FF4" w:rsidRPr="00B57EDD" w:rsidRDefault="00164FF4" w:rsidP="00164FF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Документы, проверяемые при проверке</w:t>
            </w:r>
          </w:p>
        </w:tc>
      </w:tr>
      <w:tr w:rsidR="00BD5C96" w:rsidTr="00C07E46">
        <w:tc>
          <w:tcPr>
            <w:tcW w:w="673" w:type="dxa"/>
          </w:tcPr>
          <w:p w:rsidR="00BD5C96" w:rsidRDefault="00BD5C96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  <w:vMerge w:val="restart"/>
          </w:tcPr>
          <w:p w:rsidR="00BD5C96" w:rsidRDefault="00BD5C96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</w:t>
            </w:r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>Гигантовского</w:t>
            </w:r>
            <w:proofErr w:type="spellEnd"/>
            <w:r w:rsidRPr="00D46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Ленина,35</w:t>
            </w:r>
          </w:p>
        </w:tc>
        <w:tc>
          <w:tcPr>
            <w:tcW w:w="1487" w:type="dxa"/>
            <w:vMerge w:val="restart"/>
          </w:tcPr>
          <w:p w:rsidR="00BD5C96" w:rsidRDefault="00BD5C96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172" w:type="dxa"/>
            <w:vMerge w:val="restart"/>
          </w:tcPr>
          <w:p w:rsidR="00BD5C96" w:rsidRDefault="00BD5C96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1) проведение промывки оборудования и коммуникаций </w:t>
            </w:r>
            <w:proofErr w:type="spellStart"/>
            <w:r>
              <w:rPr>
                <w:color w:val="000000"/>
              </w:rPr>
              <w:t>теплопотребляющих</w:t>
            </w:r>
            <w:proofErr w:type="spellEnd"/>
            <w:r>
              <w:rPr>
                <w:color w:val="000000"/>
              </w:rPr>
              <w:t xml:space="preserve"> установок;</w:t>
            </w:r>
          </w:p>
          <w:p w:rsidR="00BD5C96" w:rsidRDefault="00BD5C96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2) выполнение плана ремонтных работ и качество их выполнения;</w:t>
            </w:r>
          </w:p>
          <w:p w:rsidR="00BD5C96" w:rsidRDefault="00BD5C96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3) состояние тепловых сетей, принадлежащих потребителю тепловой энергии;</w:t>
            </w:r>
          </w:p>
          <w:p w:rsidR="00BD5C96" w:rsidRDefault="00BD5C96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4) состояние утепления зданий </w:t>
            </w:r>
            <w:r>
              <w:rPr>
                <w:color w:val="000000"/>
              </w:rPr>
              <w:lastRenderedPageBreak/>
              <w:t>(чердаки, лестничные клетки, подвалы, двери) и центральных тепловых пунктов;</w:t>
            </w:r>
          </w:p>
          <w:p w:rsidR="00BD5C96" w:rsidRDefault="00BD5C96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5) наличие и работоспособность приборов учета, работоспособность автоматических регуляторов при их наличии;</w:t>
            </w:r>
          </w:p>
          <w:p w:rsidR="00BD5C96" w:rsidRDefault="00BD5C96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6) отсутствие задолженности за поставленные тепловую энергию (мощность), теплоноситель;</w:t>
            </w:r>
          </w:p>
          <w:p w:rsidR="00BD5C96" w:rsidRDefault="00BD5C96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7)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>
              <w:rPr>
                <w:color w:val="000000"/>
              </w:rPr>
              <w:t>теплопотребляющих</w:t>
            </w:r>
            <w:proofErr w:type="spellEnd"/>
            <w:r>
              <w:rPr>
                <w:color w:val="000000"/>
              </w:rPr>
              <w:t xml:space="preserve"> установок;</w:t>
            </w:r>
          </w:p>
          <w:p w:rsidR="00BD5C96" w:rsidRDefault="00BD5C96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8) проведение испытания оборудования </w:t>
            </w:r>
            <w:proofErr w:type="spellStart"/>
            <w:r>
              <w:rPr>
                <w:color w:val="000000"/>
              </w:rPr>
              <w:t>теплопотребляющих</w:t>
            </w:r>
            <w:proofErr w:type="spellEnd"/>
            <w:r>
              <w:rPr>
                <w:color w:val="000000"/>
              </w:rPr>
              <w:t xml:space="preserve"> установок на плотность и прочность;</w:t>
            </w:r>
          </w:p>
          <w:p w:rsidR="00BD5C96" w:rsidRDefault="00BD5C96" w:rsidP="00C07E46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9) надежность теплоснабжения потребителей тепловой энергии с учетом климатических условий</w:t>
            </w:r>
          </w:p>
          <w:p w:rsidR="00BD5C96" w:rsidRDefault="00BD5C96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C96" w:rsidTr="00C07E46">
        <w:tc>
          <w:tcPr>
            <w:tcW w:w="673" w:type="dxa"/>
          </w:tcPr>
          <w:p w:rsidR="00BD5C96" w:rsidRDefault="00BD5C96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  <w:vMerge/>
          </w:tcPr>
          <w:p w:rsidR="00BD5C96" w:rsidRPr="00C07E46" w:rsidRDefault="00BD5C96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/>
          </w:tcPr>
          <w:p w:rsidR="00BD5C96" w:rsidRDefault="00BD5C96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2" w:type="dxa"/>
            <w:vMerge/>
          </w:tcPr>
          <w:p w:rsidR="00BD5C96" w:rsidRDefault="00BD5C96" w:rsidP="00164F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760" w:rsidRPr="00106A73" w:rsidRDefault="00C30760" w:rsidP="00D469B4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3946FA" w:rsidRDefault="00D469B4" w:rsidP="00D469B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sectPr w:rsidR="00D469B4" w:rsidRPr="003946FA" w:rsidSect="00D4431C">
      <w:pgSz w:w="11906" w:h="16838"/>
      <w:pgMar w:top="907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04AF"/>
    <w:multiLevelType w:val="hybridMultilevel"/>
    <w:tmpl w:val="D04A574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74ED4"/>
    <w:multiLevelType w:val="hybridMultilevel"/>
    <w:tmpl w:val="9D0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32282"/>
    <w:multiLevelType w:val="hybridMultilevel"/>
    <w:tmpl w:val="7760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B3ED7"/>
    <w:multiLevelType w:val="hybridMultilevel"/>
    <w:tmpl w:val="213A21A2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45587D41"/>
    <w:multiLevelType w:val="hybridMultilevel"/>
    <w:tmpl w:val="7760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1" w15:restartNumberingAfterBreak="0">
    <w:nsid w:val="642A6B27"/>
    <w:multiLevelType w:val="hybridMultilevel"/>
    <w:tmpl w:val="2ABA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04BB3"/>
    <w:multiLevelType w:val="hybridMultilevel"/>
    <w:tmpl w:val="CD5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8412A"/>
    <w:multiLevelType w:val="hybridMultilevel"/>
    <w:tmpl w:val="43547D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46908"/>
    <w:rsid w:val="00051CF2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4ADA"/>
    <w:rsid w:val="00164FF4"/>
    <w:rsid w:val="0016569C"/>
    <w:rsid w:val="00171A1A"/>
    <w:rsid w:val="0017349F"/>
    <w:rsid w:val="00176C27"/>
    <w:rsid w:val="0018437E"/>
    <w:rsid w:val="00187EBC"/>
    <w:rsid w:val="00190E68"/>
    <w:rsid w:val="0019343F"/>
    <w:rsid w:val="0019678F"/>
    <w:rsid w:val="001A0829"/>
    <w:rsid w:val="001B1275"/>
    <w:rsid w:val="001B1F66"/>
    <w:rsid w:val="001C3B5B"/>
    <w:rsid w:val="001D43DB"/>
    <w:rsid w:val="001D606F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08C8"/>
    <w:rsid w:val="00233245"/>
    <w:rsid w:val="00241FC2"/>
    <w:rsid w:val="002423DF"/>
    <w:rsid w:val="0024293D"/>
    <w:rsid w:val="00263FC1"/>
    <w:rsid w:val="00274F37"/>
    <w:rsid w:val="002807EB"/>
    <w:rsid w:val="00283818"/>
    <w:rsid w:val="00293A10"/>
    <w:rsid w:val="00295A2F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43FBE"/>
    <w:rsid w:val="003504DE"/>
    <w:rsid w:val="00357332"/>
    <w:rsid w:val="0037760D"/>
    <w:rsid w:val="003803A8"/>
    <w:rsid w:val="00384B03"/>
    <w:rsid w:val="0038707A"/>
    <w:rsid w:val="003946FA"/>
    <w:rsid w:val="003A1737"/>
    <w:rsid w:val="003A5F3C"/>
    <w:rsid w:val="003A66F5"/>
    <w:rsid w:val="003B0D9D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23120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2BEE"/>
    <w:rsid w:val="005A52D3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C46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E6DAC"/>
    <w:rsid w:val="007E74A6"/>
    <w:rsid w:val="007E795A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37710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1387"/>
    <w:rsid w:val="009D3A49"/>
    <w:rsid w:val="009E6DCB"/>
    <w:rsid w:val="00A014FC"/>
    <w:rsid w:val="00A02060"/>
    <w:rsid w:val="00A0693F"/>
    <w:rsid w:val="00A22B70"/>
    <w:rsid w:val="00A305E2"/>
    <w:rsid w:val="00A37DDA"/>
    <w:rsid w:val="00A4398C"/>
    <w:rsid w:val="00A44307"/>
    <w:rsid w:val="00A5234E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F52D5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45927"/>
    <w:rsid w:val="00B553BE"/>
    <w:rsid w:val="00B63928"/>
    <w:rsid w:val="00B7557C"/>
    <w:rsid w:val="00B76DEB"/>
    <w:rsid w:val="00B914AE"/>
    <w:rsid w:val="00B9496E"/>
    <w:rsid w:val="00B97926"/>
    <w:rsid w:val="00BD5C96"/>
    <w:rsid w:val="00BE50B1"/>
    <w:rsid w:val="00BF2810"/>
    <w:rsid w:val="00C00B8A"/>
    <w:rsid w:val="00C02E54"/>
    <w:rsid w:val="00C07E46"/>
    <w:rsid w:val="00C10920"/>
    <w:rsid w:val="00C1599E"/>
    <w:rsid w:val="00C17174"/>
    <w:rsid w:val="00C20C27"/>
    <w:rsid w:val="00C24CB8"/>
    <w:rsid w:val="00C30214"/>
    <w:rsid w:val="00C30760"/>
    <w:rsid w:val="00C35725"/>
    <w:rsid w:val="00C473E7"/>
    <w:rsid w:val="00C54E9B"/>
    <w:rsid w:val="00C57056"/>
    <w:rsid w:val="00C619FA"/>
    <w:rsid w:val="00C61DBC"/>
    <w:rsid w:val="00C64C9F"/>
    <w:rsid w:val="00C726E7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4431C"/>
    <w:rsid w:val="00D469B4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E4723"/>
    <w:rsid w:val="00DF4862"/>
    <w:rsid w:val="00DF5250"/>
    <w:rsid w:val="00E105F5"/>
    <w:rsid w:val="00E13E8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EF692C"/>
    <w:rsid w:val="00F052A0"/>
    <w:rsid w:val="00F15EDB"/>
    <w:rsid w:val="00F17502"/>
    <w:rsid w:val="00F210F4"/>
    <w:rsid w:val="00F264BE"/>
    <w:rsid w:val="00F33517"/>
    <w:rsid w:val="00F43D38"/>
    <w:rsid w:val="00F44FC7"/>
    <w:rsid w:val="00F46CEF"/>
    <w:rsid w:val="00F51C6F"/>
    <w:rsid w:val="00F57839"/>
    <w:rsid w:val="00F61011"/>
    <w:rsid w:val="00F76E17"/>
    <w:rsid w:val="00F93444"/>
    <w:rsid w:val="00F94B9F"/>
    <w:rsid w:val="00FA018F"/>
    <w:rsid w:val="00FA146D"/>
    <w:rsid w:val="00FB7A60"/>
    <w:rsid w:val="00FC3FD2"/>
    <w:rsid w:val="00FC4418"/>
    <w:rsid w:val="00FE6B9E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9AFB"/>
  <w15:docId w15:val="{46CAEA72-F59D-478F-8195-6941ED10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styleId="a8">
    <w:name w:val="No Spacing"/>
    <w:basedOn w:val="a"/>
    <w:uiPriority w:val="1"/>
    <w:qFormat/>
    <w:rsid w:val="00C07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10F0-7776-4A81-B66F-59679388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XXX</cp:lastModifiedBy>
  <cp:revision>10</cp:revision>
  <cp:lastPrinted>2025-06-04T12:46:00Z</cp:lastPrinted>
  <dcterms:created xsi:type="dcterms:W3CDTF">2024-08-02T08:31:00Z</dcterms:created>
  <dcterms:modified xsi:type="dcterms:W3CDTF">2025-06-04T12:50:00Z</dcterms:modified>
</cp:coreProperties>
</file>