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13EF" w:rsidRDefault="009645CA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</w:t>
      </w:r>
    </w:p>
    <w:p w:rsidR="00FF13EF" w:rsidRDefault="009645CA">
      <w:pPr>
        <w:jc w:val="center"/>
      </w:pPr>
      <w:r>
        <w:t>Российская Федерация</w:t>
      </w:r>
    </w:p>
    <w:p w:rsidR="00FF13EF" w:rsidRDefault="009645CA">
      <w:pPr>
        <w:jc w:val="center"/>
      </w:pPr>
      <w:r>
        <w:t>Ростовская область</w:t>
      </w:r>
    </w:p>
    <w:p w:rsidR="00FF13EF" w:rsidRDefault="009645CA">
      <w:pPr>
        <w:jc w:val="center"/>
      </w:pPr>
      <w:r>
        <w:t>Сальский район</w:t>
      </w:r>
    </w:p>
    <w:p w:rsidR="00FF13EF" w:rsidRDefault="009645CA">
      <w:pPr>
        <w:jc w:val="center"/>
      </w:pPr>
      <w:r>
        <w:t>Администрация Гигантовского сельского поселения</w:t>
      </w:r>
    </w:p>
    <w:p w:rsidR="00FF13EF" w:rsidRDefault="009645CA">
      <w:pPr>
        <w:tabs>
          <w:tab w:val="left" w:pos="5475"/>
        </w:tabs>
        <w:rPr>
          <w:b/>
        </w:rPr>
      </w:pPr>
      <w:r>
        <w:rPr>
          <w:b/>
        </w:rPr>
        <w:tab/>
      </w:r>
    </w:p>
    <w:p w:rsidR="00FF13EF" w:rsidRDefault="009645CA">
      <w:pPr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-2540</wp:posOffset>
                </wp:positionV>
                <wp:extent cx="6221730" cy="127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11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85pt,-0.2pt" to="480.95pt,-0.2pt" ID="Прямая соединительная линия 1" stroked="t" style="position:absolute">
                <v:stroke color="black" weight="38160" joinstyle="miter" endcap="flat"/>
                <v:fill o:detectmouseclick="t" on="false"/>
              </v:line>
            </w:pict>
          </mc:Fallback>
        </mc:AlternateContent>
      </w:r>
    </w:p>
    <w:p w:rsidR="00FF13EF" w:rsidRDefault="00964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F13EF" w:rsidRDefault="009645C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F13EF" w:rsidRDefault="009645CA">
      <w:pPr>
        <w:jc w:val="both"/>
      </w:pPr>
      <w:r>
        <w:rPr>
          <w:sz w:val="26"/>
          <w:szCs w:val="26"/>
        </w:rPr>
        <w:t>01.07</w:t>
      </w:r>
      <w:r>
        <w:rPr>
          <w:sz w:val="26"/>
          <w:szCs w:val="26"/>
        </w:rPr>
        <w:t>.2025 г.                                                                                                                    № 78</w:t>
      </w:r>
    </w:p>
    <w:p w:rsidR="00FF13EF" w:rsidRDefault="00FF13EF">
      <w:pPr>
        <w:jc w:val="center"/>
        <w:rPr>
          <w:sz w:val="26"/>
          <w:szCs w:val="26"/>
        </w:rPr>
      </w:pPr>
    </w:p>
    <w:p w:rsidR="00FF13EF" w:rsidRDefault="009645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игант</w:t>
      </w:r>
      <w:proofErr w:type="spellEnd"/>
    </w:p>
    <w:p w:rsidR="00FF13EF" w:rsidRDefault="00FF13EF">
      <w:pPr>
        <w:pStyle w:val="1c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FF13EF" w:rsidRDefault="009645CA">
      <w:pPr>
        <w:rPr>
          <w:sz w:val="26"/>
          <w:szCs w:val="26"/>
        </w:rPr>
      </w:pPr>
      <w:r>
        <w:rPr>
          <w:sz w:val="26"/>
          <w:szCs w:val="26"/>
        </w:rPr>
        <w:t xml:space="preserve">Об утверждении отчета о  реализации </w:t>
      </w:r>
    </w:p>
    <w:p w:rsidR="00FF13EF" w:rsidRDefault="009645CA">
      <w:pPr>
        <w:rPr>
          <w:sz w:val="26"/>
          <w:szCs w:val="26"/>
        </w:rPr>
      </w:pPr>
      <w:r>
        <w:rPr>
          <w:sz w:val="26"/>
          <w:szCs w:val="26"/>
        </w:rPr>
        <w:t>муниципальной  программы Гигантовского</w:t>
      </w:r>
    </w:p>
    <w:p w:rsidR="00FF13EF" w:rsidRDefault="009645CA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«Обеспечение </w:t>
      </w:r>
      <w:proofErr w:type="gramStart"/>
      <w:r>
        <w:rPr>
          <w:sz w:val="26"/>
          <w:szCs w:val="26"/>
        </w:rPr>
        <w:t>пожарно</w:t>
      </w:r>
      <w:r>
        <w:rPr>
          <w:sz w:val="26"/>
          <w:szCs w:val="26"/>
        </w:rPr>
        <w:t>й</w:t>
      </w:r>
      <w:proofErr w:type="gramEnd"/>
      <w:r>
        <w:rPr>
          <w:sz w:val="26"/>
          <w:szCs w:val="26"/>
        </w:rPr>
        <w:t xml:space="preserve"> </w:t>
      </w:r>
    </w:p>
    <w:p w:rsidR="00FF13EF" w:rsidRDefault="009645CA">
      <w:pPr>
        <w:rPr>
          <w:sz w:val="26"/>
          <w:szCs w:val="26"/>
        </w:rPr>
      </w:pPr>
      <w:r>
        <w:rPr>
          <w:sz w:val="26"/>
          <w:szCs w:val="26"/>
        </w:rPr>
        <w:t xml:space="preserve">безопасности и безопасности людей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водных</w:t>
      </w:r>
    </w:p>
    <w:p w:rsidR="00FF13EF" w:rsidRDefault="009645CA"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объектах</w:t>
      </w:r>
      <w:proofErr w:type="gramEnd"/>
      <w:r>
        <w:rPr>
          <w:sz w:val="26"/>
          <w:szCs w:val="26"/>
        </w:rPr>
        <w:t>» за 6 месяцев 2025 года</w:t>
      </w:r>
    </w:p>
    <w:p w:rsidR="00FF13EF" w:rsidRDefault="00FF13EF">
      <w:pPr>
        <w:rPr>
          <w:sz w:val="26"/>
          <w:szCs w:val="26"/>
        </w:rPr>
      </w:pPr>
    </w:p>
    <w:p w:rsidR="009645CA" w:rsidRDefault="009645CA">
      <w:pPr>
        <w:pStyle w:val="1c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 w:rsidRPr="009645CA">
        <w:rPr>
          <w:sz w:val="26"/>
          <w:szCs w:val="26"/>
        </w:rPr>
        <w:t xml:space="preserve">В соответствии с постановлением  Администрации Гигантовского сельского поселения от  07.10.2024 № 211 «Об утверждении Порядка  разработки,  реализации  и оценки эффективности муниципальных программ Гигантовского сельского поселения»:  </w:t>
      </w:r>
      <w:bookmarkStart w:id="0" w:name="_GoBack"/>
      <w:bookmarkEnd w:id="0"/>
    </w:p>
    <w:p w:rsidR="00FF13EF" w:rsidRDefault="009645CA">
      <w:pPr>
        <w:pStyle w:val="1c"/>
        <w:numPr>
          <w:ilvl w:val="0"/>
          <w:numId w:val="2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</w:pPr>
      <w:r>
        <w:rPr>
          <w:sz w:val="26"/>
          <w:szCs w:val="26"/>
        </w:rPr>
        <w:t xml:space="preserve">Утвердить отчет о  реализации муниципальной программы Гигантовского сельского поселения «Обеспечение пожарной безопасности и безопасности  людей на водных объектах  на 2020-2030 годы» за </w:t>
      </w:r>
      <w:r>
        <w:rPr>
          <w:sz w:val="26"/>
          <w:szCs w:val="26"/>
        </w:rPr>
        <w:t>6 месяцев   2025 года (далее – отчет о реализации) согласно приложению к настоящему распоряжению.</w:t>
      </w:r>
    </w:p>
    <w:p w:rsidR="00FF13EF" w:rsidRDefault="009645CA">
      <w:pPr>
        <w:pStyle w:val="1c"/>
        <w:numPr>
          <w:ilvl w:val="0"/>
          <w:numId w:val="2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на официальном Интернет-сайте Администрации Гигантовского сельского поселения.</w:t>
      </w:r>
    </w:p>
    <w:p w:rsidR="00FF13EF" w:rsidRDefault="009645CA">
      <w:pPr>
        <w:pStyle w:val="1c"/>
        <w:numPr>
          <w:ilvl w:val="0"/>
          <w:numId w:val="2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распоряжение вступает в силу со дня</w:t>
      </w:r>
      <w:r>
        <w:rPr>
          <w:sz w:val="26"/>
          <w:szCs w:val="26"/>
        </w:rPr>
        <w:t xml:space="preserve"> его подписания.</w:t>
      </w:r>
    </w:p>
    <w:p w:rsidR="00FF13EF" w:rsidRDefault="009645CA">
      <w:pPr>
        <w:pStyle w:val="1c"/>
        <w:shd w:val="clear" w:color="auto" w:fill="auto"/>
        <w:tabs>
          <w:tab w:val="left" w:pos="1114"/>
        </w:tabs>
        <w:spacing w:after="578" w:line="317" w:lineRule="exact"/>
        <w:jc w:val="both"/>
      </w:pPr>
      <w:r>
        <w:rPr>
          <w:sz w:val="26"/>
          <w:szCs w:val="26"/>
        </w:rPr>
        <w:t xml:space="preserve">             4.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FF13EF" w:rsidRDefault="00FF13EF">
      <w:pPr>
        <w:rPr>
          <w:sz w:val="26"/>
          <w:szCs w:val="26"/>
        </w:rPr>
      </w:pPr>
    </w:p>
    <w:p w:rsidR="00FF13EF" w:rsidRDefault="009645CA">
      <w:pPr>
        <w:rPr>
          <w:sz w:val="26"/>
          <w:szCs w:val="26"/>
        </w:rPr>
      </w:pPr>
      <w:r>
        <w:rPr>
          <w:sz w:val="26"/>
          <w:szCs w:val="26"/>
        </w:rPr>
        <w:t>Глава Администрации Гигантовского</w:t>
      </w:r>
    </w:p>
    <w:p w:rsidR="00FF13EF" w:rsidRDefault="009645CA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          </w:t>
      </w:r>
      <w:proofErr w:type="spellStart"/>
      <w:r>
        <w:rPr>
          <w:sz w:val="26"/>
          <w:szCs w:val="26"/>
        </w:rPr>
        <w:t>Ю.М.Штельман</w:t>
      </w:r>
      <w:proofErr w:type="spellEnd"/>
    </w:p>
    <w:p w:rsidR="00FF13EF" w:rsidRDefault="00FF13EF">
      <w:pPr>
        <w:rPr>
          <w:sz w:val="26"/>
          <w:szCs w:val="26"/>
        </w:rPr>
      </w:pPr>
    </w:p>
    <w:p w:rsidR="00FF13EF" w:rsidRDefault="00FF13EF">
      <w:pPr>
        <w:rPr>
          <w:sz w:val="28"/>
          <w:szCs w:val="28"/>
        </w:rPr>
      </w:pPr>
    </w:p>
    <w:p w:rsidR="00FF13EF" w:rsidRDefault="00FF13EF">
      <w:pPr>
        <w:rPr>
          <w:sz w:val="28"/>
          <w:szCs w:val="28"/>
        </w:rPr>
      </w:pPr>
    </w:p>
    <w:p w:rsidR="00FF13EF" w:rsidRDefault="009645CA">
      <w:pPr>
        <w:pStyle w:val="af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</w:t>
      </w:r>
      <w:r>
        <w:rPr>
          <w:rFonts w:ascii="Times New Roman" w:hAnsi="Times New Roman" w:cs="Times New Roman"/>
          <w:sz w:val="20"/>
          <w:szCs w:val="20"/>
        </w:rPr>
        <w:t>ил:</w:t>
      </w:r>
    </w:p>
    <w:p w:rsidR="00FF13EF" w:rsidRDefault="009645CA">
      <w:pPr>
        <w:pStyle w:val="aff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специалист</w:t>
      </w:r>
    </w:p>
    <w:p w:rsidR="00FF13EF" w:rsidRDefault="009645CA">
      <w:pPr>
        <w:sectPr w:rsidR="00FF13EF">
          <w:pgSz w:w="11906" w:h="16838"/>
          <w:pgMar w:top="1135" w:right="706" w:bottom="993" w:left="1528" w:header="0" w:footer="0" w:gutter="0"/>
          <w:cols w:space="720"/>
          <w:formProt w:val="0"/>
          <w:docGrid w:linePitch="360"/>
        </w:sectPr>
      </w:pPr>
      <w:proofErr w:type="spellStart"/>
      <w:r>
        <w:t>С.Г.Пикулев</w:t>
      </w:r>
      <w:proofErr w:type="spellEnd"/>
    </w:p>
    <w:p w:rsidR="00FF13EF" w:rsidRDefault="00FF13EF">
      <w:pPr>
        <w:widowControl w:val="0"/>
        <w:jc w:val="both"/>
        <w:rPr>
          <w:sz w:val="28"/>
          <w:szCs w:val="28"/>
        </w:rPr>
      </w:pPr>
    </w:p>
    <w:p w:rsidR="00FF13EF" w:rsidRDefault="009645CA">
      <w:pPr>
        <w:tabs>
          <w:tab w:val="left" w:pos="2038"/>
        </w:tabs>
        <w:ind w:left="9923"/>
        <w:jc w:val="right"/>
        <w:rPr>
          <w:kern w:val="2"/>
          <w:sz w:val="24"/>
          <w:szCs w:val="24"/>
        </w:rPr>
      </w:pPr>
      <w:bookmarkStart w:id="1" w:name="Par676"/>
      <w:bookmarkEnd w:id="1"/>
      <w:r>
        <w:rPr>
          <w:kern w:val="2"/>
          <w:sz w:val="24"/>
          <w:szCs w:val="24"/>
        </w:rPr>
        <w:t>Приложение № 1</w:t>
      </w:r>
    </w:p>
    <w:p w:rsidR="00FF13EF" w:rsidRDefault="009645CA">
      <w:pPr>
        <w:pStyle w:val="aff5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 распоряжению</w:t>
      </w:r>
    </w:p>
    <w:p w:rsidR="00FF13EF" w:rsidRDefault="009645CA">
      <w:pPr>
        <w:pStyle w:val="af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Гигантовского </w:t>
      </w:r>
    </w:p>
    <w:p w:rsidR="00FF13EF" w:rsidRDefault="009645CA">
      <w:pPr>
        <w:pStyle w:val="af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</w:p>
    <w:p w:rsidR="00FF13EF" w:rsidRDefault="009645CA">
      <w:pPr>
        <w:pStyle w:val="aff5"/>
        <w:jc w:val="right"/>
      </w:pPr>
      <w:r>
        <w:rPr>
          <w:rFonts w:ascii="Times New Roman" w:hAnsi="Times New Roman" w:cs="Times New Roman"/>
          <w:bCs/>
          <w:kern w:val="2"/>
        </w:rPr>
        <w:t>№</w:t>
      </w:r>
      <w:r>
        <w:rPr>
          <w:rFonts w:ascii="Times New Roman" w:eastAsia="Times New Roman" w:hAnsi="Times New Roman" w:cs="Times New Roman"/>
          <w:bCs/>
          <w:kern w:val="2"/>
        </w:rPr>
        <w:t xml:space="preserve">  </w:t>
      </w:r>
      <w:r>
        <w:rPr>
          <w:rFonts w:ascii="Times New Roman" w:eastAsia="Times New Roman" w:hAnsi="Times New Roman" w:cs="Times New Roman"/>
          <w:bCs/>
          <w:kern w:val="2"/>
          <w:u w:val="single"/>
        </w:rPr>
        <w:t>78</w:t>
      </w:r>
      <w:r>
        <w:rPr>
          <w:rFonts w:ascii="Times New Roman" w:hAnsi="Times New Roman" w:cs="Times New Roman"/>
          <w:bCs/>
          <w:kern w:val="2"/>
        </w:rPr>
        <w:t xml:space="preserve"> от 01</w:t>
      </w:r>
      <w:r>
        <w:rPr>
          <w:rFonts w:ascii="Times New Roman" w:hAnsi="Times New Roman" w:cs="Times New Roman"/>
          <w:bCs/>
          <w:kern w:val="2"/>
          <w:u w:val="single"/>
        </w:rPr>
        <w:t>.07.2025г.</w:t>
      </w:r>
    </w:p>
    <w:p w:rsidR="00FF13EF" w:rsidRDefault="009645CA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Отчет</w:t>
      </w:r>
    </w:p>
    <w:p w:rsidR="00FF13EF" w:rsidRDefault="009645CA">
      <w:pPr>
        <w:jc w:val="center"/>
      </w:pPr>
      <w:r>
        <w:rPr>
          <w:bCs/>
          <w:kern w:val="2"/>
          <w:sz w:val="28"/>
          <w:szCs w:val="28"/>
        </w:rPr>
        <w:t>о показателях муниципальной программы</w:t>
      </w:r>
      <w:r>
        <w:rPr>
          <w:kern w:val="2"/>
          <w:sz w:val="28"/>
          <w:szCs w:val="28"/>
        </w:rPr>
        <w:t xml:space="preserve"> </w:t>
      </w:r>
    </w:p>
    <w:p w:rsidR="00FF13EF" w:rsidRDefault="009645CA">
      <w:pPr>
        <w:jc w:val="center"/>
      </w:pP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«Пожарная безопасность и безопасность людей на водных объектах», </w:t>
      </w:r>
      <w:r>
        <w:rPr>
          <w:bCs/>
          <w:kern w:val="2"/>
          <w:sz w:val="28"/>
          <w:szCs w:val="28"/>
        </w:rPr>
        <w:t>подпрограмм муниципальной  программы</w:t>
      </w:r>
      <w:r>
        <w:rPr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и их значениях</w:t>
      </w:r>
    </w:p>
    <w:p w:rsidR="00FF13EF" w:rsidRDefault="00FF13EF">
      <w:pPr>
        <w:jc w:val="center"/>
        <w:rPr>
          <w:bCs/>
          <w:kern w:val="2"/>
          <w:sz w:val="28"/>
          <w:szCs w:val="28"/>
        </w:rPr>
      </w:pPr>
    </w:p>
    <w:tbl>
      <w:tblPr>
        <w:tblW w:w="15235" w:type="dxa"/>
        <w:tblInd w:w="-188" w:type="dxa"/>
        <w:tblLook w:val="04A0" w:firstRow="1" w:lastRow="0" w:firstColumn="1" w:lastColumn="0" w:noHBand="0" w:noVBand="1"/>
      </w:tblPr>
      <w:tblGrid>
        <w:gridCol w:w="520"/>
        <w:gridCol w:w="2858"/>
        <w:gridCol w:w="1534"/>
        <w:gridCol w:w="1892"/>
        <w:gridCol w:w="222"/>
        <w:gridCol w:w="1116"/>
        <w:gridCol w:w="766"/>
        <w:gridCol w:w="616"/>
        <w:gridCol w:w="679"/>
        <w:gridCol w:w="679"/>
        <w:gridCol w:w="680"/>
        <w:gridCol w:w="679"/>
        <w:gridCol w:w="678"/>
        <w:gridCol w:w="777"/>
        <w:gridCol w:w="679"/>
        <w:gridCol w:w="860"/>
      </w:tblGrid>
      <w:tr w:rsidR="00FF13EF"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№</w:t>
            </w:r>
          </w:p>
          <w:p w:rsidR="00FF13EF" w:rsidRDefault="009645CA">
            <w:pPr>
              <w:jc w:val="center"/>
              <w:rPr>
                <w:bCs/>
                <w:kern w:val="2"/>
              </w:rPr>
            </w:pPr>
            <w:proofErr w:type="gramStart"/>
            <w:r>
              <w:rPr>
                <w:bCs/>
                <w:kern w:val="2"/>
              </w:rPr>
              <w:t>п</w:t>
            </w:r>
            <w:proofErr w:type="gramEnd"/>
            <w:r>
              <w:rPr>
                <w:bCs/>
                <w:kern w:val="2"/>
              </w:rPr>
              <w:t>/п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Номер и наименование </w:t>
            </w:r>
          </w:p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показателя 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Вид показателя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Единица измере</w:t>
            </w:r>
            <w:r>
              <w:rPr>
                <w:bCs/>
                <w:kern w:val="2"/>
              </w:rPr>
              <w:softHyphen/>
              <w:t>ния</w:t>
            </w:r>
          </w:p>
        </w:tc>
        <w:tc>
          <w:tcPr>
            <w:tcW w:w="86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Значение показателя по годам</w:t>
            </w:r>
          </w:p>
        </w:tc>
      </w:tr>
      <w:tr w:rsidR="00FF13EF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2030</w:t>
            </w:r>
          </w:p>
        </w:tc>
      </w:tr>
      <w:tr w:rsidR="00FF13E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</w:t>
            </w:r>
          </w:p>
        </w:tc>
        <w:tc>
          <w:tcPr>
            <w:tcW w:w="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jc w:val="center"/>
              <w:rPr>
                <w:bCs/>
                <w:kern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15</w:t>
            </w:r>
          </w:p>
        </w:tc>
      </w:tr>
      <w:tr w:rsidR="00FF13EF">
        <w:tc>
          <w:tcPr>
            <w:tcW w:w="152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tabs>
                <w:tab w:val="left" w:pos="4928"/>
                <w:tab w:val="left" w:pos="9857"/>
              </w:tabs>
              <w:ind w:firstLine="425"/>
              <w:jc w:val="center"/>
            </w:pPr>
            <w:r>
              <w:rPr>
                <w:bCs/>
                <w:kern w:val="2"/>
              </w:rPr>
              <w:t xml:space="preserve">Муниципальная  программа </w:t>
            </w:r>
            <w:r>
              <w:rPr>
                <w:kern w:val="2"/>
              </w:rPr>
              <w:t>«Пожарная безопасность и безопасность людей на водных объектах»</w:t>
            </w:r>
          </w:p>
        </w:tc>
      </w:tr>
      <w:tr w:rsidR="00FF13EF">
        <w:trPr>
          <w:trHeight w:val="1093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Показатель 1. </w:t>
            </w:r>
          </w:p>
          <w:p w:rsidR="00FF13EF" w:rsidRDefault="009645C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количество профилактических мероприятий по предупреждению и пожаров 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ведомственный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единиц (профилактических выездов)</w:t>
            </w:r>
          </w:p>
        </w:tc>
        <w:tc>
          <w:tcPr>
            <w:tcW w:w="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jc w:val="center"/>
              <w:rPr>
                <w:bCs/>
                <w:kern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FF13EF">
        <w:trPr>
          <w:trHeight w:val="782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jc w:val="center"/>
              <w:rPr>
                <w:bCs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единиц (лекций и бесед)</w:t>
            </w:r>
          </w:p>
        </w:tc>
        <w:tc>
          <w:tcPr>
            <w:tcW w:w="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jc w:val="center"/>
              <w:rPr>
                <w:bCs/>
                <w:kern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F13EF">
        <w:trPr>
          <w:trHeight w:val="455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>Показатель 2.</w:t>
            </w:r>
          </w:p>
          <w:p w:rsidR="00FF13EF" w:rsidRDefault="009645CA">
            <w:r>
              <w:rPr>
                <w:bCs/>
                <w:kern w:val="2"/>
              </w:rPr>
              <w:t xml:space="preserve"> </w:t>
            </w:r>
            <w:r>
              <w:rPr>
                <w:sz w:val="22"/>
                <w:szCs w:val="22"/>
              </w:rPr>
              <w:t>охват населения оповещаемого системой  оповещения.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ведомственный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человек</w:t>
            </w:r>
          </w:p>
        </w:tc>
        <w:tc>
          <w:tcPr>
            <w:tcW w:w="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jc w:val="center"/>
              <w:rPr>
                <w:bCs/>
                <w:kern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1582,5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1453,0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1758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</w:pPr>
          </w:p>
        </w:tc>
      </w:tr>
      <w:tr w:rsidR="00FF13EF">
        <w:trPr>
          <w:trHeight w:val="292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jc w:val="center"/>
              <w:rPr>
                <w:bCs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проценты</w:t>
            </w:r>
          </w:p>
        </w:tc>
        <w:tc>
          <w:tcPr>
            <w:tcW w:w="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jc w:val="center"/>
              <w:rPr>
                <w:bCs/>
                <w:kern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59,0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61,0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>67,5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>68,0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>69,5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>71,0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>73,0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>76,0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>79,5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>81,0</w:t>
            </w:r>
          </w:p>
        </w:tc>
      </w:tr>
      <w:tr w:rsidR="00FF13EF">
        <w:tc>
          <w:tcPr>
            <w:tcW w:w="152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Подпрограмма 1 ««Пожарная безопасность и безопасность людей на водных объектах»»</w:t>
            </w:r>
          </w:p>
        </w:tc>
      </w:tr>
      <w:tr w:rsidR="00FF13E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3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both"/>
            </w:pPr>
            <w:r>
              <w:rPr>
                <w:bCs/>
                <w:kern w:val="2"/>
              </w:rPr>
              <w:t xml:space="preserve">Показатель 1.1. </w:t>
            </w:r>
            <w:r>
              <w:rPr>
                <w:bCs/>
                <w:sz w:val="22"/>
                <w:szCs w:val="22"/>
              </w:rPr>
              <w:t>Уменьшение возгораний на территории поселения</w:t>
            </w:r>
          </w:p>
          <w:p w:rsidR="00FF13EF" w:rsidRDefault="00FF13EF">
            <w:pPr>
              <w:rPr>
                <w:bCs/>
                <w:kern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ведом</w:t>
            </w:r>
            <w:r>
              <w:rPr>
                <w:bCs/>
                <w:kern w:val="2"/>
              </w:rPr>
              <w:softHyphen/>
              <w:t>ственный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процентов</w:t>
            </w:r>
          </w:p>
        </w:tc>
        <w:tc>
          <w:tcPr>
            <w:tcW w:w="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jc w:val="center"/>
              <w:rPr>
                <w:bCs/>
                <w:kern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92,5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93,0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94,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>95,0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>96,0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>97,0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>98,0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>99,0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>99,0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</w:tr>
    </w:tbl>
    <w:p w:rsidR="00FF13EF" w:rsidRDefault="00FF13EF">
      <w:pPr>
        <w:ind w:left="1701"/>
        <w:rPr>
          <w:bCs/>
          <w:sz w:val="24"/>
          <w:szCs w:val="24"/>
        </w:rPr>
      </w:pPr>
    </w:p>
    <w:p w:rsidR="00FF13EF" w:rsidRDefault="009645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FF13EF" w:rsidRDefault="00FF13EF">
      <w:pPr>
        <w:jc w:val="center"/>
        <w:rPr>
          <w:sz w:val="28"/>
          <w:szCs w:val="28"/>
        </w:rPr>
      </w:pPr>
    </w:p>
    <w:p w:rsidR="00FF13EF" w:rsidRDefault="00FF13EF">
      <w:pPr>
        <w:jc w:val="right"/>
        <w:rPr>
          <w:sz w:val="24"/>
          <w:szCs w:val="24"/>
        </w:rPr>
      </w:pPr>
    </w:p>
    <w:p w:rsidR="00FF13EF" w:rsidRDefault="009645C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</w:p>
    <w:p w:rsidR="00FF13EF" w:rsidRDefault="009645CA">
      <w:pPr>
        <w:tabs>
          <w:tab w:val="left" w:pos="2038"/>
        </w:tabs>
        <w:ind w:left="9923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Приложение № 2</w:t>
      </w:r>
    </w:p>
    <w:p w:rsidR="00FF13EF" w:rsidRDefault="009645CA">
      <w:pPr>
        <w:pStyle w:val="aff5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 распоряжению</w:t>
      </w:r>
    </w:p>
    <w:p w:rsidR="00FF13EF" w:rsidRDefault="009645CA">
      <w:pPr>
        <w:pStyle w:val="af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Гигантовского </w:t>
      </w:r>
    </w:p>
    <w:p w:rsidR="00FF13EF" w:rsidRDefault="009645CA">
      <w:pPr>
        <w:pStyle w:val="af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</w:p>
    <w:p w:rsidR="00FF13EF" w:rsidRDefault="009645CA">
      <w:pPr>
        <w:pStyle w:val="aff5"/>
        <w:jc w:val="right"/>
      </w:pPr>
      <w:r>
        <w:rPr>
          <w:rFonts w:ascii="Times New Roman" w:hAnsi="Times New Roman" w:cs="Times New Roman"/>
          <w:bCs/>
          <w:kern w:val="2"/>
        </w:rPr>
        <w:t>№</w:t>
      </w:r>
      <w:r>
        <w:rPr>
          <w:rFonts w:ascii="Times New Roman" w:eastAsia="Times New Roman" w:hAnsi="Times New Roman" w:cs="Times New Roman"/>
          <w:bCs/>
          <w:kern w:val="2"/>
        </w:rPr>
        <w:t xml:space="preserve">  </w:t>
      </w:r>
      <w:r>
        <w:rPr>
          <w:rFonts w:ascii="Times New Roman" w:eastAsia="Times New Roman" w:hAnsi="Times New Roman" w:cs="Times New Roman"/>
          <w:bCs/>
          <w:kern w:val="2"/>
          <w:u w:val="single"/>
        </w:rPr>
        <w:t>78</w:t>
      </w:r>
      <w:r>
        <w:rPr>
          <w:rFonts w:ascii="Times New Roman" w:hAnsi="Times New Roman" w:cs="Times New Roman"/>
          <w:bCs/>
          <w:kern w:val="2"/>
        </w:rPr>
        <w:t xml:space="preserve"> от 01</w:t>
      </w:r>
      <w:r>
        <w:rPr>
          <w:rFonts w:ascii="Times New Roman" w:hAnsi="Times New Roman" w:cs="Times New Roman"/>
          <w:bCs/>
          <w:kern w:val="2"/>
          <w:u w:val="single"/>
        </w:rPr>
        <w:t>.07.2025г.</w:t>
      </w:r>
    </w:p>
    <w:p w:rsidR="00FF13EF" w:rsidRDefault="00FF13EF">
      <w:pPr>
        <w:spacing w:line="228" w:lineRule="auto"/>
        <w:jc w:val="right"/>
        <w:rPr>
          <w:bCs/>
          <w:sz w:val="28"/>
        </w:rPr>
      </w:pPr>
    </w:p>
    <w:p w:rsidR="00FF13EF" w:rsidRDefault="009645CA">
      <w:pPr>
        <w:spacing w:line="228" w:lineRule="auto"/>
        <w:jc w:val="center"/>
        <w:rPr>
          <w:bCs/>
          <w:sz w:val="28"/>
        </w:rPr>
      </w:pPr>
      <w:r>
        <w:rPr>
          <w:bCs/>
          <w:sz w:val="28"/>
        </w:rPr>
        <w:t>ПЕРЕЧЕНЬ</w:t>
      </w:r>
    </w:p>
    <w:p w:rsidR="00FF13EF" w:rsidRDefault="009645CA">
      <w:pPr>
        <w:spacing w:line="228" w:lineRule="auto"/>
        <w:jc w:val="center"/>
      </w:pPr>
      <w:r>
        <w:rPr>
          <w:bCs/>
          <w:sz w:val="28"/>
        </w:rPr>
        <w:t xml:space="preserve">подпрограмм и основных мероприятий муниципальной  программы </w:t>
      </w:r>
      <w:r>
        <w:rPr>
          <w:bCs/>
          <w:kern w:val="2"/>
          <w:sz w:val="28"/>
          <w:szCs w:val="28"/>
        </w:rPr>
        <w:t>«Пожарная безопасность и безопасность людей  на водных объектах»</w:t>
      </w:r>
    </w:p>
    <w:p w:rsidR="00FF13EF" w:rsidRDefault="00FF13EF">
      <w:pPr>
        <w:spacing w:line="228" w:lineRule="auto"/>
        <w:jc w:val="center"/>
        <w:rPr>
          <w:bCs/>
          <w:sz w:val="28"/>
        </w:rPr>
      </w:pPr>
    </w:p>
    <w:tbl>
      <w:tblPr>
        <w:tblW w:w="15158" w:type="dxa"/>
        <w:tblInd w:w="-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3391"/>
        <w:gridCol w:w="1996"/>
        <w:gridCol w:w="1425"/>
        <w:gridCol w:w="1428"/>
        <w:gridCol w:w="2121"/>
        <w:gridCol w:w="1966"/>
        <w:gridCol w:w="2228"/>
      </w:tblGrid>
      <w:tr w:rsidR="00FF13EF"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jc w:val="center"/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и наименование </w:t>
            </w:r>
            <w:r>
              <w:rPr>
                <w:sz w:val="22"/>
                <w:szCs w:val="22"/>
              </w:rPr>
              <w:br/>
              <w:t xml:space="preserve">основного мероприятия подпрограммы 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Участник, ответственный </w:t>
            </w:r>
            <w:r>
              <w:rPr>
                <w:sz w:val="22"/>
                <w:szCs w:val="22"/>
              </w:rPr>
              <w:br/>
              <w:t>за исполнение основного мероприятия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Ожидаемый </w:t>
            </w:r>
            <w:r>
              <w:rPr>
                <w:sz w:val="22"/>
                <w:szCs w:val="22"/>
              </w:rPr>
              <w:br/>
              <w:t xml:space="preserve">результат </w:t>
            </w:r>
            <w:r>
              <w:rPr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Последствия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нереализации</w:t>
            </w:r>
            <w:proofErr w:type="spellEnd"/>
            <w:r>
              <w:rPr>
                <w:sz w:val="22"/>
                <w:szCs w:val="22"/>
              </w:rPr>
              <w:t xml:space="preserve"> основного </w:t>
            </w:r>
            <w:r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Связь </w:t>
            </w:r>
            <w:r>
              <w:rPr>
                <w:sz w:val="22"/>
                <w:szCs w:val="22"/>
              </w:rPr>
              <w:br/>
              <w:t xml:space="preserve">с показателями муниципальной </w:t>
            </w:r>
            <w:r>
              <w:rPr>
                <w:sz w:val="22"/>
                <w:szCs w:val="22"/>
              </w:rPr>
              <w:br/>
              <w:t>п</w:t>
            </w:r>
            <w:r>
              <w:rPr>
                <w:sz w:val="22"/>
                <w:szCs w:val="22"/>
              </w:rPr>
              <w:t xml:space="preserve">рограммы </w:t>
            </w:r>
            <w:r>
              <w:rPr>
                <w:sz w:val="22"/>
                <w:szCs w:val="22"/>
              </w:rPr>
              <w:br/>
              <w:t>(подпрограммы)</w:t>
            </w:r>
          </w:p>
        </w:tc>
      </w:tr>
      <w:tr w:rsidR="00FF13EF"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3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начала  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окончания 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spacing w:line="228" w:lineRule="auto"/>
              <w:rPr>
                <w:sz w:val="22"/>
                <w:szCs w:val="22"/>
              </w:rPr>
            </w:pPr>
          </w:p>
        </w:tc>
      </w:tr>
    </w:tbl>
    <w:p w:rsidR="00FF13EF" w:rsidRDefault="00FF13EF">
      <w:pPr>
        <w:spacing w:line="228" w:lineRule="auto"/>
        <w:rPr>
          <w:sz w:val="22"/>
          <w:szCs w:val="22"/>
        </w:rPr>
      </w:pPr>
    </w:p>
    <w:tbl>
      <w:tblPr>
        <w:tblW w:w="15158" w:type="dxa"/>
        <w:tblInd w:w="-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5"/>
        <w:gridCol w:w="3392"/>
        <w:gridCol w:w="1996"/>
        <w:gridCol w:w="1425"/>
        <w:gridCol w:w="1427"/>
        <w:gridCol w:w="2119"/>
        <w:gridCol w:w="1966"/>
        <w:gridCol w:w="2228"/>
      </w:tblGrid>
      <w:tr w:rsidR="00FF13EF">
        <w:trPr>
          <w:tblHeader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F13EF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5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tabs>
                <w:tab w:val="left" w:pos="3255"/>
                <w:tab w:val="center" w:pos="7138"/>
              </w:tabs>
              <w:spacing w:line="228" w:lineRule="auto"/>
              <w:jc w:val="center"/>
            </w:pPr>
            <w:r>
              <w:rPr>
                <w:sz w:val="22"/>
                <w:szCs w:val="22"/>
              </w:rPr>
              <w:t>Подпрограмма 1 «</w:t>
            </w:r>
            <w:r>
              <w:rPr>
                <w:kern w:val="2"/>
                <w:sz w:val="22"/>
                <w:szCs w:val="22"/>
              </w:rPr>
              <w:t>«</w:t>
            </w:r>
            <w:r>
              <w:rPr>
                <w:kern w:val="2"/>
              </w:rPr>
              <w:t>Пожарная безопасность и безопасность людей  на водных объектах»</w:t>
            </w:r>
            <w:r>
              <w:rPr>
                <w:sz w:val="22"/>
                <w:szCs w:val="22"/>
              </w:rPr>
              <w:t>»</w:t>
            </w:r>
          </w:p>
        </w:tc>
      </w:tr>
      <w:tr w:rsidR="00FF13EF">
        <w:trPr>
          <w:trHeight w:val="467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5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Цель 1 подпрограммы 1»Минимизация социального и экономического ущерба, </w:t>
            </w:r>
            <w:r>
              <w:rPr>
                <w:rFonts w:eastAsia="Calibri"/>
                <w:sz w:val="22"/>
                <w:szCs w:val="22"/>
              </w:rPr>
              <w:t xml:space="preserve">наносимого населению, экономике и природной среде вследствие </w:t>
            </w:r>
            <w:proofErr w:type="gramStart"/>
            <w:r>
              <w:rPr>
                <w:rFonts w:eastAsia="Calibri"/>
                <w:sz w:val="22"/>
                <w:szCs w:val="22"/>
              </w:rPr>
              <w:t>пожаров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а так же безопасность на водных объектах»</w:t>
            </w:r>
          </w:p>
        </w:tc>
      </w:tr>
      <w:tr w:rsidR="00FF13EF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5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EF" w:rsidRDefault="009645CA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Задача 1 подпрограммы 1 «</w:t>
            </w:r>
            <w:r>
              <w:rPr>
                <w:rFonts w:eastAsia="Calibri"/>
                <w:sz w:val="22"/>
                <w:szCs w:val="22"/>
              </w:rPr>
              <w:t>Повышение уровня пожарной безопасности</w:t>
            </w:r>
            <w:r>
              <w:rPr>
                <w:sz w:val="22"/>
                <w:szCs w:val="22"/>
              </w:rPr>
              <w:t xml:space="preserve">  и безопасности людей  на водных объектах населения и территории Гигантовского сельского поселения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FF13EF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</w:pPr>
            <w:r>
              <w:rPr>
                <w:bCs/>
                <w:sz w:val="22"/>
                <w:szCs w:val="22"/>
              </w:rPr>
              <w:t xml:space="preserve">Основное мероприятие 1.1. </w:t>
            </w:r>
            <w:r>
              <w:rPr>
                <w:sz w:val="24"/>
                <w:szCs w:val="24"/>
              </w:rPr>
              <w:t>Мероприятия по обеспечению пожарной безопасности</w:t>
            </w:r>
            <w:r>
              <w:rPr>
                <w:sz w:val="22"/>
                <w:szCs w:val="22"/>
              </w:rPr>
              <w:t xml:space="preserve"> и безопасности  людей на водных объектах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Гигантовского сельско</w:t>
            </w:r>
            <w:r>
              <w:rPr>
                <w:sz w:val="22"/>
                <w:szCs w:val="22"/>
              </w:rPr>
              <w:t>го поселения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 год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Проведено 6 сходов граждан с распространением 500 памяток, установлено 6 табличек «Купание запрещено»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1; 1.1</w:t>
            </w:r>
          </w:p>
        </w:tc>
      </w:tr>
      <w:tr w:rsidR="00FF13EF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FF13EF" w:rsidRDefault="00FF13EF">
      <w:pPr>
        <w:ind w:firstLine="709"/>
        <w:rPr>
          <w:kern w:val="2"/>
          <w:sz w:val="28"/>
          <w:szCs w:val="28"/>
        </w:rPr>
      </w:pPr>
    </w:p>
    <w:p w:rsidR="00FF13EF" w:rsidRDefault="00FF13EF">
      <w:pPr>
        <w:ind w:left="1701"/>
        <w:rPr>
          <w:bCs/>
          <w:kern w:val="2"/>
          <w:sz w:val="24"/>
          <w:szCs w:val="24"/>
        </w:rPr>
      </w:pPr>
    </w:p>
    <w:p w:rsidR="00FF13EF" w:rsidRDefault="00FF13EF">
      <w:pPr>
        <w:ind w:left="1701"/>
        <w:rPr>
          <w:bCs/>
          <w:kern w:val="2"/>
          <w:sz w:val="24"/>
          <w:szCs w:val="24"/>
        </w:rPr>
      </w:pPr>
    </w:p>
    <w:p w:rsidR="00FF13EF" w:rsidRDefault="00FF13EF">
      <w:pPr>
        <w:ind w:left="1701"/>
        <w:rPr>
          <w:bCs/>
          <w:kern w:val="2"/>
          <w:sz w:val="24"/>
          <w:szCs w:val="24"/>
        </w:rPr>
      </w:pPr>
    </w:p>
    <w:p w:rsidR="00FF13EF" w:rsidRDefault="00FF13EF">
      <w:pPr>
        <w:ind w:left="1701"/>
        <w:rPr>
          <w:bCs/>
          <w:kern w:val="2"/>
          <w:sz w:val="24"/>
          <w:szCs w:val="24"/>
        </w:rPr>
      </w:pPr>
    </w:p>
    <w:p w:rsidR="00FF13EF" w:rsidRDefault="00FF13EF">
      <w:pPr>
        <w:rPr>
          <w:bCs/>
          <w:kern w:val="2"/>
          <w:sz w:val="24"/>
          <w:szCs w:val="24"/>
        </w:rPr>
      </w:pPr>
    </w:p>
    <w:p w:rsidR="00FF13EF" w:rsidRDefault="00FF13EF">
      <w:pPr>
        <w:rPr>
          <w:bCs/>
          <w:kern w:val="2"/>
          <w:sz w:val="24"/>
          <w:szCs w:val="24"/>
        </w:rPr>
      </w:pPr>
    </w:p>
    <w:p w:rsidR="00FF13EF" w:rsidRDefault="009645CA">
      <w:pPr>
        <w:tabs>
          <w:tab w:val="left" w:pos="2038"/>
        </w:tabs>
        <w:ind w:left="9923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Приложение № 3</w:t>
      </w:r>
    </w:p>
    <w:p w:rsidR="00FF13EF" w:rsidRDefault="009645CA">
      <w:pPr>
        <w:pStyle w:val="aff5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распоряжению</w:t>
      </w:r>
    </w:p>
    <w:p w:rsidR="00FF13EF" w:rsidRDefault="009645CA">
      <w:pPr>
        <w:pStyle w:val="af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Гигантовского </w:t>
      </w:r>
    </w:p>
    <w:p w:rsidR="00FF13EF" w:rsidRDefault="009645CA">
      <w:pPr>
        <w:pStyle w:val="af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</w:p>
    <w:p w:rsidR="00FF13EF" w:rsidRDefault="009645CA">
      <w:pPr>
        <w:pStyle w:val="aff5"/>
        <w:widowControl w:val="0"/>
        <w:jc w:val="right"/>
      </w:pPr>
      <w:r>
        <w:rPr>
          <w:rFonts w:ascii="Times New Roman" w:hAnsi="Times New Roman" w:cs="Times New Roman"/>
          <w:bCs/>
          <w:kern w:val="2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bCs/>
          <w:kern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bCs/>
          <w:kern w:val="2"/>
          <w:sz w:val="22"/>
          <w:szCs w:val="22"/>
          <w:u w:val="single"/>
        </w:rPr>
        <w:t>78</w:t>
      </w:r>
      <w:r>
        <w:rPr>
          <w:rFonts w:ascii="Times New Roman" w:hAnsi="Times New Roman" w:cs="Times New Roman"/>
          <w:bCs/>
          <w:kern w:val="2"/>
          <w:sz w:val="22"/>
          <w:szCs w:val="22"/>
        </w:rPr>
        <w:t xml:space="preserve"> от 01</w:t>
      </w:r>
      <w:r>
        <w:rPr>
          <w:rFonts w:ascii="Times New Roman" w:hAnsi="Times New Roman" w:cs="Times New Roman"/>
          <w:bCs/>
          <w:kern w:val="2"/>
          <w:sz w:val="22"/>
          <w:szCs w:val="22"/>
          <w:u w:val="single"/>
        </w:rPr>
        <w:t>.07.2025г.</w:t>
      </w:r>
    </w:p>
    <w:p w:rsidR="00FF13EF" w:rsidRDefault="00FF13EF">
      <w:pPr>
        <w:widowControl w:val="0"/>
        <w:jc w:val="right"/>
        <w:rPr>
          <w:sz w:val="28"/>
          <w:szCs w:val="28"/>
        </w:rPr>
      </w:pPr>
    </w:p>
    <w:p w:rsidR="00FF13EF" w:rsidRDefault="00FF13EF">
      <w:pPr>
        <w:widowControl w:val="0"/>
        <w:jc w:val="center"/>
        <w:rPr>
          <w:bCs/>
          <w:sz w:val="28"/>
          <w:szCs w:val="28"/>
        </w:rPr>
      </w:pPr>
    </w:p>
    <w:p w:rsidR="00FF13EF" w:rsidRDefault="009645CA">
      <w:pPr>
        <w:widowControl w:val="0"/>
        <w:jc w:val="center"/>
      </w:pPr>
      <w:r>
        <w:rPr>
          <w:bCs/>
          <w:sz w:val="28"/>
          <w:szCs w:val="28"/>
        </w:rPr>
        <w:t>Отчет о расходах</w:t>
      </w:r>
      <w:r>
        <w:rPr>
          <w:bCs/>
          <w:sz w:val="28"/>
          <w:szCs w:val="28"/>
        </w:rPr>
        <w:br/>
        <w:t xml:space="preserve"> местного бюджета на реализацию муниципальной программы Гигантовского  сельского поселения за  6 месяцев  2025года</w:t>
      </w:r>
    </w:p>
    <w:p w:rsidR="00FF13EF" w:rsidRDefault="00FF13EF">
      <w:pPr>
        <w:rPr>
          <w:sz w:val="2"/>
          <w:szCs w:val="2"/>
        </w:rPr>
      </w:pPr>
    </w:p>
    <w:tbl>
      <w:tblPr>
        <w:tblW w:w="16178" w:type="dxa"/>
        <w:tblInd w:w="-647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838"/>
        <w:gridCol w:w="560"/>
        <w:gridCol w:w="700"/>
        <w:gridCol w:w="1063"/>
        <w:gridCol w:w="560"/>
        <w:gridCol w:w="6"/>
        <w:gridCol w:w="1104"/>
        <w:gridCol w:w="16"/>
        <w:gridCol w:w="895"/>
        <w:gridCol w:w="1137"/>
        <w:gridCol w:w="699"/>
        <w:gridCol w:w="701"/>
        <w:gridCol w:w="701"/>
        <w:gridCol w:w="699"/>
        <w:gridCol w:w="699"/>
        <w:gridCol w:w="700"/>
        <w:gridCol w:w="699"/>
        <w:gridCol w:w="699"/>
        <w:gridCol w:w="863"/>
      </w:tblGrid>
      <w:tr w:rsidR="00FF13EF">
        <w:trPr>
          <w:trHeight w:val="23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Наименование муниципальной программы,</w:t>
            </w:r>
            <w:r>
              <w:rPr>
                <w:spacing w:val="-6"/>
                <w:sz w:val="24"/>
                <w:szCs w:val="24"/>
              </w:rPr>
              <w:t xml:space="preserve"> подпрограммы муниципальной  программы,</w:t>
            </w:r>
          </w:p>
          <w:p w:rsidR="00FF13EF" w:rsidRDefault="009645CA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Ответственный  </w:t>
            </w:r>
            <w:r>
              <w:rPr>
                <w:spacing w:val="-6"/>
                <w:sz w:val="24"/>
                <w:szCs w:val="24"/>
              </w:rPr>
              <w:br/>
              <w:t xml:space="preserve">исполнитель   </w:t>
            </w:r>
            <w:r>
              <w:rPr>
                <w:spacing w:val="-6"/>
                <w:sz w:val="24"/>
                <w:szCs w:val="24"/>
              </w:rPr>
              <w:br/>
            </w:r>
          </w:p>
        </w:tc>
        <w:tc>
          <w:tcPr>
            <w:tcW w:w="2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Код бюджетной   </w:t>
            </w:r>
            <w:r>
              <w:rPr>
                <w:spacing w:val="-6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FF13EF" w:rsidRDefault="009645C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(тыс. рублей)</w:t>
            </w:r>
          </w:p>
          <w:p w:rsidR="00FF13EF" w:rsidRDefault="009645C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2020-2030 </w:t>
            </w:r>
            <w:proofErr w:type="spellStart"/>
            <w:r>
              <w:rPr>
                <w:kern w:val="2"/>
                <w:sz w:val="24"/>
                <w:szCs w:val="24"/>
              </w:rPr>
              <w:t>г.</w:t>
            </w:r>
            <w:proofErr w:type="gramStart"/>
            <w:r>
              <w:rPr>
                <w:kern w:val="2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86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том числе </w:t>
            </w:r>
          </w:p>
          <w:p w:rsidR="00FF13EF" w:rsidRDefault="009645C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 годам реализации муниципальной программы (тыс. рублей)</w:t>
            </w:r>
          </w:p>
        </w:tc>
      </w:tr>
      <w:tr w:rsidR="00FF13EF">
        <w:trPr>
          <w:trHeight w:val="895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FF13EF" w:rsidRDefault="009645CA">
            <w:pPr>
              <w:ind w:left="113" w:right="113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FF13EF" w:rsidRDefault="009645CA">
            <w:pPr>
              <w:ind w:left="113" w:right="113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FF13EF" w:rsidRDefault="009645CA">
            <w:pPr>
              <w:ind w:left="113" w:right="113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FF13EF" w:rsidRDefault="009645CA">
            <w:pPr>
              <w:ind w:left="113" w:right="113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FF13EF">
        <w:trPr>
          <w:trHeight w:val="2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FF13EF" w:rsidRDefault="00FF1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F13EF">
        <w:trPr>
          <w:trHeight w:val="24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r>
              <w:rPr>
                <w:color w:val="000000"/>
                <w:sz w:val="24"/>
                <w:szCs w:val="24"/>
              </w:rPr>
              <w:t xml:space="preserve"> Муниципальная программа «Пожарная  безопасность и безопасность людей на водных объектах»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всего,</w:t>
            </w:r>
          </w:p>
          <w:p w:rsidR="00FF13EF" w:rsidRDefault="009645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ind w:left="-73" w:right="-81" w:hanging="1"/>
              <w:jc w:val="center"/>
            </w:pPr>
            <w:r>
              <w:rPr>
                <w:bCs/>
                <w:color w:val="000000"/>
                <w:spacing w:val="-8"/>
                <w:kern w:val="2"/>
                <w:sz w:val="24"/>
                <w:szCs w:val="24"/>
              </w:rPr>
              <w:t>1679,59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39,05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40,49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r>
              <w:rPr>
                <w:bCs/>
                <w:color w:val="000000"/>
                <w:spacing w:val="-8"/>
                <w:sz w:val="24"/>
                <w:szCs w:val="24"/>
              </w:rPr>
              <w:t>370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r>
              <w:rPr>
                <w:bCs/>
                <w:color w:val="000000"/>
                <w:spacing w:val="-8"/>
                <w:sz w:val="24"/>
                <w:szCs w:val="24"/>
              </w:rPr>
              <w:t>300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r>
              <w:rPr>
                <w:bCs/>
                <w:color w:val="000000"/>
                <w:spacing w:val="-8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r>
              <w:rPr>
                <w:bCs/>
                <w:color w:val="000000"/>
                <w:spacing w:val="-8"/>
                <w:sz w:val="24"/>
                <w:szCs w:val="24"/>
              </w:rPr>
              <w:t>400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</w:tr>
      <w:tr w:rsidR="00FF13EF">
        <w:trPr>
          <w:trHeight w:val="48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Гигантовского</w:t>
            </w:r>
          </w:p>
          <w:p w:rsidR="00FF13EF" w:rsidRDefault="009645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ind w:left="-73" w:right="-81" w:hanging="1"/>
              <w:jc w:val="center"/>
            </w:pPr>
            <w:r>
              <w:rPr>
                <w:bCs/>
                <w:color w:val="000000"/>
                <w:spacing w:val="-8"/>
                <w:kern w:val="2"/>
                <w:sz w:val="24"/>
                <w:szCs w:val="24"/>
              </w:rPr>
              <w:t>1679,59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39,05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40,49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r>
              <w:rPr>
                <w:bCs/>
                <w:color w:val="000000"/>
                <w:spacing w:val="-8"/>
                <w:sz w:val="24"/>
                <w:szCs w:val="24"/>
              </w:rPr>
              <w:t>370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r>
              <w:rPr>
                <w:bCs/>
                <w:color w:val="000000"/>
                <w:spacing w:val="-8"/>
                <w:sz w:val="24"/>
                <w:szCs w:val="24"/>
              </w:rPr>
              <w:t>300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r>
              <w:rPr>
                <w:bCs/>
                <w:color w:val="000000"/>
                <w:spacing w:val="-8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r>
              <w:rPr>
                <w:bCs/>
                <w:color w:val="000000"/>
                <w:spacing w:val="-8"/>
                <w:sz w:val="24"/>
                <w:szCs w:val="24"/>
              </w:rPr>
              <w:t>400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</w:tr>
      <w:tr w:rsidR="00FF13EF">
        <w:trPr>
          <w:cantSplit/>
          <w:trHeight w:val="125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Подпрограмма «Обеспечение пожарной безопасности и безопасности людей  на водных объектах»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Гигантовского сельского поселения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  <w:p w:rsidR="00FF13EF" w:rsidRDefault="00FF13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  <w:p w:rsidR="00FF13EF" w:rsidRDefault="00FF13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  <w:p w:rsidR="00FF13EF" w:rsidRDefault="00FF13E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ind w:left="-73" w:right="-81" w:hanging="1"/>
              <w:jc w:val="center"/>
            </w:pPr>
            <w:r>
              <w:rPr>
                <w:bCs/>
                <w:color w:val="000000"/>
                <w:spacing w:val="-8"/>
                <w:kern w:val="2"/>
                <w:sz w:val="24"/>
                <w:szCs w:val="24"/>
              </w:rPr>
              <w:t>1679,59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39,05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40,49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r>
              <w:rPr>
                <w:bCs/>
                <w:color w:val="000000"/>
                <w:spacing w:val="-8"/>
                <w:sz w:val="24"/>
                <w:szCs w:val="24"/>
              </w:rPr>
              <w:t>370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r>
              <w:rPr>
                <w:bCs/>
                <w:color w:val="000000"/>
                <w:spacing w:val="-8"/>
                <w:sz w:val="24"/>
                <w:szCs w:val="24"/>
              </w:rPr>
              <w:t>300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r>
              <w:rPr>
                <w:bCs/>
                <w:color w:val="000000"/>
                <w:spacing w:val="-8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r>
              <w:rPr>
                <w:bCs/>
                <w:color w:val="000000"/>
                <w:spacing w:val="-8"/>
                <w:sz w:val="24"/>
                <w:szCs w:val="24"/>
              </w:rPr>
              <w:t>400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</w:tr>
      <w:tr w:rsidR="00FF13EF">
        <w:trPr>
          <w:cantSplit/>
          <w:trHeight w:val="1239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</w:pPr>
            <w:r>
              <w:rPr>
                <w:color w:val="000000"/>
                <w:sz w:val="24"/>
                <w:szCs w:val="24"/>
              </w:rPr>
              <w:t xml:space="preserve"> Основное мероприятие 1.1 </w:t>
            </w:r>
          </w:p>
          <w:p w:rsidR="00FF13EF" w:rsidRDefault="009645CA">
            <w:pPr>
              <w:spacing w:line="228" w:lineRule="auto"/>
            </w:pPr>
            <w:r>
              <w:rPr>
                <w:sz w:val="24"/>
                <w:szCs w:val="24"/>
              </w:rPr>
              <w:t>Мероприятия по обеспечению пожарной безопасности</w:t>
            </w:r>
            <w:r>
              <w:rPr>
                <w:color w:val="000000"/>
                <w:sz w:val="24"/>
                <w:szCs w:val="24"/>
              </w:rPr>
              <w:t xml:space="preserve"> и безопасности людей  на водных объектах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Гигантовского</w:t>
            </w:r>
          </w:p>
          <w:p w:rsidR="00FF13EF" w:rsidRDefault="009645CA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ind w:left="-73" w:right="-81" w:hanging="1"/>
              <w:jc w:val="center"/>
            </w:pPr>
            <w:r>
              <w:rPr>
                <w:bCs/>
                <w:color w:val="000000"/>
                <w:spacing w:val="-8"/>
                <w:kern w:val="2"/>
                <w:sz w:val="24"/>
                <w:szCs w:val="24"/>
              </w:rPr>
              <w:t>1679,59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39,05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40,49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r>
              <w:rPr>
                <w:bCs/>
                <w:color w:val="000000"/>
                <w:spacing w:val="-8"/>
                <w:sz w:val="24"/>
                <w:szCs w:val="24"/>
              </w:rPr>
              <w:t>370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r>
              <w:rPr>
                <w:bCs/>
                <w:color w:val="000000"/>
                <w:spacing w:val="-8"/>
                <w:sz w:val="24"/>
                <w:szCs w:val="24"/>
              </w:rPr>
              <w:t>300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r>
              <w:rPr>
                <w:bCs/>
                <w:color w:val="000000"/>
                <w:spacing w:val="-8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r>
              <w:rPr>
                <w:bCs/>
                <w:color w:val="000000"/>
                <w:spacing w:val="-8"/>
                <w:sz w:val="24"/>
                <w:szCs w:val="24"/>
              </w:rPr>
              <w:t>400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</w:tr>
    </w:tbl>
    <w:p w:rsidR="00FF13EF" w:rsidRDefault="00FF13EF">
      <w:pPr>
        <w:ind w:left="1701"/>
        <w:rPr>
          <w:bCs/>
          <w:sz w:val="24"/>
          <w:szCs w:val="24"/>
        </w:rPr>
      </w:pPr>
    </w:p>
    <w:p w:rsidR="00FF13EF" w:rsidRDefault="00FF13EF">
      <w:pPr>
        <w:ind w:left="1701"/>
        <w:rPr>
          <w:bCs/>
          <w:sz w:val="24"/>
          <w:szCs w:val="24"/>
        </w:rPr>
      </w:pPr>
    </w:p>
    <w:p w:rsidR="00FF13EF" w:rsidRDefault="00FF13EF">
      <w:pPr>
        <w:ind w:firstLine="9923"/>
        <w:jc w:val="right"/>
        <w:rPr>
          <w:bCs/>
          <w:kern w:val="2"/>
          <w:sz w:val="24"/>
          <w:szCs w:val="24"/>
        </w:rPr>
      </w:pPr>
    </w:p>
    <w:p w:rsidR="00FF13EF" w:rsidRDefault="00FF13EF">
      <w:pPr>
        <w:ind w:firstLine="9923"/>
        <w:jc w:val="right"/>
        <w:rPr>
          <w:bCs/>
          <w:kern w:val="2"/>
          <w:sz w:val="24"/>
          <w:szCs w:val="24"/>
        </w:rPr>
      </w:pPr>
    </w:p>
    <w:p w:rsidR="00FF13EF" w:rsidRDefault="00FF13EF">
      <w:pPr>
        <w:ind w:firstLine="9923"/>
        <w:jc w:val="right"/>
        <w:rPr>
          <w:bCs/>
          <w:kern w:val="2"/>
          <w:sz w:val="24"/>
          <w:szCs w:val="24"/>
        </w:rPr>
      </w:pPr>
    </w:p>
    <w:p w:rsidR="00FF13EF" w:rsidRDefault="00FF13EF">
      <w:pPr>
        <w:ind w:firstLine="9923"/>
        <w:jc w:val="right"/>
        <w:rPr>
          <w:bCs/>
          <w:kern w:val="2"/>
          <w:sz w:val="24"/>
          <w:szCs w:val="24"/>
        </w:rPr>
      </w:pPr>
    </w:p>
    <w:p w:rsidR="00FF13EF" w:rsidRDefault="00FF13EF">
      <w:pPr>
        <w:ind w:firstLine="9923"/>
        <w:jc w:val="right"/>
        <w:rPr>
          <w:bCs/>
          <w:kern w:val="2"/>
          <w:sz w:val="24"/>
          <w:szCs w:val="24"/>
        </w:rPr>
      </w:pPr>
    </w:p>
    <w:p w:rsidR="00FF13EF" w:rsidRDefault="00FF13EF">
      <w:pPr>
        <w:ind w:firstLine="9923"/>
        <w:jc w:val="right"/>
        <w:rPr>
          <w:bCs/>
          <w:kern w:val="2"/>
          <w:sz w:val="24"/>
          <w:szCs w:val="24"/>
        </w:rPr>
      </w:pPr>
    </w:p>
    <w:p w:rsidR="00FF13EF" w:rsidRDefault="00FF13EF">
      <w:pPr>
        <w:ind w:firstLine="9923"/>
        <w:jc w:val="right"/>
        <w:rPr>
          <w:bCs/>
          <w:kern w:val="2"/>
          <w:sz w:val="24"/>
          <w:szCs w:val="24"/>
        </w:rPr>
      </w:pPr>
    </w:p>
    <w:p w:rsidR="00FF13EF" w:rsidRDefault="00FF13EF">
      <w:pPr>
        <w:ind w:firstLine="9923"/>
        <w:jc w:val="right"/>
        <w:rPr>
          <w:bCs/>
          <w:kern w:val="2"/>
          <w:sz w:val="24"/>
          <w:szCs w:val="24"/>
        </w:rPr>
      </w:pPr>
    </w:p>
    <w:p w:rsidR="00FF13EF" w:rsidRDefault="00FF13EF">
      <w:pPr>
        <w:ind w:firstLine="9923"/>
        <w:jc w:val="right"/>
        <w:rPr>
          <w:kern w:val="2"/>
          <w:sz w:val="24"/>
          <w:szCs w:val="24"/>
        </w:rPr>
      </w:pPr>
    </w:p>
    <w:p w:rsidR="00FF13EF" w:rsidRDefault="00FF13EF">
      <w:pPr>
        <w:ind w:firstLine="9923"/>
        <w:jc w:val="right"/>
        <w:rPr>
          <w:kern w:val="2"/>
          <w:sz w:val="24"/>
          <w:szCs w:val="24"/>
        </w:rPr>
      </w:pPr>
    </w:p>
    <w:p w:rsidR="00FF13EF" w:rsidRDefault="00FF13EF">
      <w:pPr>
        <w:ind w:firstLine="9923"/>
        <w:jc w:val="right"/>
        <w:rPr>
          <w:kern w:val="2"/>
          <w:sz w:val="24"/>
          <w:szCs w:val="24"/>
        </w:rPr>
      </w:pPr>
    </w:p>
    <w:p w:rsidR="00FF13EF" w:rsidRDefault="00FF13EF">
      <w:pPr>
        <w:ind w:firstLine="9923"/>
        <w:jc w:val="right"/>
        <w:rPr>
          <w:kern w:val="2"/>
          <w:sz w:val="24"/>
          <w:szCs w:val="24"/>
        </w:rPr>
      </w:pPr>
    </w:p>
    <w:p w:rsidR="00FF13EF" w:rsidRDefault="00FF13EF">
      <w:pPr>
        <w:ind w:firstLine="9923"/>
        <w:jc w:val="right"/>
        <w:rPr>
          <w:kern w:val="2"/>
          <w:sz w:val="24"/>
          <w:szCs w:val="24"/>
        </w:rPr>
      </w:pPr>
    </w:p>
    <w:p w:rsidR="00FF13EF" w:rsidRDefault="00FF13EF">
      <w:pPr>
        <w:ind w:firstLine="9923"/>
        <w:jc w:val="right"/>
        <w:rPr>
          <w:kern w:val="2"/>
          <w:sz w:val="24"/>
          <w:szCs w:val="24"/>
        </w:rPr>
      </w:pPr>
    </w:p>
    <w:p w:rsidR="00FF13EF" w:rsidRDefault="00FF13EF">
      <w:pPr>
        <w:ind w:firstLine="9923"/>
        <w:jc w:val="right"/>
        <w:rPr>
          <w:kern w:val="2"/>
          <w:sz w:val="24"/>
          <w:szCs w:val="24"/>
        </w:rPr>
      </w:pPr>
    </w:p>
    <w:p w:rsidR="00FF13EF" w:rsidRDefault="00FF13EF">
      <w:pPr>
        <w:ind w:firstLine="9923"/>
        <w:jc w:val="right"/>
        <w:rPr>
          <w:kern w:val="2"/>
          <w:sz w:val="24"/>
          <w:szCs w:val="24"/>
        </w:rPr>
      </w:pPr>
    </w:p>
    <w:p w:rsidR="00FF13EF" w:rsidRDefault="00FF13EF">
      <w:pPr>
        <w:ind w:firstLine="9923"/>
        <w:jc w:val="right"/>
        <w:rPr>
          <w:kern w:val="2"/>
          <w:sz w:val="24"/>
          <w:szCs w:val="24"/>
        </w:rPr>
      </w:pPr>
    </w:p>
    <w:p w:rsidR="00FF13EF" w:rsidRDefault="00FF13EF">
      <w:pPr>
        <w:ind w:firstLine="9923"/>
        <w:jc w:val="right"/>
        <w:rPr>
          <w:kern w:val="2"/>
          <w:sz w:val="24"/>
          <w:szCs w:val="24"/>
        </w:rPr>
      </w:pPr>
    </w:p>
    <w:p w:rsidR="00FF13EF" w:rsidRDefault="00FF13EF">
      <w:pPr>
        <w:ind w:firstLine="9923"/>
        <w:jc w:val="right"/>
        <w:rPr>
          <w:kern w:val="2"/>
          <w:sz w:val="24"/>
          <w:szCs w:val="24"/>
        </w:rPr>
      </w:pPr>
    </w:p>
    <w:p w:rsidR="00FF13EF" w:rsidRDefault="009645CA">
      <w:pPr>
        <w:tabs>
          <w:tab w:val="left" w:pos="2038"/>
        </w:tabs>
        <w:ind w:left="9923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Приложение № 4</w:t>
      </w:r>
    </w:p>
    <w:p w:rsidR="00FF13EF" w:rsidRDefault="009645CA">
      <w:pPr>
        <w:pStyle w:val="aff5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 распоряжению</w:t>
      </w:r>
    </w:p>
    <w:p w:rsidR="00FF13EF" w:rsidRDefault="009645CA">
      <w:pPr>
        <w:pStyle w:val="af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Гигантовского </w:t>
      </w:r>
    </w:p>
    <w:p w:rsidR="00FF13EF" w:rsidRDefault="009645CA">
      <w:pPr>
        <w:pStyle w:val="af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</w:p>
    <w:p w:rsidR="00FF13EF" w:rsidRDefault="009645CA">
      <w:pPr>
        <w:pStyle w:val="aff5"/>
        <w:ind w:firstLine="9923"/>
        <w:jc w:val="right"/>
      </w:pPr>
      <w:r>
        <w:rPr>
          <w:rFonts w:ascii="Times New Roman" w:hAnsi="Times New Roman" w:cs="Times New Roman"/>
          <w:bCs/>
          <w:kern w:val="2"/>
        </w:rPr>
        <w:t>№</w:t>
      </w:r>
      <w:r>
        <w:rPr>
          <w:rFonts w:ascii="Times New Roman" w:eastAsia="Times New Roman" w:hAnsi="Times New Roman" w:cs="Times New Roman"/>
          <w:bCs/>
          <w:kern w:val="2"/>
        </w:rPr>
        <w:t xml:space="preserve">  </w:t>
      </w:r>
      <w:r>
        <w:rPr>
          <w:rFonts w:ascii="Times New Roman" w:eastAsia="Times New Roman" w:hAnsi="Times New Roman" w:cs="Times New Roman"/>
          <w:bCs/>
          <w:kern w:val="2"/>
          <w:u w:val="single"/>
        </w:rPr>
        <w:t>78</w:t>
      </w:r>
      <w:r>
        <w:rPr>
          <w:rFonts w:ascii="Times New Roman" w:hAnsi="Times New Roman" w:cs="Times New Roman"/>
          <w:bCs/>
          <w:kern w:val="2"/>
        </w:rPr>
        <w:t xml:space="preserve"> от 01</w:t>
      </w:r>
      <w:r>
        <w:rPr>
          <w:rFonts w:ascii="Times New Roman" w:hAnsi="Times New Roman" w:cs="Times New Roman"/>
          <w:bCs/>
          <w:kern w:val="2"/>
          <w:u w:val="single"/>
        </w:rPr>
        <w:t>.07.2025г.</w:t>
      </w:r>
    </w:p>
    <w:p w:rsidR="00FF13EF" w:rsidRDefault="00FF13EF">
      <w:pPr>
        <w:spacing w:line="216" w:lineRule="auto"/>
        <w:ind w:left="9923"/>
        <w:jc w:val="center"/>
        <w:rPr>
          <w:kern w:val="2"/>
          <w:sz w:val="28"/>
          <w:szCs w:val="28"/>
        </w:rPr>
      </w:pPr>
    </w:p>
    <w:p w:rsidR="00FF13EF" w:rsidRDefault="00FF13EF">
      <w:pPr>
        <w:spacing w:line="216" w:lineRule="auto"/>
        <w:jc w:val="center"/>
        <w:rPr>
          <w:rFonts w:eastAsia="Calibri"/>
          <w:kern w:val="2"/>
          <w:sz w:val="28"/>
          <w:szCs w:val="28"/>
        </w:rPr>
      </w:pPr>
    </w:p>
    <w:p w:rsidR="00FF13EF" w:rsidRDefault="009645CA">
      <w:pPr>
        <w:spacing w:line="216" w:lineRule="auto"/>
        <w:jc w:val="center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РАСХОДЫ</w:t>
      </w:r>
    </w:p>
    <w:p w:rsidR="00FF13EF" w:rsidRDefault="009645CA">
      <w:pPr>
        <w:spacing w:line="216" w:lineRule="auto"/>
        <w:jc w:val="center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на реализацию муниципальной программы </w:t>
      </w:r>
    </w:p>
    <w:p w:rsidR="00FF13EF" w:rsidRDefault="009645CA">
      <w:pPr>
        <w:tabs>
          <w:tab w:val="left" w:pos="4928"/>
          <w:tab w:val="left" w:pos="9857"/>
        </w:tabs>
        <w:spacing w:line="216" w:lineRule="auto"/>
        <w:ind w:firstLine="425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«Пожарная безопасность и безопасность людей  на водных объектах»</w:t>
      </w:r>
    </w:p>
    <w:p w:rsidR="00FF13EF" w:rsidRDefault="009645CA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с 2020 по 2024 годы </w:t>
      </w:r>
    </w:p>
    <w:p w:rsidR="00FF13EF" w:rsidRDefault="00FF13EF">
      <w:pPr>
        <w:spacing w:line="216" w:lineRule="auto"/>
        <w:jc w:val="center"/>
        <w:rPr>
          <w:kern w:val="2"/>
          <w:sz w:val="28"/>
          <w:szCs w:val="28"/>
        </w:rPr>
      </w:pPr>
    </w:p>
    <w:tbl>
      <w:tblPr>
        <w:tblW w:w="15186" w:type="dxa"/>
        <w:tblLook w:val="04A0" w:firstRow="1" w:lastRow="0" w:firstColumn="1" w:lastColumn="0" w:noHBand="0" w:noVBand="1"/>
      </w:tblPr>
      <w:tblGrid>
        <w:gridCol w:w="3686"/>
        <w:gridCol w:w="3119"/>
        <w:gridCol w:w="1417"/>
        <w:gridCol w:w="1526"/>
        <w:gridCol w:w="1470"/>
        <w:gridCol w:w="1304"/>
        <w:gridCol w:w="1367"/>
        <w:gridCol w:w="1297"/>
      </w:tblGrid>
      <w:tr w:rsidR="00FF13EF"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 xml:space="preserve">Наименование государственной программы, номер </w:t>
            </w:r>
          </w:p>
          <w:p w:rsidR="00FF13EF" w:rsidRDefault="009645CA">
            <w:pPr>
              <w:spacing w:line="216" w:lineRule="auto"/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и 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jc w:val="center"/>
              <w:rPr>
                <w:rFonts w:eastAsia="Calibri"/>
                <w:bCs/>
                <w:kern w:val="2"/>
                <w:sz w:val="22"/>
                <w:szCs w:val="22"/>
              </w:rPr>
            </w:pPr>
            <w:r>
              <w:rPr>
                <w:rFonts w:eastAsia="Calibri"/>
                <w:bCs/>
                <w:kern w:val="2"/>
                <w:sz w:val="22"/>
                <w:szCs w:val="22"/>
              </w:rPr>
              <w:t>Источники</w:t>
            </w:r>
          </w:p>
          <w:p w:rsidR="00FF13EF" w:rsidRDefault="009645CA">
            <w:pPr>
              <w:spacing w:line="216" w:lineRule="auto"/>
              <w:jc w:val="center"/>
              <w:rPr>
                <w:rFonts w:eastAsia="Calibri"/>
                <w:bCs/>
                <w:kern w:val="2"/>
                <w:sz w:val="22"/>
                <w:szCs w:val="22"/>
              </w:rPr>
            </w:pPr>
            <w:r>
              <w:rPr>
                <w:rFonts w:eastAsia="Calibri"/>
                <w:bCs/>
                <w:kern w:val="2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Объем расходов, всего (тыс. рублей)</w:t>
            </w:r>
          </w:p>
        </w:tc>
        <w:tc>
          <w:tcPr>
            <w:tcW w:w="6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В том числе по годам реализации</w:t>
            </w:r>
          </w:p>
          <w:p w:rsidR="00FF13EF" w:rsidRDefault="009645CA">
            <w:pPr>
              <w:spacing w:line="216" w:lineRule="auto"/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муниципальной программы (тыс. рублей)</w:t>
            </w:r>
          </w:p>
        </w:tc>
      </w:tr>
      <w:tr w:rsidR="00FF13EF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spacing w:line="216" w:lineRule="auto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spacing w:line="216" w:lineRule="auto"/>
              <w:rPr>
                <w:rFonts w:eastAsia="Calibri"/>
                <w:bCs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spacing w:line="216" w:lineRule="auto"/>
              <w:rPr>
                <w:rFonts w:eastAsia="Calibri"/>
                <w:bCs/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ind w:right="-108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ind w:left="-42" w:right="-108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ind w:left="-42" w:right="-108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ind w:left="-42" w:right="-108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ind w:left="-42" w:right="-108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2024</w:t>
            </w:r>
          </w:p>
        </w:tc>
      </w:tr>
    </w:tbl>
    <w:p w:rsidR="00FF13EF" w:rsidRDefault="00FF13EF">
      <w:pPr>
        <w:rPr>
          <w:sz w:val="22"/>
          <w:szCs w:val="22"/>
        </w:rPr>
      </w:pPr>
    </w:p>
    <w:tbl>
      <w:tblPr>
        <w:tblW w:w="15186" w:type="dxa"/>
        <w:tblLook w:val="04A0" w:firstRow="1" w:lastRow="0" w:firstColumn="1" w:lastColumn="0" w:noHBand="0" w:noVBand="1"/>
      </w:tblPr>
      <w:tblGrid>
        <w:gridCol w:w="3686"/>
        <w:gridCol w:w="3119"/>
        <w:gridCol w:w="1417"/>
        <w:gridCol w:w="1526"/>
        <w:gridCol w:w="1470"/>
        <w:gridCol w:w="1304"/>
        <w:gridCol w:w="1367"/>
        <w:gridCol w:w="1297"/>
      </w:tblGrid>
      <w:tr w:rsidR="00FF13EF">
        <w:trPr>
          <w:trHeight w:val="369"/>
          <w:tblHeader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jc w:val="center"/>
              <w:rPr>
                <w:rFonts w:eastAsia="Calibri"/>
                <w:bCs/>
                <w:kern w:val="2"/>
                <w:sz w:val="22"/>
                <w:szCs w:val="22"/>
              </w:rPr>
            </w:pPr>
            <w:r>
              <w:rPr>
                <w:rFonts w:eastAsia="Calibri"/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ind w:left="-42" w:right="-108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ind w:left="-42" w:right="-108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ind w:left="-42" w:right="-108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ind w:left="-42" w:right="-108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ind w:left="-42" w:right="-108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8</w:t>
            </w:r>
          </w:p>
        </w:tc>
      </w:tr>
      <w:tr w:rsidR="00FF13EF"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Муниципальная  программа «Пожарная безопасность и безопасность людей  на водных объектах»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ind w:left="-73" w:right="-81" w:hanging="1"/>
              <w:jc w:val="center"/>
            </w:pPr>
            <w:r>
              <w:rPr>
                <w:bCs/>
                <w:color w:val="000000"/>
                <w:spacing w:val="-8"/>
                <w:kern w:val="2"/>
                <w:sz w:val="24"/>
                <w:szCs w:val="24"/>
              </w:rPr>
              <w:t>1679,59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39,05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</w:pPr>
            <w:r>
              <w:rPr>
                <w:sz w:val="22"/>
                <w:szCs w:val="22"/>
              </w:rPr>
              <w:t>310</w:t>
            </w:r>
          </w:p>
        </w:tc>
      </w:tr>
      <w:tr w:rsidR="00FF13EF">
        <w:trPr>
          <w:trHeight w:val="178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spacing w:line="216" w:lineRule="auto"/>
              <w:jc w:val="right"/>
              <w:rPr>
                <w:kern w:val="2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F13EF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ind w:left="-74" w:right="-81"/>
              <w:jc w:val="center"/>
            </w:pPr>
            <w:r>
              <w:rPr>
                <w:bCs/>
                <w:color w:val="000000"/>
                <w:spacing w:val="-8"/>
                <w:kern w:val="2"/>
                <w:sz w:val="24"/>
                <w:szCs w:val="24"/>
              </w:rPr>
              <w:t>1679,59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39,05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</w:pPr>
            <w:r>
              <w:rPr>
                <w:sz w:val="22"/>
                <w:szCs w:val="22"/>
              </w:rPr>
              <w:t>310</w:t>
            </w:r>
          </w:p>
        </w:tc>
      </w:tr>
      <w:tr w:rsidR="00FF13EF">
        <w:trPr>
          <w:trHeight w:val="411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FF13EF"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 «Обеспечение пожарной безопасности и безопасности людей  на водных объектах»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ind w:left="-73" w:right="-81" w:hanging="1"/>
              <w:jc w:val="center"/>
            </w:pPr>
            <w:r>
              <w:rPr>
                <w:bCs/>
                <w:color w:val="000000"/>
                <w:spacing w:val="-8"/>
                <w:kern w:val="2"/>
                <w:sz w:val="24"/>
                <w:szCs w:val="24"/>
              </w:rPr>
              <w:t>1679,59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39,05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</w:pPr>
            <w:r>
              <w:rPr>
                <w:sz w:val="22"/>
                <w:szCs w:val="22"/>
              </w:rPr>
              <w:t>310</w:t>
            </w:r>
          </w:p>
        </w:tc>
      </w:tr>
      <w:tr w:rsidR="00FF13EF">
        <w:trPr>
          <w:trHeight w:val="281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napToGri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napToGrid w:val="0"/>
              <w:spacing w:line="216" w:lineRule="auto"/>
              <w:jc w:val="righ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napToGri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FF13EF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ind w:left="-73" w:right="-81" w:hanging="1"/>
              <w:jc w:val="center"/>
            </w:pPr>
            <w:r>
              <w:rPr>
                <w:bCs/>
                <w:color w:val="000000"/>
                <w:spacing w:val="-8"/>
                <w:kern w:val="2"/>
                <w:sz w:val="24"/>
                <w:szCs w:val="24"/>
              </w:rPr>
              <w:t>1679,59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39,05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40,49</w:t>
            </w:r>
          </w:p>
          <w:p w:rsidR="00FF13EF" w:rsidRDefault="00FF1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</w:pPr>
            <w:r>
              <w:rPr>
                <w:sz w:val="22"/>
                <w:szCs w:val="22"/>
              </w:rPr>
              <w:t>310</w:t>
            </w:r>
          </w:p>
        </w:tc>
      </w:tr>
      <w:tr w:rsidR="00FF13EF">
        <w:trPr>
          <w:trHeight w:val="258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</w:tbl>
    <w:p w:rsidR="00FF13EF" w:rsidRDefault="00FF13EF">
      <w:pPr>
        <w:jc w:val="center"/>
        <w:rPr>
          <w:bCs/>
          <w:kern w:val="2"/>
          <w:sz w:val="28"/>
          <w:szCs w:val="28"/>
        </w:rPr>
      </w:pPr>
    </w:p>
    <w:p w:rsidR="00FF13EF" w:rsidRDefault="00FF13EF">
      <w:pPr>
        <w:jc w:val="center"/>
        <w:rPr>
          <w:bCs/>
          <w:kern w:val="2"/>
          <w:sz w:val="28"/>
          <w:szCs w:val="28"/>
        </w:rPr>
      </w:pPr>
    </w:p>
    <w:p w:rsidR="00FF13EF" w:rsidRDefault="00FF13EF">
      <w:pPr>
        <w:jc w:val="center"/>
        <w:rPr>
          <w:bCs/>
          <w:kern w:val="2"/>
          <w:sz w:val="28"/>
          <w:szCs w:val="28"/>
        </w:rPr>
      </w:pPr>
    </w:p>
    <w:p w:rsidR="00FF13EF" w:rsidRDefault="00FF13EF">
      <w:pPr>
        <w:jc w:val="center"/>
        <w:rPr>
          <w:bCs/>
          <w:kern w:val="2"/>
          <w:sz w:val="28"/>
          <w:szCs w:val="28"/>
        </w:rPr>
      </w:pPr>
    </w:p>
    <w:p w:rsidR="00FF13EF" w:rsidRDefault="00FF13EF">
      <w:pPr>
        <w:jc w:val="center"/>
        <w:rPr>
          <w:bCs/>
          <w:kern w:val="2"/>
          <w:sz w:val="28"/>
          <w:szCs w:val="28"/>
        </w:rPr>
      </w:pPr>
    </w:p>
    <w:p w:rsidR="00FF13EF" w:rsidRDefault="00FF13EF">
      <w:pPr>
        <w:jc w:val="center"/>
        <w:rPr>
          <w:bCs/>
          <w:kern w:val="2"/>
          <w:sz w:val="28"/>
          <w:szCs w:val="28"/>
        </w:rPr>
      </w:pPr>
    </w:p>
    <w:p w:rsidR="00FF13EF" w:rsidRDefault="00FF13EF">
      <w:pPr>
        <w:jc w:val="center"/>
        <w:rPr>
          <w:bCs/>
          <w:kern w:val="2"/>
          <w:sz w:val="28"/>
          <w:szCs w:val="28"/>
        </w:rPr>
      </w:pPr>
    </w:p>
    <w:p w:rsidR="00FF13EF" w:rsidRDefault="00FF13EF">
      <w:pPr>
        <w:jc w:val="center"/>
        <w:rPr>
          <w:bCs/>
          <w:kern w:val="2"/>
          <w:sz w:val="28"/>
          <w:szCs w:val="28"/>
        </w:rPr>
      </w:pPr>
    </w:p>
    <w:p w:rsidR="00FF13EF" w:rsidRDefault="00FF13EF">
      <w:pPr>
        <w:jc w:val="center"/>
        <w:rPr>
          <w:bCs/>
          <w:kern w:val="2"/>
          <w:sz w:val="28"/>
          <w:szCs w:val="28"/>
        </w:rPr>
      </w:pPr>
    </w:p>
    <w:p w:rsidR="00FF13EF" w:rsidRDefault="00FF13EF">
      <w:pPr>
        <w:jc w:val="center"/>
        <w:rPr>
          <w:bCs/>
          <w:kern w:val="2"/>
          <w:sz w:val="28"/>
          <w:szCs w:val="28"/>
        </w:rPr>
      </w:pPr>
    </w:p>
    <w:p w:rsidR="00FF13EF" w:rsidRDefault="009645CA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с 2025 по 2030 годы </w:t>
      </w:r>
    </w:p>
    <w:p w:rsidR="00FF13EF" w:rsidRDefault="00FF13EF">
      <w:pPr>
        <w:spacing w:line="216" w:lineRule="auto"/>
        <w:jc w:val="center"/>
        <w:rPr>
          <w:kern w:val="2"/>
          <w:sz w:val="28"/>
          <w:szCs w:val="28"/>
        </w:rPr>
      </w:pPr>
    </w:p>
    <w:p w:rsidR="00FF13EF" w:rsidRDefault="00FF13EF">
      <w:pPr>
        <w:spacing w:line="216" w:lineRule="auto"/>
        <w:rPr>
          <w:kern w:val="2"/>
          <w:sz w:val="2"/>
          <w:szCs w:val="2"/>
        </w:rPr>
      </w:pPr>
    </w:p>
    <w:tbl>
      <w:tblPr>
        <w:tblW w:w="14056" w:type="dxa"/>
        <w:tblLook w:val="04A0" w:firstRow="1" w:lastRow="0" w:firstColumn="1" w:lastColumn="0" w:noHBand="0" w:noVBand="1"/>
      </w:tblPr>
      <w:tblGrid>
        <w:gridCol w:w="3687"/>
        <w:gridCol w:w="3118"/>
        <w:gridCol w:w="1415"/>
        <w:gridCol w:w="1132"/>
        <w:gridCol w:w="1137"/>
        <w:gridCol w:w="1133"/>
        <w:gridCol w:w="1133"/>
        <w:gridCol w:w="1301"/>
      </w:tblGrid>
      <w:tr w:rsidR="00FF13EF"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 xml:space="preserve">Наименование муниципальной программы, номер </w:t>
            </w:r>
          </w:p>
          <w:p w:rsidR="00FF13EF" w:rsidRDefault="009645CA">
            <w:pPr>
              <w:spacing w:line="216" w:lineRule="auto"/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и 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jc w:val="center"/>
              <w:rPr>
                <w:rFonts w:eastAsia="Calibri"/>
                <w:bCs/>
                <w:kern w:val="2"/>
                <w:sz w:val="22"/>
                <w:szCs w:val="22"/>
              </w:rPr>
            </w:pPr>
            <w:r>
              <w:rPr>
                <w:rFonts w:eastAsia="Calibri"/>
                <w:bCs/>
                <w:kern w:val="2"/>
                <w:sz w:val="22"/>
                <w:szCs w:val="22"/>
              </w:rPr>
              <w:t>Источники</w:t>
            </w:r>
          </w:p>
          <w:p w:rsidR="00FF13EF" w:rsidRDefault="009645CA">
            <w:pPr>
              <w:spacing w:line="216" w:lineRule="auto"/>
              <w:jc w:val="center"/>
              <w:rPr>
                <w:rFonts w:eastAsia="Calibri"/>
                <w:bCs/>
                <w:kern w:val="2"/>
                <w:sz w:val="22"/>
                <w:szCs w:val="22"/>
              </w:rPr>
            </w:pPr>
            <w:r>
              <w:rPr>
                <w:rFonts w:eastAsia="Calibri"/>
                <w:bCs/>
                <w:kern w:val="2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7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В том числе по годам реализации</w:t>
            </w:r>
          </w:p>
          <w:p w:rsidR="00FF13EF" w:rsidRDefault="009645CA">
            <w:pPr>
              <w:spacing w:line="216" w:lineRule="auto"/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муниципальной программы (тыс. рублей)</w:t>
            </w:r>
          </w:p>
        </w:tc>
      </w:tr>
      <w:tr w:rsidR="00FF13EF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spacing w:line="216" w:lineRule="auto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spacing w:line="216" w:lineRule="auto"/>
              <w:rPr>
                <w:rFonts w:eastAsia="Calibri"/>
                <w:bCs/>
                <w:kern w:val="2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ind w:left="-42" w:right="-108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ind w:left="-42" w:right="-108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ind w:left="-42" w:right="-108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ind w:left="-42" w:right="-108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ind w:left="-42" w:right="-108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ind w:left="-42" w:right="-108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2030</w:t>
            </w:r>
          </w:p>
        </w:tc>
      </w:tr>
    </w:tbl>
    <w:p w:rsidR="00FF13EF" w:rsidRDefault="00FF13EF">
      <w:pPr>
        <w:rPr>
          <w:sz w:val="22"/>
          <w:szCs w:val="22"/>
        </w:rPr>
      </w:pPr>
    </w:p>
    <w:tbl>
      <w:tblPr>
        <w:tblW w:w="14056" w:type="dxa"/>
        <w:tblLook w:val="04A0" w:firstRow="1" w:lastRow="0" w:firstColumn="1" w:lastColumn="0" w:noHBand="0" w:noVBand="1"/>
      </w:tblPr>
      <w:tblGrid>
        <w:gridCol w:w="3687"/>
        <w:gridCol w:w="3118"/>
        <w:gridCol w:w="1415"/>
        <w:gridCol w:w="1132"/>
        <w:gridCol w:w="1137"/>
        <w:gridCol w:w="1133"/>
        <w:gridCol w:w="1133"/>
        <w:gridCol w:w="1301"/>
      </w:tblGrid>
      <w:tr w:rsidR="00FF13EF">
        <w:trPr>
          <w:tblHeader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jc w:val="center"/>
              <w:rPr>
                <w:rFonts w:eastAsia="Calibri"/>
                <w:bCs/>
                <w:kern w:val="2"/>
                <w:sz w:val="22"/>
                <w:szCs w:val="22"/>
              </w:rPr>
            </w:pPr>
            <w:r>
              <w:rPr>
                <w:rFonts w:eastAsia="Calibri"/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ind w:left="-42" w:right="-108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ind w:left="-42" w:right="-108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ind w:left="-42" w:right="-108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ind w:left="-42" w:right="-108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ind w:left="-42" w:right="-108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ind w:left="-42" w:right="-108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16</w:t>
            </w:r>
          </w:p>
        </w:tc>
      </w:tr>
      <w:tr w:rsidR="00FF13EF"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Муниципальная  программа «Пожарная безопасность и безопасность людей  на водных объектах»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FF13EF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F13EF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FF13EF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FF13EF"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 «Обеспечение</w:t>
            </w:r>
            <w:r>
              <w:rPr>
                <w:kern w:val="2"/>
                <w:sz w:val="22"/>
                <w:szCs w:val="22"/>
              </w:rPr>
              <w:t xml:space="preserve"> пожарной безопасности и безопасности людей  на водных объектах»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FF13EF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F13EF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FF13EF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FF13EF">
            <w:pPr>
              <w:snapToGri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spacing w:line="216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EF" w:rsidRDefault="00964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</w:tbl>
    <w:p w:rsidR="00FF13EF" w:rsidRDefault="00FF13EF">
      <w:pPr>
        <w:spacing w:line="216" w:lineRule="auto"/>
        <w:rPr>
          <w:sz w:val="2"/>
          <w:szCs w:val="2"/>
        </w:rPr>
      </w:pPr>
    </w:p>
    <w:p w:rsidR="00FF13EF" w:rsidRDefault="00FF13EF">
      <w:pPr>
        <w:spacing w:line="216" w:lineRule="auto"/>
        <w:ind w:firstLine="709"/>
        <w:jc w:val="both"/>
        <w:rPr>
          <w:bCs/>
          <w:kern w:val="2"/>
          <w:sz w:val="16"/>
          <w:szCs w:val="16"/>
        </w:rPr>
      </w:pPr>
    </w:p>
    <w:p w:rsidR="00FF13EF" w:rsidRDefault="00FF13EF">
      <w:pPr>
        <w:ind w:firstLine="709"/>
        <w:jc w:val="both"/>
        <w:rPr>
          <w:bCs/>
          <w:kern w:val="2"/>
          <w:sz w:val="28"/>
          <w:szCs w:val="28"/>
        </w:rPr>
      </w:pPr>
    </w:p>
    <w:p w:rsidR="00FF13EF" w:rsidRDefault="00FF13EF">
      <w:pPr>
        <w:rPr>
          <w:bCs/>
          <w:kern w:val="2"/>
          <w:sz w:val="28"/>
          <w:szCs w:val="28"/>
        </w:rPr>
      </w:pPr>
    </w:p>
    <w:p w:rsidR="00FF13EF" w:rsidRDefault="00FF13EF">
      <w:pPr>
        <w:rPr>
          <w:bCs/>
          <w:kern w:val="2"/>
          <w:sz w:val="24"/>
          <w:szCs w:val="24"/>
        </w:rPr>
      </w:pPr>
    </w:p>
    <w:p w:rsidR="00FF13EF" w:rsidRDefault="00FF13EF">
      <w:pPr>
        <w:overflowPunct w:val="0"/>
        <w:ind w:left="9498"/>
        <w:textAlignment w:val="baseline"/>
        <w:rPr>
          <w:bCs/>
          <w:kern w:val="2"/>
          <w:sz w:val="26"/>
          <w:szCs w:val="26"/>
        </w:rPr>
      </w:pPr>
    </w:p>
    <w:p w:rsidR="00FF13EF" w:rsidRDefault="00FF13EF">
      <w:pPr>
        <w:overflowPunct w:val="0"/>
        <w:ind w:left="9498"/>
        <w:textAlignment w:val="baseline"/>
        <w:rPr>
          <w:bCs/>
          <w:kern w:val="2"/>
          <w:sz w:val="26"/>
          <w:szCs w:val="26"/>
        </w:rPr>
      </w:pPr>
    </w:p>
    <w:p w:rsidR="00FF13EF" w:rsidRDefault="00FF13EF">
      <w:pPr>
        <w:ind w:left="6237"/>
        <w:jc w:val="center"/>
        <w:rPr>
          <w:bCs/>
          <w:kern w:val="2"/>
          <w:sz w:val="28"/>
          <w:szCs w:val="28"/>
        </w:rPr>
      </w:pPr>
    </w:p>
    <w:p w:rsidR="00FF13EF" w:rsidRDefault="00FF13EF">
      <w:pPr>
        <w:shd w:val="clear" w:color="auto" w:fill="FFFFFF"/>
        <w:ind w:firstLine="567"/>
        <w:jc w:val="both"/>
        <w:rPr>
          <w:bCs/>
          <w:kern w:val="2"/>
          <w:sz w:val="28"/>
          <w:szCs w:val="28"/>
        </w:rPr>
      </w:pPr>
    </w:p>
    <w:p w:rsidR="00FF13EF" w:rsidRDefault="00FF13EF">
      <w:pPr>
        <w:shd w:val="clear" w:color="auto" w:fill="FFFFFF"/>
        <w:ind w:firstLine="567"/>
        <w:jc w:val="both"/>
        <w:rPr>
          <w:bCs/>
          <w:kern w:val="2"/>
          <w:sz w:val="28"/>
          <w:szCs w:val="28"/>
        </w:rPr>
      </w:pPr>
    </w:p>
    <w:p w:rsidR="00FF13EF" w:rsidRDefault="00FF13EF">
      <w:pPr>
        <w:rPr>
          <w:bCs/>
          <w:kern w:val="2"/>
          <w:sz w:val="28"/>
          <w:szCs w:val="28"/>
        </w:rPr>
      </w:pPr>
    </w:p>
    <w:p w:rsidR="00FF13EF" w:rsidRDefault="009645CA">
      <w:pPr>
        <w:overflowPunct w:val="0"/>
        <w:jc w:val="right"/>
        <w:textAlignment w:val="baseline"/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sectPr w:rsidR="00FF13EF">
      <w:pgSz w:w="16838" w:h="11906" w:orient="landscape"/>
      <w:pgMar w:top="1276" w:right="820" w:bottom="708" w:left="1134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G Souvenir;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06B"/>
    <w:multiLevelType w:val="multilevel"/>
    <w:tmpl w:val="FC36640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CE507D9"/>
    <w:multiLevelType w:val="multilevel"/>
    <w:tmpl w:val="958A670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7"/>
        <w:u w:val="none"/>
        <w:vertAlign w:val="baseline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FF13EF"/>
    <w:rsid w:val="009645CA"/>
    <w:rsid w:val="00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;Times New Roman" w:hAnsi="AG Souvenir;Times New Roman" w:cs="AG Souvenir;Times New Roman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0">
    <w:name w:val="Основной шрифт абзаца2"/>
    <w:qFormat/>
  </w:style>
  <w:style w:type="character" w:customStyle="1" w:styleId="WW8Num4z0">
    <w:name w:val="WW8Num4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5z0">
    <w:name w:val="WW8Num5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1z0">
    <w:name w:val="WW8Num2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7z1">
    <w:name w:val="WW8Num27z1"/>
    <w:qFormat/>
    <w:rPr>
      <w:rFonts w:cs="Times New Roman"/>
    </w:rPr>
  </w:style>
  <w:style w:type="character" w:customStyle="1" w:styleId="WW8Num28z0">
    <w:name w:val="WW8Num28z0"/>
    <w:qFormat/>
    <w:rPr>
      <w:rFonts w:cs="Times New Roman"/>
      <w:i w:val="0"/>
    </w:rPr>
  </w:style>
  <w:style w:type="character" w:customStyle="1" w:styleId="WW8Num28z1">
    <w:name w:val="WW8Num28z1"/>
    <w:qFormat/>
    <w:rPr>
      <w:rFonts w:cs="Times New Roman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cs="Times New Roman"/>
    </w:rPr>
  </w:style>
  <w:style w:type="character" w:customStyle="1" w:styleId="WW8Num36z1">
    <w:name w:val="WW8Num36z1"/>
    <w:qFormat/>
    <w:rPr>
      <w:rFonts w:cs="Times New Roman"/>
    </w:rPr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cs="Times New Roman"/>
    </w:rPr>
  </w:style>
  <w:style w:type="character" w:customStyle="1" w:styleId="WW8Num42z0">
    <w:name w:val="WW8Num42z0"/>
    <w:qFormat/>
    <w:rPr>
      <w:rFonts w:ascii="Times New Roman" w:hAnsi="Times New Roman" w:cs="Times New Roman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cs="Times New Roman"/>
    </w:rPr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11">
    <w:name w:val="Заголовок 1 Знак"/>
    <w:qFormat/>
    <w:rPr>
      <w:rFonts w:ascii="AG Souvenir;Times New Roman" w:hAnsi="AG Souvenir;Times New Roman" w:cs="AG Souvenir;Times New Roman"/>
      <w:b/>
      <w:spacing w:val="38"/>
      <w:sz w:val="28"/>
    </w:rPr>
  </w:style>
  <w:style w:type="character" w:customStyle="1" w:styleId="a4">
    <w:name w:val="Верхний колонтитул Знак"/>
    <w:qFormat/>
  </w:style>
  <w:style w:type="character" w:customStyle="1" w:styleId="a5">
    <w:name w:val="Нижний колонтитул Знак"/>
    <w:qFormat/>
  </w:style>
  <w:style w:type="character" w:customStyle="1" w:styleId="a6">
    <w:name w:val="Текст выноски Знак"/>
    <w:qFormat/>
    <w:rPr>
      <w:rFonts w:ascii="Segoe UI" w:hAnsi="Segoe UI" w:cs="Segoe UI"/>
      <w:bCs/>
      <w:sz w:val="18"/>
      <w:szCs w:val="18"/>
    </w:rPr>
  </w:style>
  <w:style w:type="character" w:customStyle="1" w:styleId="a7">
    <w:name w:val="Основной текст Знак"/>
    <w:qFormat/>
    <w:rPr>
      <w:sz w:val="28"/>
    </w:rPr>
  </w:style>
  <w:style w:type="character" w:customStyle="1" w:styleId="-">
    <w:name w:val="Интернет-ссылка"/>
    <w:rPr>
      <w:rFonts w:cs="Times New Roman"/>
      <w:color w:val="0066CC"/>
      <w:u w:val="single"/>
    </w:rPr>
  </w:style>
  <w:style w:type="character" w:customStyle="1" w:styleId="21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a8">
    <w:name w:val="Колонтитул_"/>
    <w:qFormat/>
    <w:rPr>
      <w:shd w:val="clear" w:color="auto" w:fill="FFFFFF"/>
      <w:lang w:val="en-US"/>
    </w:rPr>
  </w:style>
  <w:style w:type="character" w:customStyle="1" w:styleId="a9">
    <w:name w:val="Колонтитул"/>
    <w:qFormat/>
  </w:style>
  <w:style w:type="character" w:customStyle="1" w:styleId="2Exact">
    <w:name w:val="Основной текст (2) Exact"/>
    <w:qFormat/>
    <w:rPr>
      <w:rFonts w:ascii="Times New Roman" w:hAnsi="Times New Roman" w:cs="Times New Roman"/>
      <w:sz w:val="26"/>
      <w:szCs w:val="26"/>
      <w:u w:val="none"/>
    </w:rPr>
  </w:style>
  <w:style w:type="character" w:customStyle="1" w:styleId="13pt">
    <w:name w:val="Колонтитул + 13 pt"/>
    <w:qFormat/>
    <w:rPr>
      <w:rFonts w:ascii="Times New Roman" w:hAnsi="Times New Roman" w:cs="Times New Roman"/>
      <w:sz w:val="26"/>
      <w:szCs w:val="26"/>
      <w:u w:val="none"/>
      <w:lang w:val="en-US"/>
    </w:rPr>
  </w:style>
  <w:style w:type="character" w:customStyle="1" w:styleId="2Exact1">
    <w:name w:val="Основной текст (2) Exact1"/>
    <w:qFormat/>
    <w:rPr>
      <w:rFonts w:ascii="Times New Roman" w:hAnsi="Times New Roman" w:cs="Times New Roman"/>
      <w:sz w:val="26"/>
      <w:szCs w:val="26"/>
      <w:u w:val="single"/>
    </w:rPr>
  </w:style>
  <w:style w:type="character" w:customStyle="1" w:styleId="3">
    <w:name w:val="Основной текст (3)_"/>
    <w:qFormat/>
    <w:rPr>
      <w:shd w:val="clear" w:color="auto" w:fill="FFFFFF"/>
    </w:rPr>
  </w:style>
  <w:style w:type="character" w:customStyle="1" w:styleId="313pt">
    <w:name w:val="Основной текст (3) + 13 pt"/>
    <w:qFormat/>
    <w:rPr>
      <w:rFonts w:ascii="Times New Roman" w:hAnsi="Times New Roman" w:cs="Times New Roman"/>
      <w:sz w:val="26"/>
      <w:szCs w:val="26"/>
      <w:u w:val="none"/>
    </w:rPr>
  </w:style>
  <w:style w:type="character" w:customStyle="1" w:styleId="4">
    <w:name w:val="Основной текст (4)_"/>
    <w:qFormat/>
    <w:rPr>
      <w:sz w:val="18"/>
      <w:szCs w:val="18"/>
      <w:shd w:val="clear" w:color="auto" w:fill="FFFFFF"/>
    </w:rPr>
  </w:style>
  <w:style w:type="character" w:customStyle="1" w:styleId="214pt">
    <w:name w:val="Основной текст (2) + 14 pt"/>
    <w:qFormat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"/>
    <w:qFormat/>
    <w:rPr>
      <w:rFonts w:ascii="Times New Roman" w:hAnsi="Times New Roman" w:cs="Times New Roman"/>
      <w:sz w:val="26"/>
      <w:szCs w:val="26"/>
      <w:u w:val="single"/>
    </w:rPr>
  </w:style>
  <w:style w:type="character" w:customStyle="1" w:styleId="3Exact">
    <w:name w:val="Основной текст (3) Exact"/>
    <w:qFormat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qFormat/>
    <w:rPr>
      <w:sz w:val="22"/>
      <w:szCs w:val="22"/>
      <w:shd w:val="clear" w:color="auto" w:fill="FFFFFF"/>
    </w:rPr>
  </w:style>
  <w:style w:type="character" w:customStyle="1" w:styleId="28ptExact">
    <w:name w:val="Основной текст (2) + 8 pt Exact"/>
    <w:qFormat/>
    <w:rPr>
      <w:rFonts w:ascii="Times New Roman" w:hAnsi="Times New Roman" w:cs="Times New Roman"/>
      <w:sz w:val="16"/>
      <w:szCs w:val="16"/>
      <w:u w:val="none"/>
    </w:rPr>
  </w:style>
  <w:style w:type="character" w:customStyle="1" w:styleId="6Exact">
    <w:name w:val="Основной текст (6) Exact"/>
    <w:qFormat/>
    <w:rPr>
      <w:rFonts w:ascii="Times New Roman" w:hAnsi="Times New Roman" w:cs="Times New Roman"/>
      <w:sz w:val="16"/>
      <w:szCs w:val="16"/>
      <w:u w:val="none"/>
    </w:rPr>
  </w:style>
  <w:style w:type="character" w:customStyle="1" w:styleId="610ptExact">
    <w:name w:val="Основной текст (6) + 10 pt Exact"/>
    <w:qFormat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6Exact0">
    <w:name w:val="Основной текст (6) + Малые прописные Exact"/>
    <w:qFormat/>
    <w:rPr>
      <w:rFonts w:ascii="Times New Roman" w:hAnsi="Times New Roman" w:cs="Times New Roman"/>
      <w:smallCaps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28pt">
    <w:name w:val="Основной текст (2) + 8 pt"/>
    <w:qFormat/>
    <w:rPr>
      <w:rFonts w:ascii="Times New Roman" w:hAnsi="Times New Roman" w:cs="Times New Roman"/>
      <w:sz w:val="16"/>
      <w:szCs w:val="16"/>
      <w:u w:val="none"/>
    </w:rPr>
  </w:style>
  <w:style w:type="character" w:customStyle="1" w:styleId="7Exact">
    <w:name w:val="Основной текст (7) Exact"/>
    <w:qFormat/>
    <w:rPr>
      <w:shd w:val="clear" w:color="auto" w:fill="FFFFFF"/>
    </w:rPr>
  </w:style>
  <w:style w:type="character" w:customStyle="1" w:styleId="1Exact">
    <w:name w:val="Заголовок №1 Exact"/>
    <w:qFormat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2ptExact">
    <w:name w:val="Заголовок №1 + Интервал 2 pt Exact"/>
    <w:qFormat/>
    <w:rPr>
      <w:rFonts w:ascii="Times New Roman" w:hAnsi="Times New Roman" w:cs="Times New Roman"/>
      <w:b/>
      <w:bCs/>
      <w:color w:val="000000"/>
      <w:spacing w:val="40"/>
      <w:w w:val="100"/>
      <w:position w:val="0"/>
      <w:sz w:val="32"/>
      <w:szCs w:val="32"/>
      <w:u w:val="none"/>
      <w:vertAlign w:val="baseline"/>
    </w:rPr>
  </w:style>
  <w:style w:type="character" w:customStyle="1" w:styleId="12">
    <w:name w:val="Заголовок №1_"/>
    <w:qFormat/>
    <w:rPr>
      <w:sz w:val="32"/>
      <w:szCs w:val="32"/>
      <w:shd w:val="clear" w:color="auto" w:fill="FFFFFF"/>
    </w:rPr>
  </w:style>
  <w:style w:type="character" w:customStyle="1" w:styleId="8">
    <w:name w:val="Основной текст (8)_"/>
    <w:qFormat/>
    <w:rPr>
      <w:sz w:val="28"/>
      <w:szCs w:val="28"/>
      <w:shd w:val="clear" w:color="auto" w:fill="FFFFFF"/>
    </w:rPr>
  </w:style>
  <w:style w:type="character" w:customStyle="1" w:styleId="9Exact">
    <w:name w:val="Основной текст (9) Exact"/>
    <w:qFormat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1Exact">
    <w:name w:val="Основной текст (11) Exact"/>
    <w:qFormat/>
    <w:rPr>
      <w:rFonts w:ascii="Franklin Gothic Medium" w:hAnsi="Franklin Gothic Medium" w:cs="Franklin Gothic Medium"/>
      <w:sz w:val="22"/>
      <w:szCs w:val="22"/>
      <w:shd w:val="clear" w:color="auto" w:fill="FFFFFF"/>
    </w:rPr>
  </w:style>
  <w:style w:type="character" w:customStyle="1" w:styleId="9">
    <w:name w:val="Основной текст (9)_"/>
    <w:qFormat/>
    <w:rPr>
      <w:sz w:val="32"/>
      <w:szCs w:val="32"/>
      <w:shd w:val="clear" w:color="auto" w:fill="FFFFFF"/>
    </w:rPr>
  </w:style>
  <w:style w:type="character" w:customStyle="1" w:styleId="100">
    <w:name w:val="Основной текст (10)_"/>
    <w:qFormat/>
    <w:rPr>
      <w:rFonts w:ascii="Century Gothic" w:hAnsi="Century Gothic" w:cs="Century Gothic"/>
      <w:sz w:val="24"/>
      <w:szCs w:val="24"/>
      <w:shd w:val="clear" w:color="auto" w:fill="FFFFFF"/>
    </w:rPr>
  </w:style>
  <w:style w:type="character" w:customStyle="1" w:styleId="6">
    <w:name w:val="Основной текст (6)_"/>
    <w:qFormat/>
    <w:rPr>
      <w:sz w:val="16"/>
      <w:szCs w:val="16"/>
      <w:shd w:val="clear" w:color="auto" w:fill="FFFFFF"/>
    </w:rPr>
  </w:style>
  <w:style w:type="character" w:customStyle="1" w:styleId="212pt">
    <w:name w:val="Основной текст (2) + 12 pt"/>
    <w:qFormat/>
    <w:rPr>
      <w:rFonts w:ascii="Times New Roman" w:hAnsi="Times New Roman" w:cs="Times New Roman"/>
      <w:sz w:val="24"/>
      <w:szCs w:val="24"/>
      <w:u w:val="none"/>
    </w:rPr>
  </w:style>
  <w:style w:type="character" w:customStyle="1" w:styleId="120">
    <w:name w:val="Основной текст (12)_"/>
    <w:qFormat/>
    <w:rPr>
      <w:shd w:val="clear" w:color="auto" w:fill="FFFFFF"/>
    </w:rPr>
  </w:style>
  <w:style w:type="character" w:customStyle="1" w:styleId="1213pt">
    <w:name w:val="Основной текст (12) + 13 pt"/>
    <w:qFormat/>
    <w:rPr>
      <w:rFonts w:ascii="Times New Roman" w:hAnsi="Times New Roman" w:cs="Times New Roman"/>
      <w:sz w:val="26"/>
      <w:szCs w:val="26"/>
      <w:u w:val="none"/>
    </w:rPr>
  </w:style>
  <w:style w:type="character" w:customStyle="1" w:styleId="13pt1">
    <w:name w:val="Колонтитул + 13 pt1"/>
    <w:qFormat/>
    <w:rPr>
      <w:rFonts w:ascii="Times New Roman" w:hAnsi="Times New Roman" w:cs="Times New Roman"/>
      <w:sz w:val="26"/>
      <w:szCs w:val="26"/>
      <w:u w:val="none"/>
      <w:lang w:val="en-US"/>
    </w:rPr>
  </w:style>
  <w:style w:type="character" w:customStyle="1" w:styleId="aa">
    <w:name w:val="Подпись к таблице_"/>
    <w:qFormat/>
    <w:rPr>
      <w:sz w:val="26"/>
      <w:szCs w:val="26"/>
      <w:shd w:val="clear" w:color="auto" w:fill="FFFFFF"/>
    </w:rPr>
  </w:style>
  <w:style w:type="character" w:customStyle="1" w:styleId="ab">
    <w:name w:val="Оглавление_"/>
    <w:qFormat/>
    <w:rPr>
      <w:sz w:val="26"/>
      <w:szCs w:val="26"/>
      <w:shd w:val="clear" w:color="auto" w:fill="FFFFFF"/>
    </w:rPr>
  </w:style>
  <w:style w:type="character" w:customStyle="1" w:styleId="ac">
    <w:name w:val="Название Знак"/>
    <w:qFormat/>
    <w:rPr>
      <w:rFonts w:eastAsia="Arial Unicode MS"/>
      <w:b/>
      <w:lang w:val="ru-RU"/>
    </w:rPr>
  </w:style>
  <w:style w:type="character" w:customStyle="1" w:styleId="ad">
    <w:name w:val="Основной текст с отступом Знак"/>
    <w:qFormat/>
    <w:rPr>
      <w:sz w:val="28"/>
    </w:rPr>
  </w:style>
  <w:style w:type="character" w:customStyle="1" w:styleId="29pt">
    <w:name w:val="Основной текст (2) + 9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bidi="ru-RU"/>
    </w:rPr>
  </w:style>
  <w:style w:type="character" w:customStyle="1" w:styleId="23">
    <w:name w:val="Заголовок 2 Знак"/>
    <w:qFormat/>
    <w:rPr>
      <w:sz w:val="28"/>
    </w:rPr>
  </w:style>
  <w:style w:type="character" w:customStyle="1" w:styleId="ae">
    <w:name w:val="Посещённая гиперссылка"/>
    <w:rPr>
      <w:color w:val="800080"/>
      <w:u w:val="single"/>
    </w:rPr>
  </w:style>
  <w:style w:type="character" w:customStyle="1" w:styleId="13">
    <w:name w:val="Текст выноски Знак1"/>
    <w:qFormat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character" w:customStyle="1" w:styleId="af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f0">
    <w:name w:val="Основной текст_"/>
    <w:qFormat/>
    <w:rPr>
      <w:sz w:val="27"/>
      <w:szCs w:val="27"/>
      <w:shd w:val="clear" w:color="auto" w:fill="FFFFFF"/>
    </w:rPr>
  </w:style>
  <w:style w:type="character" w:customStyle="1" w:styleId="ListLabel1">
    <w:name w:val="ListLabel 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7"/>
      <w:u w:val="none"/>
      <w:vertAlign w:val="baseline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7"/>
      <w:u w:val="none"/>
      <w:vertAlign w:val="baseline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2">
    <w:name w:val="Body Text"/>
    <w:basedOn w:val="a"/>
    <w:rPr>
      <w:sz w:val="28"/>
    </w:r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"/>
    <w:next w:val="af5"/>
    <w:qFormat/>
    <w:pPr>
      <w:jc w:val="center"/>
    </w:pPr>
    <w:rPr>
      <w:rFonts w:eastAsia="Arial Unicode MS"/>
      <w:b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styleId="af7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styleId="af8">
    <w:name w:val="footer"/>
    <w:basedOn w:val="a"/>
  </w:style>
  <w:style w:type="paragraph" w:styleId="af9">
    <w:name w:val="header"/>
    <w:basedOn w:val="a"/>
  </w:style>
  <w:style w:type="paragraph" w:customStyle="1" w:styleId="afa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suppressAutoHyphens/>
      <w:ind w:right="19772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afb">
    <w:name w:val="Знак 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Nonformat">
    <w:name w:val="ConsNonformat"/>
    <w:qFormat/>
    <w:pPr>
      <w:widowControl w:val="0"/>
      <w:suppressAutoHyphens/>
      <w:ind w:right="19772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  <w:lang w:bidi="ar-SA"/>
    </w:rPr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16">
    <w:name w:val="Знак Знак1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WW-1">
    <w:name w:val="WW-Знак Знак1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PlusCell">
    <w:name w:val="ConsPlusCell"/>
    <w:qFormat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afc">
    <w:name w:val="Balloon Text"/>
    <w:basedOn w:val="a"/>
    <w:qFormat/>
    <w:rPr>
      <w:rFonts w:ascii="Segoe UI" w:hAnsi="Segoe UI" w:cs="Segoe UI"/>
      <w:bCs/>
      <w:sz w:val="18"/>
      <w:szCs w:val="18"/>
    </w:rPr>
  </w:style>
  <w:style w:type="paragraph" w:styleId="afd">
    <w:name w:val="List Paragraph"/>
    <w:basedOn w:val="a"/>
    <w:qFormat/>
    <w:pPr>
      <w:ind w:left="720"/>
    </w:pPr>
  </w:style>
  <w:style w:type="paragraph" w:customStyle="1" w:styleId="WW-">
    <w:name w:val="WW-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0">
    <w:name w:val="Основной текст (2)1"/>
    <w:basedOn w:val="a"/>
    <w:qFormat/>
    <w:pPr>
      <w:widowControl w:val="0"/>
      <w:shd w:val="clear" w:color="auto" w:fill="FFFFFF"/>
      <w:spacing w:after="600" w:line="322" w:lineRule="exact"/>
      <w:ind w:hanging="1680"/>
      <w:jc w:val="center"/>
    </w:pPr>
    <w:rPr>
      <w:sz w:val="26"/>
      <w:szCs w:val="26"/>
    </w:rPr>
  </w:style>
  <w:style w:type="paragraph" w:customStyle="1" w:styleId="17">
    <w:name w:val="Колонтитул1"/>
    <w:basedOn w:val="a"/>
    <w:qFormat/>
    <w:pPr>
      <w:widowControl w:val="0"/>
      <w:shd w:val="clear" w:color="auto" w:fill="FFFFFF"/>
      <w:spacing w:line="240" w:lineRule="atLeast"/>
    </w:pPr>
    <w:rPr>
      <w:lang w:val="en-US"/>
    </w:rPr>
  </w:style>
  <w:style w:type="paragraph" w:customStyle="1" w:styleId="30">
    <w:name w:val="Основной текст (3)"/>
    <w:basedOn w:val="a"/>
    <w:qFormat/>
    <w:pPr>
      <w:widowControl w:val="0"/>
      <w:shd w:val="clear" w:color="auto" w:fill="FFFFFF"/>
      <w:spacing w:after="240" w:line="302" w:lineRule="exact"/>
      <w:jc w:val="both"/>
    </w:pPr>
  </w:style>
  <w:style w:type="paragraph" w:customStyle="1" w:styleId="40">
    <w:name w:val="Основной текст (4)"/>
    <w:basedOn w:val="a"/>
    <w:qFormat/>
    <w:pPr>
      <w:widowControl w:val="0"/>
      <w:shd w:val="clear" w:color="auto" w:fill="FFFFFF"/>
      <w:spacing w:before="180" w:after="420" w:line="206" w:lineRule="exact"/>
    </w:pPr>
    <w:rPr>
      <w:sz w:val="18"/>
      <w:szCs w:val="18"/>
    </w:rPr>
  </w:style>
  <w:style w:type="paragraph" w:customStyle="1" w:styleId="5">
    <w:name w:val="Основной текст (5)"/>
    <w:basedOn w:val="a"/>
    <w:qFormat/>
    <w:pPr>
      <w:widowControl w:val="0"/>
      <w:shd w:val="clear" w:color="auto" w:fill="FFFFFF"/>
      <w:spacing w:line="264" w:lineRule="exact"/>
      <w:jc w:val="both"/>
    </w:pPr>
    <w:rPr>
      <w:sz w:val="22"/>
      <w:szCs w:val="22"/>
    </w:rPr>
  </w:style>
  <w:style w:type="paragraph" w:customStyle="1" w:styleId="60">
    <w:name w:val="Основной текст (6)"/>
    <w:basedOn w:val="a"/>
    <w:qFormat/>
    <w:pPr>
      <w:widowControl w:val="0"/>
      <w:shd w:val="clear" w:color="auto" w:fill="FFFFFF"/>
      <w:spacing w:before="240" w:after="60" w:line="240" w:lineRule="atLeast"/>
      <w:jc w:val="center"/>
    </w:pPr>
    <w:rPr>
      <w:sz w:val="16"/>
      <w:szCs w:val="16"/>
    </w:rPr>
  </w:style>
  <w:style w:type="paragraph" w:customStyle="1" w:styleId="7">
    <w:name w:val="Основной текст (7)"/>
    <w:basedOn w:val="a"/>
    <w:qFormat/>
    <w:pPr>
      <w:widowControl w:val="0"/>
      <w:shd w:val="clear" w:color="auto" w:fill="FFFFFF"/>
      <w:spacing w:line="230" w:lineRule="exact"/>
      <w:jc w:val="center"/>
    </w:pPr>
  </w:style>
  <w:style w:type="paragraph" w:customStyle="1" w:styleId="18">
    <w:name w:val="Заголовок №1"/>
    <w:basedOn w:val="a"/>
    <w:qFormat/>
    <w:pPr>
      <w:widowControl w:val="0"/>
      <w:shd w:val="clear" w:color="auto" w:fill="FFFFFF"/>
      <w:spacing w:before="360" w:after="360" w:line="240" w:lineRule="atLeast"/>
      <w:jc w:val="center"/>
    </w:pPr>
    <w:rPr>
      <w:b/>
      <w:bCs/>
      <w:sz w:val="32"/>
      <w:szCs w:val="32"/>
    </w:rPr>
  </w:style>
  <w:style w:type="paragraph" w:customStyle="1" w:styleId="80">
    <w:name w:val="Основной текст (8)"/>
    <w:basedOn w:val="a"/>
    <w:qFormat/>
    <w:pPr>
      <w:widowControl w:val="0"/>
      <w:shd w:val="clear" w:color="auto" w:fill="FFFFFF"/>
      <w:spacing w:before="120" w:after="360" w:line="240" w:lineRule="atLeast"/>
      <w:jc w:val="both"/>
    </w:pPr>
    <w:rPr>
      <w:b/>
      <w:bCs/>
      <w:sz w:val="28"/>
      <w:szCs w:val="28"/>
    </w:rPr>
  </w:style>
  <w:style w:type="paragraph" w:customStyle="1" w:styleId="90">
    <w:name w:val="Основной текст (9)"/>
    <w:basedOn w:val="a"/>
    <w:qFormat/>
    <w:pPr>
      <w:widowControl w:val="0"/>
      <w:shd w:val="clear" w:color="auto" w:fill="FFFFFF"/>
      <w:spacing w:before="360" w:after="60" w:line="389" w:lineRule="exact"/>
      <w:jc w:val="center"/>
    </w:pPr>
    <w:rPr>
      <w:b/>
      <w:bCs/>
      <w:sz w:val="32"/>
      <w:szCs w:val="32"/>
    </w:rPr>
  </w:style>
  <w:style w:type="paragraph" w:customStyle="1" w:styleId="110">
    <w:name w:val="Основной текст (11)"/>
    <w:basedOn w:val="a"/>
    <w:qFormat/>
    <w:pPr>
      <w:widowControl w:val="0"/>
      <w:shd w:val="clear" w:color="auto" w:fill="FFFFFF"/>
      <w:spacing w:before="180" w:line="240" w:lineRule="atLeast"/>
    </w:pPr>
    <w:rPr>
      <w:rFonts w:ascii="Franklin Gothic Medium" w:hAnsi="Franklin Gothic Medium" w:cs="Franklin Gothic Medium"/>
      <w:sz w:val="22"/>
      <w:szCs w:val="22"/>
    </w:rPr>
  </w:style>
  <w:style w:type="paragraph" w:customStyle="1" w:styleId="101">
    <w:name w:val="Основной текст (10)"/>
    <w:basedOn w:val="a"/>
    <w:qFormat/>
    <w:pPr>
      <w:widowControl w:val="0"/>
      <w:shd w:val="clear" w:color="auto" w:fill="FFFFFF"/>
      <w:spacing w:before="180" w:line="240" w:lineRule="atLeast"/>
    </w:pPr>
    <w:rPr>
      <w:rFonts w:ascii="Century Gothic" w:hAnsi="Century Gothic" w:cs="Century Gothic"/>
      <w:b/>
      <w:bCs/>
      <w:sz w:val="24"/>
      <w:szCs w:val="24"/>
    </w:rPr>
  </w:style>
  <w:style w:type="paragraph" w:customStyle="1" w:styleId="121">
    <w:name w:val="Основной текст (12)"/>
    <w:basedOn w:val="a"/>
    <w:qFormat/>
    <w:pPr>
      <w:widowControl w:val="0"/>
      <w:shd w:val="clear" w:color="auto" w:fill="FFFFFF"/>
      <w:spacing w:before="420" w:after="60" w:line="240" w:lineRule="atLeast"/>
      <w:jc w:val="both"/>
    </w:pPr>
  </w:style>
  <w:style w:type="paragraph" w:customStyle="1" w:styleId="afe">
    <w:name w:val="Подпись к таблице"/>
    <w:basedOn w:val="a"/>
    <w:qFormat/>
    <w:pPr>
      <w:widowControl w:val="0"/>
      <w:shd w:val="clear" w:color="auto" w:fill="FFFFFF"/>
      <w:spacing w:line="240" w:lineRule="atLeast"/>
      <w:jc w:val="both"/>
    </w:pPr>
    <w:rPr>
      <w:sz w:val="26"/>
      <w:szCs w:val="26"/>
    </w:rPr>
  </w:style>
  <w:style w:type="paragraph" w:customStyle="1" w:styleId="aff">
    <w:name w:val="Оглавление"/>
    <w:basedOn w:val="a"/>
    <w:qFormat/>
    <w:pPr>
      <w:widowControl w:val="0"/>
      <w:shd w:val="clear" w:color="auto" w:fill="FFFFFF"/>
      <w:spacing w:before="60" w:line="322" w:lineRule="exact"/>
      <w:jc w:val="both"/>
    </w:pPr>
    <w:rPr>
      <w:sz w:val="26"/>
      <w:szCs w:val="26"/>
    </w:rPr>
  </w:style>
  <w:style w:type="paragraph" w:customStyle="1" w:styleId="Default">
    <w:name w:val="Default"/>
    <w:qFormat/>
    <w:pPr>
      <w:suppressAutoHyphens/>
    </w:pPr>
    <w:rPr>
      <w:rFonts w:ascii="Times New Roman" w:eastAsia="Arial Unicode MS" w:hAnsi="Times New Roman" w:cs="Times New Roman"/>
      <w:color w:val="000000"/>
      <w:lang w:bidi="ar-SA"/>
    </w:rPr>
  </w:style>
  <w:style w:type="paragraph" w:styleId="af5">
    <w:name w:val="Subtitle"/>
    <w:basedOn w:val="af1"/>
    <w:next w:val="af2"/>
    <w:qFormat/>
    <w:pPr>
      <w:jc w:val="center"/>
    </w:pPr>
    <w:rPr>
      <w:i/>
      <w:iCs/>
    </w:rPr>
  </w:style>
  <w:style w:type="paragraph" w:customStyle="1" w:styleId="19">
    <w:name w:val="Обычный1"/>
    <w:qFormat/>
    <w:pPr>
      <w:suppressAutoHyphens/>
    </w:pPr>
    <w:rPr>
      <w:rFonts w:ascii="Arial" w:eastAsia="Arial Unicode MS" w:hAnsi="Arial" w:cs="Arial"/>
      <w:szCs w:val="20"/>
      <w:lang w:bidi="ar-SA"/>
    </w:rPr>
  </w:style>
  <w:style w:type="paragraph" w:styleId="aff0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f1">
    <w:name w:val="Revision"/>
    <w:qFormat/>
    <w:pPr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1a">
    <w:name w:val="Абзац списка1"/>
    <w:basedOn w:val="a"/>
    <w:qFormat/>
    <w:pPr>
      <w:spacing w:line="360" w:lineRule="atLeast"/>
      <w:ind w:left="720"/>
      <w:jc w:val="both"/>
    </w:pPr>
    <w:rPr>
      <w:rFonts w:ascii="Times New Roman CYR" w:eastAsia="Calibri" w:hAnsi="Times New Roman CYR" w:cs="Times New Roman CYR"/>
      <w:sz w:val="28"/>
    </w:rPr>
  </w:style>
  <w:style w:type="paragraph" w:customStyle="1" w:styleId="F9E977197262459AB16AE09F8A4F0155">
    <w:name w:val="F9E977197262459AB16AE09F8A4F0155"/>
    <w:qFormat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1b">
    <w:name w:val="Рецензия1"/>
    <w:qFormat/>
    <w:pPr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26">
    <w:name w:val="Рецензия2"/>
    <w:qFormat/>
    <w:pPr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f2">
    <w:name w:val="Содержимое таблицы"/>
    <w:basedOn w:val="a"/>
    <w:qFormat/>
    <w:pPr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paragraph" w:customStyle="1" w:styleId="aff4">
    <w:name w:val="Содержимое врезки"/>
    <w:basedOn w:val="af2"/>
    <w:qFormat/>
  </w:style>
  <w:style w:type="paragraph" w:styleId="aff5">
    <w:name w:val="No Spacing"/>
    <w:qFormat/>
    <w:pPr>
      <w:suppressAutoHyphens/>
    </w:pPr>
    <w:rPr>
      <w:rFonts w:ascii="Arial Unicode MS" w:eastAsia="Arial Unicode MS" w:hAnsi="Arial Unicode MS" w:cs="Arial Unicode MS"/>
      <w:color w:val="000000"/>
      <w:lang w:bidi="ar-SA"/>
    </w:rPr>
  </w:style>
  <w:style w:type="paragraph" w:customStyle="1" w:styleId="1c">
    <w:name w:val="Основной текст1"/>
    <w:basedOn w:val="a"/>
    <w:qFormat/>
    <w:pPr>
      <w:shd w:val="clear" w:color="auto" w:fill="FFFFFF"/>
      <w:suppressAutoHyphens w:val="0"/>
    </w:pPr>
    <w:rPr>
      <w:sz w:val="27"/>
      <w:szCs w:val="27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1143</Words>
  <Characters>6517</Characters>
  <Application>Microsoft Office Word</Application>
  <DocSecurity>0</DocSecurity>
  <Lines>54</Lines>
  <Paragraphs>15</Paragraphs>
  <ScaleCrop>false</ScaleCrop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 Ю.А.</dc:creator>
  <dc:description/>
  <cp:lastModifiedBy>User</cp:lastModifiedBy>
  <cp:revision>15</cp:revision>
  <cp:lastPrinted>1995-11-21T17:41:00Z</cp:lastPrinted>
  <dcterms:created xsi:type="dcterms:W3CDTF">2018-10-05T12:52:00Z</dcterms:created>
  <dcterms:modified xsi:type="dcterms:W3CDTF">2025-07-03T12:33:00Z</dcterms:modified>
  <dc:language>ru-RU</dc:language>
</cp:coreProperties>
</file>