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303440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03440">
        <w:rPr>
          <w:sz w:val="24"/>
          <w:szCs w:val="24"/>
        </w:rPr>
        <w:t>16</w:t>
      </w:r>
      <w:r w:rsidR="00D1266A" w:rsidRPr="00303440">
        <w:rPr>
          <w:sz w:val="24"/>
          <w:szCs w:val="24"/>
        </w:rPr>
        <w:t>.04</w:t>
      </w:r>
      <w:r w:rsidR="00992257" w:rsidRPr="00303440">
        <w:rPr>
          <w:sz w:val="24"/>
          <w:szCs w:val="24"/>
        </w:rPr>
        <w:t>.2025</w:t>
      </w:r>
      <w:r w:rsidR="009071E8" w:rsidRPr="00303440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303440">
        <w:rPr>
          <w:sz w:val="24"/>
          <w:szCs w:val="24"/>
        </w:rPr>
        <w:t xml:space="preserve">    </w:t>
      </w:r>
      <w:r w:rsidR="00521188" w:rsidRPr="00303440">
        <w:rPr>
          <w:sz w:val="24"/>
          <w:szCs w:val="24"/>
        </w:rPr>
        <w:t xml:space="preserve">    </w:t>
      </w:r>
      <w:r w:rsidR="00754879" w:rsidRPr="00303440">
        <w:rPr>
          <w:sz w:val="24"/>
          <w:szCs w:val="24"/>
        </w:rPr>
        <w:t xml:space="preserve">               </w:t>
      </w:r>
      <w:r w:rsidR="00521188" w:rsidRPr="00303440">
        <w:rPr>
          <w:sz w:val="24"/>
          <w:szCs w:val="24"/>
        </w:rPr>
        <w:t xml:space="preserve"> №  </w:t>
      </w:r>
      <w:r w:rsidRPr="00303440">
        <w:rPr>
          <w:sz w:val="24"/>
          <w:szCs w:val="24"/>
        </w:rPr>
        <w:t>83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Глава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992257" w:rsidRPr="00754879">
        <w:rPr>
          <w:sz w:val="24"/>
          <w:szCs w:val="24"/>
        </w:rPr>
        <w:t xml:space="preserve"> Ю.М. </w:t>
      </w:r>
      <w:proofErr w:type="spellStart"/>
      <w:r w:rsidR="00992257" w:rsidRPr="00754879">
        <w:rPr>
          <w:sz w:val="24"/>
          <w:szCs w:val="24"/>
        </w:rPr>
        <w:t>Штельман</w:t>
      </w:r>
      <w:proofErr w:type="spellEnd"/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303440">
        <w:rPr>
          <w:color w:val="0C0C0C"/>
          <w:sz w:val="22"/>
          <w:szCs w:val="22"/>
        </w:rPr>
        <w:t xml:space="preserve">от  </w:t>
      </w:r>
      <w:r w:rsidR="00303440" w:rsidRPr="00303440">
        <w:rPr>
          <w:color w:val="0C0C0C"/>
          <w:sz w:val="22"/>
          <w:szCs w:val="22"/>
        </w:rPr>
        <w:t>16</w:t>
      </w:r>
      <w:r w:rsidR="00D1266A" w:rsidRPr="00303440">
        <w:rPr>
          <w:color w:val="0C0C0C"/>
          <w:sz w:val="22"/>
          <w:szCs w:val="22"/>
        </w:rPr>
        <w:t>.04</w:t>
      </w:r>
      <w:r w:rsidR="00992257" w:rsidRPr="00303440">
        <w:rPr>
          <w:color w:val="0C0C0C"/>
          <w:sz w:val="22"/>
          <w:szCs w:val="22"/>
        </w:rPr>
        <w:t>.2025</w:t>
      </w:r>
      <w:r w:rsidRPr="00303440">
        <w:rPr>
          <w:color w:val="0C0C0C"/>
          <w:sz w:val="22"/>
          <w:szCs w:val="22"/>
        </w:rPr>
        <w:t xml:space="preserve"> №  </w:t>
      </w:r>
      <w:r w:rsidR="00303440" w:rsidRPr="00303440">
        <w:rPr>
          <w:color w:val="0C0C0C"/>
          <w:sz w:val="22"/>
          <w:szCs w:val="22"/>
        </w:rPr>
        <w:t>83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817"/>
        <w:gridCol w:w="4253"/>
        <w:gridCol w:w="2268"/>
        <w:gridCol w:w="2658"/>
      </w:tblGrid>
      <w:tr w:rsidR="00DC5F20" w:rsidRPr="00754879" w:rsidTr="00303440">
        <w:tc>
          <w:tcPr>
            <w:tcW w:w="817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4253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303440">
        <w:tc>
          <w:tcPr>
            <w:tcW w:w="817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591098" w:rsidRPr="00754879" w:rsidRDefault="00957ED6" w:rsidP="00496704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D1266A">
              <w:rPr>
                <w:sz w:val="21"/>
                <w:szCs w:val="21"/>
              </w:rPr>
              <w:t xml:space="preserve">к  </w:t>
            </w:r>
            <w:r w:rsidR="00496704">
              <w:rPr>
                <w:sz w:val="21"/>
                <w:szCs w:val="21"/>
              </w:rPr>
              <w:t>Приречный, улица Береговая</w:t>
            </w:r>
            <w:r w:rsidR="00992257" w:rsidRPr="00754879">
              <w:rPr>
                <w:sz w:val="21"/>
                <w:szCs w:val="21"/>
              </w:rPr>
              <w:t xml:space="preserve">, земельный  участок </w:t>
            </w:r>
            <w:r w:rsidR="00496704"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591098" w:rsidRPr="00754879" w:rsidRDefault="00992257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 w:rsidR="00432188">
              <w:rPr>
                <w:sz w:val="21"/>
                <w:szCs w:val="21"/>
              </w:rPr>
              <w:t>0</w:t>
            </w:r>
            <w:r w:rsidR="00496704">
              <w:rPr>
                <w:sz w:val="21"/>
                <w:szCs w:val="21"/>
              </w:rPr>
              <w:t>130101:1473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130101:1474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18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130101:1475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им. </w:t>
            </w:r>
            <w:proofErr w:type="spellStart"/>
            <w:r>
              <w:rPr>
                <w:sz w:val="21"/>
                <w:szCs w:val="21"/>
              </w:rPr>
              <w:t>Коноплянко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130101:1497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Степная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54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130101:1500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Береговая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130101:1501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Родниковая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130101:1502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Береговая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130101:1504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11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130101:1506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Ленина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130101:1512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Береговая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130101:151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Ленина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130101:1514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Коммунальная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130101:1516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им. </w:t>
            </w:r>
            <w:proofErr w:type="spellStart"/>
            <w:r>
              <w:rPr>
                <w:sz w:val="21"/>
                <w:szCs w:val="21"/>
              </w:rPr>
              <w:t>Коноплянко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130101:1518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Степная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130101:1610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Береговая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130101:216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496704" w:rsidRPr="00754879" w:rsidTr="00303440">
        <w:tc>
          <w:tcPr>
            <w:tcW w:w="817" w:type="dxa"/>
          </w:tcPr>
          <w:p w:rsidR="00496704" w:rsidRPr="00754879" w:rsidRDefault="0049670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496704" w:rsidRPr="00754879" w:rsidRDefault="00496704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им. </w:t>
            </w:r>
            <w:proofErr w:type="spellStart"/>
            <w:r>
              <w:rPr>
                <w:sz w:val="21"/>
                <w:szCs w:val="21"/>
              </w:rPr>
              <w:t>Коноплянко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496704" w:rsidRPr="00754879" w:rsidRDefault="00496704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130101:227</w:t>
            </w:r>
          </w:p>
        </w:tc>
        <w:tc>
          <w:tcPr>
            <w:tcW w:w="2658" w:type="dxa"/>
          </w:tcPr>
          <w:p w:rsidR="00496704" w:rsidRPr="00754879" w:rsidRDefault="00496704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им. </w:t>
            </w:r>
            <w:proofErr w:type="spellStart"/>
            <w:r>
              <w:rPr>
                <w:sz w:val="21"/>
                <w:szCs w:val="21"/>
              </w:rPr>
              <w:t>Коноплянко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Родниковая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130101:244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130101:249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Ленина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130101:250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Степная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130101:251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130101:289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130101:363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130101:37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130101:405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Степная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130101:450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130101:488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130101:491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130101:517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0130101:51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0130101:51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Коммунальная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130101:521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Коммунальная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>
              <w:rPr>
                <w:sz w:val="21"/>
                <w:szCs w:val="21"/>
              </w:rPr>
              <w:t>22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Молодежная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>
              <w:rPr>
                <w:sz w:val="21"/>
                <w:szCs w:val="21"/>
              </w:rPr>
              <w:t>23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Коммунальная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>
              <w:rPr>
                <w:sz w:val="21"/>
                <w:szCs w:val="21"/>
              </w:rPr>
              <w:t>24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631572" w:rsidRPr="00754879" w:rsidTr="00303440">
        <w:tc>
          <w:tcPr>
            <w:tcW w:w="817" w:type="dxa"/>
          </w:tcPr>
          <w:p w:rsidR="00631572" w:rsidRPr="00754879" w:rsidRDefault="00631572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631572" w:rsidRPr="00754879" w:rsidRDefault="00631572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 w:rsidR="00303440">
              <w:rPr>
                <w:sz w:val="21"/>
                <w:szCs w:val="21"/>
              </w:rPr>
              <w:t>ый, улица Школьная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 w:rsidR="00303440"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631572" w:rsidRPr="00754879" w:rsidRDefault="00631572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 w:rsidR="00303440">
              <w:rPr>
                <w:sz w:val="21"/>
                <w:szCs w:val="21"/>
              </w:rPr>
              <w:t>26</w:t>
            </w:r>
          </w:p>
        </w:tc>
        <w:tc>
          <w:tcPr>
            <w:tcW w:w="2658" w:type="dxa"/>
          </w:tcPr>
          <w:p w:rsidR="00631572" w:rsidRPr="00754879" w:rsidRDefault="00631572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03440" w:rsidRPr="00754879" w:rsidTr="00303440">
        <w:tc>
          <w:tcPr>
            <w:tcW w:w="817" w:type="dxa"/>
          </w:tcPr>
          <w:p w:rsidR="00303440" w:rsidRPr="00754879" w:rsidRDefault="0030344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303440" w:rsidRPr="00754879" w:rsidRDefault="00303440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Приречный, улица Банная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16</w:t>
            </w:r>
          </w:p>
        </w:tc>
        <w:tc>
          <w:tcPr>
            <w:tcW w:w="2268" w:type="dxa"/>
          </w:tcPr>
          <w:p w:rsidR="00303440" w:rsidRPr="00754879" w:rsidRDefault="00303440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130101:52</w:t>
            </w:r>
            <w:r>
              <w:rPr>
                <w:sz w:val="21"/>
                <w:szCs w:val="21"/>
              </w:rPr>
              <w:t>7</w:t>
            </w:r>
          </w:p>
        </w:tc>
        <w:tc>
          <w:tcPr>
            <w:tcW w:w="2658" w:type="dxa"/>
          </w:tcPr>
          <w:p w:rsidR="00303440" w:rsidRPr="00754879" w:rsidRDefault="00303440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03440" w:rsidRPr="00754879" w:rsidTr="00303440">
        <w:tc>
          <w:tcPr>
            <w:tcW w:w="817" w:type="dxa"/>
          </w:tcPr>
          <w:p w:rsidR="00303440" w:rsidRPr="00754879" w:rsidRDefault="0030344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303440" w:rsidRPr="00754879" w:rsidRDefault="00303440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Ленина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2</w:t>
            </w:r>
          </w:p>
        </w:tc>
        <w:tc>
          <w:tcPr>
            <w:tcW w:w="2268" w:type="dxa"/>
          </w:tcPr>
          <w:p w:rsidR="00303440" w:rsidRPr="00754879" w:rsidRDefault="00303440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130101:528</w:t>
            </w:r>
          </w:p>
        </w:tc>
        <w:tc>
          <w:tcPr>
            <w:tcW w:w="2658" w:type="dxa"/>
          </w:tcPr>
          <w:p w:rsidR="00303440" w:rsidRPr="00754879" w:rsidRDefault="00303440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03440" w:rsidRPr="00754879" w:rsidTr="00303440">
        <w:tc>
          <w:tcPr>
            <w:tcW w:w="817" w:type="dxa"/>
          </w:tcPr>
          <w:p w:rsidR="00303440" w:rsidRPr="00754879" w:rsidRDefault="0030344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303440" w:rsidRPr="00754879" w:rsidRDefault="00303440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>ый, улица Коммунальная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303440" w:rsidRPr="00754879" w:rsidRDefault="00303440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130101:529</w:t>
            </w:r>
          </w:p>
        </w:tc>
        <w:tc>
          <w:tcPr>
            <w:tcW w:w="2658" w:type="dxa"/>
          </w:tcPr>
          <w:p w:rsidR="00303440" w:rsidRPr="00754879" w:rsidRDefault="00303440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03440" w:rsidRPr="00754879" w:rsidTr="00303440">
        <w:tc>
          <w:tcPr>
            <w:tcW w:w="817" w:type="dxa"/>
          </w:tcPr>
          <w:p w:rsidR="00303440" w:rsidRPr="00754879" w:rsidRDefault="0030344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303440" w:rsidRPr="00754879" w:rsidRDefault="00303440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 Приречн</w:t>
            </w:r>
            <w:r>
              <w:rPr>
                <w:sz w:val="21"/>
                <w:szCs w:val="21"/>
              </w:rPr>
              <w:t xml:space="preserve">ый, 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:rsidR="00303440" w:rsidRPr="00754879" w:rsidRDefault="00303440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2658" w:type="dxa"/>
          </w:tcPr>
          <w:p w:rsidR="00303440" w:rsidRPr="00754879" w:rsidRDefault="00303440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303440" w:rsidRPr="00754879" w:rsidTr="00303440">
        <w:tc>
          <w:tcPr>
            <w:tcW w:w="817" w:type="dxa"/>
          </w:tcPr>
          <w:p w:rsidR="00303440" w:rsidRPr="00754879" w:rsidRDefault="00303440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4253" w:type="dxa"/>
          </w:tcPr>
          <w:p w:rsidR="00303440" w:rsidRPr="00754879" w:rsidRDefault="00303440" w:rsidP="00C66631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 Приречный, </w:t>
            </w:r>
            <w:r>
              <w:rPr>
                <w:sz w:val="21"/>
                <w:szCs w:val="21"/>
              </w:rPr>
              <w:t xml:space="preserve">улица </w:t>
            </w:r>
            <w:proofErr w:type="spellStart"/>
            <w:r>
              <w:rPr>
                <w:sz w:val="21"/>
                <w:szCs w:val="21"/>
              </w:rPr>
              <w:t>Черемушки</w:t>
            </w:r>
            <w:proofErr w:type="spellEnd"/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 xml:space="preserve"> 26</w:t>
            </w:r>
          </w:p>
        </w:tc>
        <w:tc>
          <w:tcPr>
            <w:tcW w:w="2268" w:type="dxa"/>
          </w:tcPr>
          <w:p w:rsidR="00303440" w:rsidRPr="00754879" w:rsidRDefault="00303440" w:rsidP="00C66631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>
              <w:rPr>
                <w:sz w:val="21"/>
                <w:szCs w:val="21"/>
              </w:rPr>
              <w:t>0130101:5</w:t>
            </w:r>
            <w:r>
              <w:rPr>
                <w:sz w:val="21"/>
                <w:szCs w:val="21"/>
              </w:rPr>
              <w:t>31</w:t>
            </w:r>
          </w:p>
        </w:tc>
        <w:tc>
          <w:tcPr>
            <w:tcW w:w="2658" w:type="dxa"/>
          </w:tcPr>
          <w:p w:rsidR="00303440" w:rsidRPr="00754879" w:rsidRDefault="00303440" w:rsidP="00C66631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0D7A6F"/>
    <w:rsid w:val="00104335"/>
    <w:rsid w:val="00113A5A"/>
    <w:rsid w:val="0011758D"/>
    <w:rsid w:val="00122654"/>
    <w:rsid w:val="00150DFF"/>
    <w:rsid w:val="00155586"/>
    <w:rsid w:val="00161D01"/>
    <w:rsid w:val="0016684C"/>
    <w:rsid w:val="00195F60"/>
    <w:rsid w:val="001C04B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C72ED"/>
    <w:rsid w:val="002E5575"/>
    <w:rsid w:val="00303440"/>
    <w:rsid w:val="0031271E"/>
    <w:rsid w:val="003532E2"/>
    <w:rsid w:val="00356D09"/>
    <w:rsid w:val="00360368"/>
    <w:rsid w:val="0036162A"/>
    <w:rsid w:val="00382CB8"/>
    <w:rsid w:val="003A39C6"/>
    <w:rsid w:val="003C54A8"/>
    <w:rsid w:val="003C7C12"/>
    <w:rsid w:val="00410766"/>
    <w:rsid w:val="004115F3"/>
    <w:rsid w:val="00432188"/>
    <w:rsid w:val="00450982"/>
    <w:rsid w:val="004864E2"/>
    <w:rsid w:val="00496704"/>
    <w:rsid w:val="004A402D"/>
    <w:rsid w:val="004B4221"/>
    <w:rsid w:val="004E0BF7"/>
    <w:rsid w:val="004E6F14"/>
    <w:rsid w:val="00505CEA"/>
    <w:rsid w:val="00521188"/>
    <w:rsid w:val="0052635C"/>
    <w:rsid w:val="0055451A"/>
    <w:rsid w:val="005751DE"/>
    <w:rsid w:val="00591098"/>
    <w:rsid w:val="00591E0C"/>
    <w:rsid w:val="005D1C65"/>
    <w:rsid w:val="005F629A"/>
    <w:rsid w:val="0060471C"/>
    <w:rsid w:val="00631572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804F1E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B2977"/>
    <w:rsid w:val="009C380F"/>
    <w:rsid w:val="009D0B56"/>
    <w:rsid w:val="009E55C4"/>
    <w:rsid w:val="009F1657"/>
    <w:rsid w:val="009F19FF"/>
    <w:rsid w:val="00A30BD9"/>
    <w:rsid w:val="00A433D9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87C0B"/>
    <w:rsid w:val="00C9584F"/>
    <w:rsid w:val="00CB0AAF"/>
    <w:rsid w:val="00CC415D"/>
    <w:rsid w:val="00CE26F8"/>
    <w:rsid w:val="00D1266A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16B57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B3682"/>
    <w:rsid w:val="00ED0D4E"/>
    <w:rsid w:val="00ED0FE4"/>
    <w:rsid w:val="00F43AAB"/>
    <w:rsid w:val="00F83699"/>
    <w:rsid w:val="00F91000"/>
    <w:rsid w:val="00FA56B3"/>
    <w:rsid w:val="00FC620B"/>
    <w:rsid w:val="00FD743C"/>
    <w:rsid w:val="00FE7B0C"/>
    <w:rsid w:val="00FE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548CB-5A76-44D7-B6DE-F81E2DE4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2025-04-16T10:55:00Z</cp:lastPrinted>
  <dcterms:created xsi:type="dcterms:W3CDTF">2025-04-16T10:55:00Z</dcterms:created>
  <dcterms:modified xsi:type="dcterms:W3CDTF">2025-04-16T10:55:00Z</dcterms:modified>
</cp:coreProperties>
</file>