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56" w:rsidRPr="00EE49A0" w:rsidRDefault="00160D56" w:rsidP="00160D56">
      <w:pPr>
        <w:spacing w:before="100" w:beforeAutospacing="1" w:after="100" w:afterAutospacing="1"/>
        <w:contextualSpacing/>
        <w:jc w:val="center"/>
        <w:rPr>
          <w:b/>
          <w:sz w:val="36"/>
          <w:szCs w:val="36"/>
        </w:rPr>
      </w:pPr>
      <w:r w:rsidRPr="00EE49A0">
        <w:rPr>
          <w:b/>
          <w:sz w:val="36"/>
          <w:szCs w:val="36"/>
        </w:rPr>
        <w:t>Извещение о проведении открытого конкурса</w:t>
      </w:r>
    </w:p>
    <w:p w:rsidR="00160D56" w:rsidRDefault="00160D56" w:rsidP="00160D56">
      <w:pPr>
        <w:spacing w:before="100" w:beforeAutospacing="1" w:after="100" w:afterAutospacing="1"/>
        <w:ind w:right="-1418"/>
        <w:contextualSpacing/>
        <w:rPr>
          <w:b/>
        </w:rPr>
      </w:pPr>
      <w:r w:rsidRPr="00455997">
        <w:rPr>
          <w:b/>
        </w:rPr>
        <w:t>на право заключения договора аренды объектов водоснабжения, наход</w:t>
      </w:r>
      <w:r>
        <w:rPr>
          <w:b/>
        </w:rPr>
        <w:t xml:space="preserve">ящихся на территории </w:t>
      </w:r>
      <w:proofErr w:type="spellStart"/>
      <w:r>
        <w:rPr>
          <w:b/>
        </w:rPr>
        <w:t>Гигантовского</w:t>
      </w:r>
      <w:proofErr w:type="spellEnd"/>
      <w:r>
        <w:rPr>
          <w:b/>
        </w:rPr>
        <w:t xml:space="preserve"> сельского поселения</w:t>
      </w:r>
    </w:p>
    <w:p w:rsidR="00160D56" w:rsidRPr="00455997" w:rsidRDefault="00160D56" w:rsidP="00160D56">
      <w:pPr>
        <w:spacing w:before="100" w:beforeAutospacing="1" w:after="100" w:afterAutospacing="1"/>
        <w:ind w:right="-1418"/>
        <w:contextualSpacing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Сальского</w:t>
      </w:r>
      <w:proofErr w:type="spellEnd"/>
      <w:r>
        <w:rPr>
          <w:b/>
        </w:rPr>
        <w:t xml:space="preserve"> района Ростовской области</w:t>
      </w:r>
      <w:r w:rsidRPr="00455997">
        <w:rPr>
          <w:b/>
        </w:rPr>
        <w:t>,</w:t>
      </w:r>
      <w:r>
        <w:rPr>
          <w:b/>
        </w:rPr>
        <w:t xml:space="preserve"> </w:t>
      </w:r>
      <w:r w:rsidRPr="00455997">
        <w:rPr>
          <w:b/>
        </w:rPr>
        <w:t>с целью организации выполнения работ по предоставлению услуг водоснабжения потребителям</w:t>
      </w:r>
    </w:p>
    <w:tbl>
      <w:tblPr>
        <w:tblW w:w="15594" w:type="dxa"/>
        <w:tblCellSpacing w:w="15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12"/>
        <w:gridCol w:w="13782"/>
      </w:tblGrid>
      <w:tr w:rsidR="00160D56" w:rsidRPr="00455997" w:rsidTr="00A339CE">
        <w:trPr>
          <w:tblCellSpacing w:w="15" w:type="dxa"/>
        </w:trPr>
        <w:tc>
          <w:tcPr>
            <w:tcW w:w="1767" w:type="dxa"/>
            <w:vAlign w:val="center"/>
          </w:tcPr>
          <w:p w:rsidR="00160D56" w:rsidRPr="00455997" w:rsidRDefault="00160D56" w:rsidP="00A339CE">
            <w:pPr>
              <w:spacing w:before="100" w:beforeAutospacing="1" w:after="100" w:afterAutospacing="1"/>
            </w:pPr>
            <w:r>
              <w:t>Наименование, место нахождения, почтовый адрес, адрес электронной почты и номер контактного телефона организатора конкурса</w:t>
            </w:r>
          </w:p>
        </w:tc>
        <w:tc>
          <w:tcPr>
            <w:tcW w:w="13737" w:type="dxa"/>
            <w:vAlign w:val="center"/>
          </w:tcPr>
          <w:p w:rsidR="00160D56" w:rsidRDefault="00160D56" w:rsidP="00A339CE">
            <w:pPr>
              <w:snapToGrid w:val="0"/>
              <w:jc w:val="both"/>
              <w:rPr>
                <w:b/>
              </w:rPr>
            </w:pPr>
            <w:proofErr w:type="spellStart"/>
            <w:r w:rsidRPr="00371A9F">
              <w:rPr>
                <w:b/>
                <w:sz w:val="22"/>
                <w:szCs w:val="22"/>
              </w:rPr>
              <w:t>АдминистрацияГигантовского</w:t>
            </w:r>
            <w:proofErr w:type="spellEnd"/>
            <w:r w:rsidRPr="00371A9F">
              <w:rPr>
                <w:b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71A9F">
              <w:rPr>
                <w:b/>
                <w:sz w:val="22"/>
                <w:szCs w:val="22"/>
              </w:rPr>
              <w:t>Сальского</w:t>
            </w:r>
            <w:proofErr w:type="spellEnd"/>
            <w:r w:rsidRPr="00371A9F">
              <w:rPr>
                <w:b/>
                <w:sz w:val="22"/>
                <w:szCs w:val="22"/>
              </w:rPr>
              <w:t xml:space="preserve"> района Ростовской области</w:t>
            </w:r>
            <w:r>
              <w:rPr>
                <w:b/>
              </w:rPr>
              <w:t>.</w:t>
            </w:r>
          </w:p>
          <w:p w:rsidR="00160D56" w:rsidRDefault="00160D56" w:rsidP="00A339CE">
            <w:pPr>
              <w:snapToGrid w:val="0"/>
              <w:jc w:val="both"/>
              <w:rPr>
                <w:b/>
              </w:rPr>
            </w:pPr>
          </w:p>
          <w:p w:rsidR="00160D56" w:rsidRDefault="00160D56" w:rsidP="00A339CE">
            <w:pPr>
              <w:snapToGrid w:val="0"/>
              <w:jc w:val="both"/>
              <w:rPr>
                <w:b/>
              </w:rPr>
            </w:pPr>
          </w:p>
          <w:p w:rsidR="00160D56" w:rsidRDefault="00160D56" w:rsidP="00A339CE">
            <w:r>
              <w:t xml:space="preserve">347628, Ростовская   область, </w:t>
            </w:r>
            <w:proofErr w:type="spellStart"/>
            <w:r>
              <w:t>Сальский</w:t>
            </w:r>
            <w:proofErr w:type="spellEnd"/>
            <w:r>
              <w:t xml:space="preserve"> район, п</w:t>
            </w:r>
            <w:proofErr w:type="gramStart"/>
            <w:r>
              <w:t>.Г</w:t>
            </w:r>
            <w:proofErr w:type="gramEnd"/>
            <w:r>
              <w:t>игант, ул. Ленина, дом 35</w:t>
            </w:r>
          </w:p>
          <w:p w:rsidR="00160D56" w:rsidRDefault="00160D56" w:rsidP="00A339CE">
            <w:r>
              <w:t xml:space="preserve">347628, Ростовская   область, </w:t>
            </w:r>
            <w:proofErr w:type="spellStart"/>
            <w:r>
              <w:t>Сальский</w:t>
            </w:r>
            <w:proofErr w:type="spellEnd"/>
            <w:r>
              <w:t xml:space="preserve"> район, п</w:t>
            </w:r>
            <w:proofErr w:type="gramStart"/>
            <w:r>
              <w:t>.Г</w:t>
            </w:r>
            <w:proofErr w:type="gramEnd"/>
            <w:r>
              <w:t>игант, ул. Ленина, дом 35</w:t>
            </w:r>
          </w:p>
          <w:p w:rsidR="00160D56" w:rsidRDefault="00160D56" w:rsidP="00A339CE"/>
          <w:p w:rsidR="00160D56" w:rsidRPr="002A39FA" w:rsidRDefault="00160D56" w:rsidP="00A339CE">
            <w:pPr>
              <w:rPr>
                <w:shd w:val="clear" w:color="auto" w:fill="FFFF00"/>
              </w:rPr>
            </w:pPr>
            <w:r w:rsidRPr="002A39FA">
              <w:t xml:space="preserve"> </w:t>
            </w:r>
            <w:r>
              <w:rPr>
                <w:lang w:val="en-US"/>
              </w:rPr>
              <w:t>E</w:t>
            </w:r>
            <w:r w:rsidRPr="002A39FA">
              <w:t>-</w:t>
            </w:r>
            <w:r>
              <w:rPr>
                <w:lang w:val="en-US"/>
              </w:rPr>
              <w:t>mail</w:t>
            </w:r>
            <w:r w:rsidRPr="002A39FA">
              <w:t>:</w:t>
            </w:r>
            <w:r>
              <w:t>34357</w:t>
            </w:r>
            <w:r w:rsidRPr="002A39FA">
              <w:t>@</w:t>
            </w:r>
            <w:proofErr w:type="spellStart"/>
            <w:r>
              <w:rPr>
                <w:lang w:val="en-US"/>
              </w:rPr>
              <w:t>donpac</w:t>
            </w:r>
            <w:proofErr w:type="spellEnd"/>
            <w:r w:rsidRPr="002A39F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2A39FA">
              <w:t xml:space="preserve"> </w:t>
            </w:r>
          </w:p>
          <w:p w:rsidR="00160D56" w:rsidRPr="002A39FA" w:rsidRDefault="00160D56" w:rsidP="00A339CE">
            <w:pPr>
              <w:rPr>
                <w:shd w:val="clear" w:color="auto" w:fill="FFFF00"/>
              </w:rPr>
            </w:pPr>
          </w:p>
          <w:p w:rsidR="00160D56" w:rsidRPr="002A39FA" w:rsidRDefault="00160D56" w:rsidP="00A339CE">
            <w:pPr>
              <w:rPr>
                <w:shd w:val="clear" w:color="auto" w:fill="FFFF00"/>
                <w:lang w:val="en-US"/>
              </w:rPr>
            </w:pPr>
            <w:r>
              <w:rPr>
                <w:shd w:val="clear" w:color="auto" w:fill="FFFFFF"/>
              </w:rPr>
              <w:t>8(</w:t>
            </w:r>
            <w:r>
              <w:rPr>
                <w:shd w:val="clear" w:color="auto" w:fill="FFFFFF"/>
                <w:lang w:val="en-US"/>
              </w:rPr>
              <w:t>86372</w:t>
            </w:r>
            <w:r w:rsidRPr="009E6135">
              <w:rPr>
                <w:shd w:val="clear" w:color="auto" w:fill="FFFFFF"/>
              </w:rPr>
              <w:t>)</w:t>
            </w:r>
            <w:r>
              <w:rPr>
                <w:shd w:val="clear" w:color="auto" w:fill="FFFFFF"/>
                <w:lang w:val="en-US"/>
              </w:rPr>
              <w:t>78-6-87</w:t>
            </w:r>
          </w:p>
        </w:tc>
      </w:tr>
      <w:tr w:rsidR="00160D56" w:rsidRPr="00455997" w:rsidTr="00A339CE">
        <w:trPr>
          <w:tblCellSpacing w:w="15" w:type="dxa"/>
        </w:trPr>
        <w:tc>
          <w:tcPr>
            <w:tcW w:w="1767" w:type="dxa"/>
            <w:vAlign w:val="center"/>
          </w:tcPr>
          <w:p w:rsidR="00160D56" w:rsidRPr="00455997" w:rsidRDefault="00160D56" w:rsidP="00A339CE">
            <w:pPr>
              <w:spacing w:before="100" w:beforeAutospacing="1" w:after="100" w:afterAutospacing="1"/>
            </w:pPr>
            <w:r>
              <w:t xml:space="preserve">Место расположения, описание и технические характеристики муниципального имущества </w:t>
            </w:r>
          </w:p>
        </w:tc>
        <w:tc>
          <w:tcPr>
            <w:tcW w:w="13737" w:type="dxa"/>
            <w:vAlign w:val="center"/>
          </w:tcPr>
          <w:p w:rsidR="00160D56" w:rsidRDefault="00160D56" w:rsidP="00A339CE">
            <w:pPr>
              <w:spacing w:before="100" w:beforeAutospacing="1" w:after="100" w:afterAutospacing="1"/>
              <w:rPr>
                <w:lang w:val="en-US"/>
              </w:rPr>
            </w:pPr>
            <w:bookmarkStart w:id="0" w:name="OLE_LINK1"/>
            <w:bookmarkStart w:id="1" w:name="OLE_LINK2"/>
            <w:bookmarkEnd w:id="0"/>
            <w:r w:rsidRPr="00455997">
              <w:t>Объекты водоснабжения:</w:t>
            </w:r>
            <w:bookmarkEnd w:id="1"/>
          </w:p>
          <w:tbl>
            <w:tblPr>
              <w:tblW w:w="13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37"/>
              <w:gridCol w:w="4820"/>
              <w:gridCol w:w="2693"/>
              <w:gridCol w:w="4820"/>
            </w:tblGrid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№ </w:t>
                  </w:r>
                  <w:proofErr w:type="spellStart"/>
                  <w:proofErr w:type="gramStart"/>
                  <w:r w:rsidRPr="002A39FA">
                    <w:rPr>
                      <w:sz w:val="16"/>
                      <w:szCs w:val="16"/>
                    </w:rPr>
                    <w:t>п</w:t>
                  </w:r>
                  <w:proofErr w:type="spellEnd"/>
                  <w:proofErr w:type="gramEnd"/>
                  <w:r w:rsidRPr="002A39FA">
                    <w:rPr>
                      <w:sz w:val="16"/>
                      <w:szCs w:val="16"/>
                    </w:rPr>
                    <w:t>/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п</w:t>
                  </w:r>
                  <w:proofErr w:type="spellEnd"/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Наименование объекта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Протяженность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Местонахождение объекта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номер:1750. Литер: В, В</w:t>
                  </w:r>
                  <w:proofErr w:type="gramStart"/>
                  <w:r w:rsidRPr="002A39FA">
                    <w:rPr>
                      <w:sz w:val="16"/>
                      <w:szCs w:val="16"/>
                    </w:rPr>
                    <w:t>1</w:t>
                  </w:r>
                  <w:proofErr w:type="gramEnd"/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1750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Вокзальная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2897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номер:1175. Литер: В.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пер. Новый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747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номер:1158. Литер: В.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1050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Юбилейная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4106 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номер:1176. Литер: В, В</w:t>
                  </w:r>
                  <w:proofErr w:type="gramStart"/>
                  <w:r w:rsidRPr="002A39FA">
                    <w:rPr>
                      <w:sz w:val="16"/>
                      <w:szCs w:val="16"/>
                    </w:rPr>
                    <w:t>1</w:t>
                  </w:r>
                  <w:proofErr w:type="gramEnd"/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пер. Майский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896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номер:1142. Литер: В, В</w:t>
                  </w:r>
                  <w:proofErr w:type="gramStart"/>
                  <w:r w:rsidRPr="002A39FA">
                    <w:rPr>
                      <w:sz w:val="16"/>
                      <w:szCs w:val="16"/>
                    </w:rPr>
                    <w:t>1</w:t>
                  </w:r>
                  <w:proofErr w:type="gramEnd"/>
                  <w:r w:rsidRPr="002A39FA">
                    <w:rPr>
                      <w:sz w:val="16"/>
                      <w:szCs w:val="16"/>
                    </w:rPr>
                    <w:t>, В2, В3.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794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Куйбышева (от ул. Ленина до ул. Учебная)</w:t>
                  </w:r>
                  <w:proofErr w:type="gramEnd"/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740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номер:1174. Литер: В.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2000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Комарова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3311 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номер:1165. Литер: В.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1800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Ленина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2 681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номер:1149. Литер: В.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1149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Советская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2781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номер:1166. Литер: В.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1870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Пионерская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3656 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номер:1152. Литер: В.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Пролетарская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1493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номер:1159. Литер: В.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1250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Космонавтов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2 444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номер:1195. Литер: В.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Заречная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1656 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номер:1163. Литер: В, В</w:t>
                  </w:r>
                  <w:proofErr w:type="gramStart"/>
                  <w:r w:rsidRPr="002A39FA">
                    <w:rPr>
                      <w:sz w:val="16"/>
                      <w:szCs w:val="16"/>
                    </w:rPr>
                    <w:t>1</w:t>
                  </w:r>
                  <w:proofErr w:type="gramEnd"/>
                  <w:r w:rsidRPr="002A39FA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1400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Железнодорожная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2318 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номер:1186. Литер: В.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Горького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155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номер:1185. Литер: В.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Герцена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1792 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номер:1205. Литер: В.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332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Грушевая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965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номер:1181. Литер: В, В</w:t>
                  </w:r>
                  <w:proofErr w:type="gramStart"/>
                  <w:r w:rsidRPr="002A39FA">
                    <w:rPr>
                      <w:sz w:val="16"/>
                      <w:szCs w:val="16"/>
                    </w:rPr>
                    <w:t>1</w:t>
                  </w:r>
                  <w:proofErr w:type="gramEnd"/>
                  <w:r w:rsidRPr="002A39FA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Ангельева</w:t>
                  </w:r>
                  <w:proofErr w:type="spellEnd"/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976 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номер:1148. Литер: В.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Королева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2421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номер:1171. Литер: В, В</w:t>
                  </w:r>
                  <w:proofErr w:type="gramStart"/>
                  <w:r w:rsidRPr="002A39FA">
                    <w:rPr>
                      <w:sz w:val="16"/>
                      <w:szCs w:val="16"/>
                    </w:rPr>
                    <w:t>1</w:t>
                  </w:r>
                  <w:proofErr w:type="gramEnd"/>
                  <w:r w:rsidRPr="002A39FA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1350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Северная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2370 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номер:1173. Литер: В.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2000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Донецкая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3311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номер:1177. Литер: В.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пер. Узенький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</w:rPr>
                    <w:t>.</w:t>
                  </w: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 xml:space="preserve"> 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149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номер:1141. Литер: В.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672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proofErr w:type="gramStart"/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Ленина (от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пож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>. депо до ул. Крупской)</w:t>
                  </w:r>
                  <w:proofErr w:type="gramEnd"/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3018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номер:1200. Литер: В, В</w:t>
                  </w:r>
                  <w:proofErr w:type="gramStart"/>
                  <w:r w:rsidRPr="002A39FA">
                    <w:rPr>
                      <w:sz w:val="16"/>
                      <w:szCs w:val="16"/>
                    </w:rPr>
                    <w:t>1</w:t>
                  </w:r>
                  <w:proofErr w:type="gramEnd"/>
                  <w:r w:rsidRPr="002A39FA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Шолохова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164 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номер:1204. Литер: В.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133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Озерная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397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Водопроводная сеть. Назначение: нежилое. Инвентарный </w:t>
                  </w:r>
                  <w:r w:rsidRPr="002A39FA">
                    <w:rPr>
                      <w:sz w:val="16"/>
                      <w:szCs w:val="16"/>
                    </w:rPr>
                    <w:lastRenderedPageBreak/>
                    <w:t>номер:1156. Литер: В, В</w:t>
                  </w:r>
                  <w:proofErr w:type="gramStart"/>
                  <w:r w:rsidRPr="002A39FA">
                    <w:rPr>
                      <w:sz w:val="16"/>
                      <w:szCs w:val="16"/>
                    </w:rPr>
                    <w:t>1</w:t>
                  </w:r>
                  <w:proofErr w:type="gramEnd"/>
                  <w:r w:rsidRPr="002A39FA">
                    <w:rPr>
                      <w:sz w:val="16"/>
                      <w:szCs w:val="16"/>
                    </w:rPr>
                    <w:t>, В2.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lastRenderedPageBreak/>
                    <w:t>900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</w:t>
                  </w:r>
                  <w:r w:rsidRPr="002A39FA">
                    <w:rPr>
                      <w:sz w:val="16"/>
                      <w:szCs w:val="16"/>
                    </w:rPr>
                    <w:lastRenderedPageBreak/>
                    <w:t>Гагарина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2179 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номер:1190. Литер: В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пер. Тихий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205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номер:1191. Литер: В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пер. Звездный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205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номер:1146. Литер: В, В</w:t>
                  </w:r>
                  <w:proofErr w:type="gramStart"/>
                  <w:r w:rsidRPr="002A39FA">
                    <w:rPr>
                      <w:sz w:val="16"/>
                      <w:szCs w:val="16"/>
                    </w:rPr>
                    <w:t>1</w:t>
                  </w:r>
                  <w:proofErr w:type="gramEnd"/>
                  <w:r w:rsidRPr="002A39FA">
                    <w:rPr>
                      <w:sz w:val="16"/>
                      <w:szCs w:val="16"/>
                    </w:rPr>
                    <w:t>, В2, В3, В4, В5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2730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Красная, (пер. Школьный, пер. Клубный)</w:t>
                  </w:r>
                  <w:proofErr w:type="gramEnd"/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5041 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номер:1146. Литер: В, В</w:t>
                  </w:r>
                  <w:proofErr w:type="gramStart"/>
                  <w:r w:rsidRPr="002A39FA">
                    <w:rPr>
                      <w:sz w:val="16"/>
                      <w:szCs w:val="16"/>
                    </w:rPr>
                    <w:t>1</w:t>
                  </w:r>
                  <w:proofErr w:type="gramEnd"/>
                  <w:r w:rsidRPr="002A39FA">
                    <w:rPr>
                      <w:sz w:val="16"/>
                      <w:szCs w:val="16"/>
                    </w:rPr>
                    <w:t>, В2, В3, В4, В5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Заводская, (от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хлебокомбината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пож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>. депо до ул. Ленина)</w:t>
                  </w:r>
                  <w:proofErr w:type="gramEnd"/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315 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номер:1196. Литер: В.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750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Дачная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1242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номер:1147. Литер: В.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1260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Свободы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3446 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номер:1154. Литер: В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1150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Восточная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3995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</w:rPr>
                    <w:t>.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номер:2736. Литер: 1В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1287,30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Южная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2579 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 1161. Литер: В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1200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Чехова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1987 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 1155. Литер: В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1250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Комсомольская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5213 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 1198. Литер: В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350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пер. Западный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1045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 1143. Литер: В, В</w:t>
                  </w:r>
                  <w:proofErr w:type="gramStart"/>
                  <w:r w:rsidRPr="002A39FA">
                    <w:rPr>
                      <w:sz w:val="16"/>
                      <w:szCs w:val="16"/>
                    </w:rPr>
                    <w:t>1</w:t>
                  </w:r>
                  <w:proofErr w:type="gramEnd"/>
                  <w:r w:rsidRPr="002A39FA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900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Калинина (от ул. Ленина до ул. Учебная)</w:t>
                  </w:r>
                  <w:proofErr w:type="gramEnd"/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1490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 1199. Литер: В.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1620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Сенная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1676 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 1153. Литер: В.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1200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Степная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1987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 1197. Литер: В.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460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Привольная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762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 1168. Литер: В.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Социалистическая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615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 1162. Литер: В.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560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Пушкина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927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 1169. Литер: В, В</w:t>
                  </w:r>
                  <w:proofErr w:type="gramStart"/>
                  <w:r w:rsidRPr="002A39FA">
                    <w:rPr>
                      <w:sz w:val="16"/>
                      <w:szCs w:val="16"/>
                    </w:rPr>
                    <w:t>1</w:t>
                  </w:r>
                  <w:proofErr w:type="gramEnd"/>
                  <w:r w:rsidRPr="002A39FA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Автодорожная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1493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 1201. Литер: В.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пер. Элеваторный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246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 1144. Литер: В, В</w:t>
                  </w:r>
                  <w:proofErr w:type="gramStart"/>
                  <w:r w:rsidRPr="002A39FA">
                    <w:rPr>
                      <w:sz w:val="16"/>
                      <w:szCs w:val="16"/>
                    </w:rPr>
                    <w:t>1</w:t>
                  </w:r>
                  <w:proofErr w:type="gramEnd"/>
                  <w:r w:rsidRPr="002A39FA">
                    <w:rPr>
                      <w:sz w:val="16"/>
                      <w:szCs w:val="16"/>
                    </w:rPr>
                    <w:t>, В2, В3, В4.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1760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Кирова (от ул. Ленина до ул. Учебная)</w:t>
                  </w:r>
                  <w:proofErr w:type="gramEnd"/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1821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 1178. Литер: В.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пер. Мирный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747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 1188. Литер: В.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пер. Солнечный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597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 1193. Литер: В.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пер. Карьерный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968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 1151. Литер: В.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1050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Первомайская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2542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 1192. Литер: В.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пер. Строительный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131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 1172. Литер: В.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2350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Береговая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3891 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 1160. Литер: В.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2700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Учебная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13072 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 1189. Литер: В.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350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пер. Зеленый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287 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 1145. Литер: В.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Крупской (от ул. Ленина, техникум, до ул. Учебная)</w:t>
                  </w:r>
                  <w:proofErr w:type="gramEnd"/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621 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 2002. Литер: В.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1320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Трудовая, ул. Лазурная, ул. Азовская</w:t>
                  </w:r>
                  <w:proofErr w:type="gramEnd"/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1971 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 1203. Литер: В.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Трактовая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1792 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 1182. Литер: В.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575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Самойлова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1540 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 1150. Литер: В.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Октябрьская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1865 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Водопроводная сеть. Назначение: нежилое. Инвентарный номер: </w:t>
                  </w:r>
                  <w:r w:rsidRPr="002A39FA">
                    <w:rPr>
                      <w:sz w:val="16"/>
                      <w:szCs w:val="16"/>
                    </w:rPr>
                    <w:lastRenderedPageBreak/>
                    <w:t>1167. Литер: В.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lastRenderedPageBreak/>
                    <w:t>1300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lastRenderedPageBreak/>
                    <w:t>Гигантовская</w:t>
                  </w:r>
                  <w:proofErr w:type="spellEnd"/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3161 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сеть. Назначение: нежилое. Инвентарный номер: 1170. Литер: В, В</w:t>
                  </w:r>
                  <w:proofErr w:type="gramStart"/>
                  <w:r w:rsidRPr="002A39FA">
                    <w:rPr>
                      <w:sz w:val="16"/>
                      <w:szCs w:val="16"/>
                    </w:rPr>
                    <w:t>1</w:t>
                  </w:r>
                  <w:proofErr w:type="gramEnd"/>
                  <w:r w:rsidRPr="002A39FA">
                    <w:rPr>
                      <w:sz w:val="16"/>
                      <w:szCs w:val="16"/>
                    </w:rPr>
                    <w:t>, В2, В3.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1100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Некрасова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1643 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Канализационные сети, назначение: водоснабжения и водоотведения. Инвентарный номер: 1312. Литер: К-К12, К14-К27.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18000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78629 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Канализационный коллектор, назначение: коммунально-бытовое. Инвентарный номер: 1312. Литер: К13.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900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3383 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Артезианская скважина № 900, назначение: водоснабжения и водоотведения. Инвентарный номер: 2654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190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Учебная № 28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5464,731 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2A39FA">
                    <w:rPr>
                      <w:sz w:val="16"/>
                      <w:szCs w:val="16"/>
                    </w:rPr>
                    <w:t>Разведочно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– эксплуатационная буровая на воду скважина № 1377, назначение: сооружения водозаборные. 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186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Учебная № 28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92014,57 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Артезианская скважина № 829, назначение: водоснабжения и водоотведения. Инвентарный номер: 2665.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176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Заводская  №  3-а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5062, 067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Артезианская скважина № 139, назначение: водоснабжения и водоотведения. Инвентарный номер: 2663.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176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Комарова  №  1-а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5062,067 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Артезианская скважина № 1135, назначение: водоснабжения и водоотведения. Инвентарный номер: 1135.Литер: Т.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176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Куйбышева  №  14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15186,2 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Артезианская скважина № 5796, назначение: водоснабжения и водоотведения. Инвентарный номер: 2659. Литер: Д.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186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Красная  №  13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 5349,684  руб.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Артезианская скважина № 81102, назначение: водоснабжения и водоотведения. Инвентарный номер: 2666.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210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Чехова № 3-а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–6039,966  руб.</w:t>
                  </w:r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Артезианская скважина № 439, назначение: водоснабжения и водоотведения. Инвентарный номер: 2655.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184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Пушкина  № 74-а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–5292,161  руб.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Артезианская скважина № 979, назначение: водоснабжения и водоотведения. Инвентарный номер: 2661.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210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Северная № 1-а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–6039,966  </w:t>
                  </w:r>
                  <w:proofErr w:type="spellStart"/>
                  <w:r w:rsidRPr="002A39FA">
                    <w:rPr>
                      <w:bCs/>
                      <w:sz w:val="16"/>
                      <w:szCs w:val="16"/>
                    </w:rPr>
                    <w:t>руб</w:t>
                  </w:r>
                  <w:proofErr w:type="spellEnd"/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Артезианская скважина № 81101, назначение: водоснабжения и водоотведения. Инвентарный номер: 2667.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210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Пушкина  № 65-а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–6039,966  </w:t>
                  </w:r>
                  <w:proofErr w:type="spellStart"/>
                  <w:r w:rsidRPr="002A39FA">
                    <w:rPr>
                      <w:bCs/>
                      <w:sz w:val="16"/>
                      <w:szCs w:val="16"/>
                    </w:rPr>
                    <w:t>руб</w:t>
                  </w:r>
                  <w:proofErr w:type="spellEnd"/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Артезианская скважина № 612.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Пушкина, сооружение № 16-а</w:t>
                  </w:r>
                  <w:proofErr w:type="gramEnd"/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–5234, 637  руб.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2A39FA">
                    <w:rPr>
                      <w:sz w:val="16"/>
                      <w:szCs w:val="16"/>
                    </w:rPr>
                    <w:t>Разведочно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– эксплуатационная буровая на воду скважина № 5286, назначение: нежилое. Инвентарный номер: 509. Литер № 5286.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Ясенево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>, ул. Молодежная, № 45-а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–7303,4  руб.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2A39FA">
                    <w:rPr>
                      <w:sz w:val="16"/>
                      <w:szCs w:val="16"/>
                    </w:rPr>
                    <w:t>Разведочно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– эксплуатационная буровая на воду скважина № 4169.  Инвентарный номер: 510. Литер № 4169.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158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Правоюловский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, ул.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Ангельева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>, № 33-а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–6613,1  руб.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2A39FA">
                    <w:rPr>
                      <w:sz w:val="16"/>
                      <w:szCs w:val="16"/>
                    </w:rPr>
                    <w:t>Разведочно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– эксплуатационная буровая на воду скважина № 2598, </w:t>
                  </w:r>
                  <w:r w:rsidRPr="002A39FA">
                    <w:rPr>
                      <w:sz w:val="16"/>
                      <w:szCs w:val="16"/>
                    </w:rPr>
                    <w:lastRenderedPageBreak/>
                    <w:t>назначение: нежилое.  Инвентарный номер: 506. Литер № 2598.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lastRenderedPageBreak/>
                    <w:t>172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Клёны, 4 км к </w:t>
                  </w:r>
                  <w:r w:rsidRPr="002A39FA">
                    <w:rPr>
                      <w:sz w:val="16"/>
                      <w:szCs w:val="16"/>
                    </w:rPr>
                    <w:lastRenderedPageBreak/>
                    <w:t xml:space="preserve">ЗЮЗ </w:t>
                  </w:r>
                  <w:proofErr w:type="gramStart"/>
                  <w:r w:rsidRPr="002A39FA">
                    <w:rPr>
                      <w:sz w:val="16"/>
                      <w:szCs w:val="16"/>
                    </w:rPr>
                    <w:t>от</w:t>
                  </w:r>
                  <w:proofErr w:type="gramEnd"/>
                  <w:r w:rsidRPr="002A39FA">
                    <w:rPr>
                      <w:sz w:val="16"/>
                      <w:szCs w:val="16"/>
                    </w:rPr>
                    <w:t xml:space="preserve"> ж/ст. Трубецкая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–7015, 8  руб.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2A39FA">
                    <w:rPr>
                      <w:sz w:val="16"/>
                      <w:szCs w:val="16"/>
                    </w:rPr>
                    <w:t>Разведочно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– эксплуатационная буровая на воду скважина № 3956, назначение: нежилое.  Инвентарный номер: 500. Литер № 3956.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195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Загорье, ул. Свободы, № 21-а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–7677, 3  руб.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2A39FA">
                    <w:rPr>
                      <w:sz w:val="16"/>
                      <w:szCs w:val="16"/>
                    </w:rPr>
                    <w:t>Разведочно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– эксплуатационная буровая на воду скважина № 8833, назначение: нежилое.  Инвентарный номер: 507. Литер № 8833.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185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Широкие Нивы, 10,7 км</w:t>
                  </w:r>
                  <w:proofErr w:type="gramStart"/>
                  <w:r w:rsidRPr="002A39FA">
                    <w:rPr>
                      <w:sz w:val="16"/>
                      <w:szCs w:val="16"/>
                    </w:rPr>
                    <w:t>.</w:t>
                  </w:r>
                  <w:proofErr w:type="gramEnd"/>
                  <w:r w:rsidRPr="002A39FA">
                    <w:rPr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2A39FA">
                    <w:rPr>
                      <w:sz w:val="16"/>
                      <w:szCs w:val="16"/>
                    </w:rPr>
                    <w:t>к</w:t>
                  </w:r>
                  <w:proofErr w:type="gramEnd"/>
                  <w:r w:rsidRPr="002A39FA">
                    <w:rPr>
                      <w:sz w:val="16"/>
                      <w:szCs w:val="16"/>
                    </w:rPr>
                    <w:t xml:space="preserve">  ЮЮЗ от ж/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д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ст. Трубецкая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–7389, 7  руб.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2A39FA">
                    <w:rPr>
                      <w:sz w:val="16"/>
                      <w:szCs w:val="16"/>
                    </w:rPr>
                    <w:t>Разведочно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– эксплуатационная буровая на воду скважина № 8831, назначение: нежилое.  Инвентарный номер: 501. Литер № 8831.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180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Нижнеянинский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>, ул. Пушкина, № 32-а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–7245, 9  руб.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2A39FA">
                    <w:rPr>
                      <w:sz w:val="16"/>
                      <w:szCs w:val="16"/>
                    </w:rPr>
                    <w:t>Разведочно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– эксплуатационная буровая на воду скважина № 5245, назначение: нежилое.  Инвентарный номер: 505. Литер № 5245.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176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</w:t>
                  </w:r>
                  <w:proofErr w:type="gramStart"/>
                  <w:r w:rsidRPr="002A39FA">
                    <w:rPr>
                      <w:sz w:val="16"/>
                      <w:szCs w:val="16"/>
                    </w:rPr>
                    <w:t>.Х</w:t>
                  </w:r>
                  <w:proofErr w:type="gramEnd"/>
                  <w:r w:rsidRPr="002A39FA">
                    <w:rPr>
                      <w:sz w:val="16"/>
                      <w:szCs w:val="16"/>
                    </w:rPr>
                    <w:t>лебный, ул. Свободы, № 21-а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–7130, 8  руб.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сеть, назначение: нежилое. Инвентарный номер: 1208. Литер: В, В</w:t>
                  </w:r>
                  <w:proofErr w:type="gramStart"/>
                  <w:r w:rsidRPr="002A39FA">
                    <w:rPr>
                      <w:sz w:val="16"/>
                      <w:szCs w:val="16"/>
                    </w:rPr>
                    <w:t>1</w:t>
                  </w:r>
                  <w:proofErr w:type="gramEnd"/>
                  <w:r w:rsidRPr="002A39FA">
                    <w:rPr>
                      <w:sz w:val="16"/>
                      <w:szCs w:val="16"/>
                    </w:rPr>
                    <w:t xml:space="preserve">, В2, В3, В4, В5. 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2550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</w:t>
                  </w:r>
                  <w:proofErr w:type="gramStart"/>
                  <w:r w:rsidRPr="002A39FA">
                    <w:rPr>
                      <w:sz w:val="16"/>
                      <w:szCs w:val="16"/>
                    </w:rPr>
                    <w:t>.Р</w:t>
                  </w:r>
                  <w:proofErr w:type="gramEnd"/>
                  <w:r w:rsidRPr="002A39FA">
                    <w:rPr>
                      <w:sz w:val="16"/>
                      <w:szCs w:val="16"/>
                    </w:rPr>
                    <w:t>оща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-5565,179  руб.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сеть, назначение: нежилое. Инвентарный номер: 1207. Литер: В, В</w:t>
                  </w:r>
                  <w:proofErr w:type="gramStart"/>
                  <w:r w:rsidRPr="002A39FA">
                    <w:rPr>
                      <w:sz w:val="16"/>
                      <w:szCs w:val="16"/>
                    </w:rPr>
                    <w:t>1</w:t>
                  </w:r>
                  <w:proofErr w:type="gramEnd"/>
                  <w:r w:rsidRPr="002A39FA">
                    <w:rPr>
                      <w:sz w:val="16"/>
                      <w:szCs w:val="16"/>
                    </w:rPr>
                    <w:t>, В2, В3, В4, В5.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1955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п</w:t>
                  </w:r>
                  <w:proofErr w:type="gramStart"/>
                  <w:r w:rsidRPr="002A39FA">
                    <w:rPr>
                      <w:sz w:val="16"/>
                      <w:szCs w:val="16"/>
                    </w:rPr>
                    <w:t>.К</w:t>
                  </w:r>
                  <w:proofErr w:type="gramEnd"/>
                  <w:r w:rsidRPr="002A39FA">
                    <w:rPr>
                      <w:sz w:val="16"/>
                      <w:szCs w:val="16"/>
                    </w:rPr>
                    <w:t>узнецовский</w:t>
                  </w:r>
                  <w:proofErr w:type="spellEnd"/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–3158, 152 руб.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сеть, назначение: нежилое. Инвентарный номер: 1303. Литер: В, В</w:t>
                  </w:r>
                  <w:proofErr w:type="gramStart"/>
                  <w:r w:rsidRPr="002A39FA">
                    <w:rPr>
                      <w:sz w:val="16"/>
                      <w:szCs w:val="16"/>
                    </w:rPr>
                    <w:t>1</w:t>
                  </w:r>
                  <w:proofErr w:type="gramEnd"/>
                  <w:r w:rsidRPr="002A39FA">
                    <w:rPr>
                      <w:sz w:val="16"/>
                      <w:szCs w:val="16"/>
                    </w:rPr>
                    <w:t>, В2, В3, В4, В5, В6, В7, В8, В9.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3765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Логвиновский</w:t>
                  </w:r>
                  <w:proofErr w:type="spellEnd"/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–8191,559  руб.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сеть, назначение: нежилое. Инвентарный номер: 1307. Литер: В, В</w:t>
                  </w:r>
                  <w:proofErr w:type="gramStart"/>
                  <w:r w:rsidRPr="002A39FA">
                    <w:rPr>
                      <w:sz w:val="16"/>
                      <w:szCs w:val="16"/>
                    </w:rPr>
                    <w:t>1</w:t>
                  </w:r>
                  <w:proofErr w:type="gramEnd"/>
                  <w:r w:rsidRPr="002A39FA">
                    <w:rPr>
                      <w:sz w:val="16"/>
                      <w:szCs w:val="16"/>
                    </w:rPr>
                    <w:t>, В2, В3, В4.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2329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Агаренский</w:t>
                  </w:r>
                  <w:proofErr w:type="spellEnd"/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–3770,316  руб.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сеть, назначение: нежилое. Инвентарный номер: 1209. Литер: В, В</w:t>
                  </w:r>
                  <w:proofErr w:type="gramStart"/>
                  <w:r w:rsidRPr="002A39FA">
                    <w:rPr>
                      <w:sz w:val="16"/>
                      <w:szCs w:val="16"/>
                    </w:rPr>
                    <w:t>1</w:t>
                  </w:r>
                  <w:proofErr w:type="gramEnd"/>
                  <w:r w:rsidRPr="002A39FA">
                    <w:rPr>
                      <w:sz w:val="16"/>
                      <w:szCs w:val="16"/>
                    </w:rPr>
                    <w:t>, В2, В3, В4, В5, В6.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3908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Клены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–10043, 09 руб.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сеть, назначение: нежилое. Инвентарный номер: 1301. Литер: В, В</w:t>
                  </w:r>
                  <w:proofErr w:type="gramStart"/>
                  <w:r w:rsidRPr="002A39FA">
                    <w:rPr>
                      <w:sz w:val="16"/>
                      <w:szCs w:val="16"/>
                    </w:rPr>
                    <w:t>1</w:t>
                  </w:r>
                  <w:proofErr w:type="gramEnd"/>
                  <w:r w:rsidRPr="002A39FA">
                    <w:rPr>
                      <w:sz w:val="16"/>
                      <w:szCs w:val="16"/>
                    </w:rPr>
                    <w:t>, В2, В3, В4, В5, В6.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2080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Загорье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–3886, 82 руб.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сеть, назначение: нежилое. Инвентарный номер: 1305. Литер: В, В</w:t>
                  </w:r>
                  <w:proofErr w:type="gramStart"/>
                  <w:r w:rsidRPr="002A39FA">
                    <w:rPr>
                      <w:sz w:val="16"/>
                      <w:szCs w:val="16"/>
                    </w:rPr>
                    <w:t>1</w:t>
                  </w:r>
                  <w:proofErr w:type="gramEnd"/>
                  <w:r w:rsidRPr="002A39FA">
                    <w:rPr>
                      <w:sz w:val="16"/>
                      <w:szCs w:val="16"/>
                    </w:rPr>
                    <w:t>, В2, В3, В4.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2090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Глубокая Балка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–4046,197  руб.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сеть, назначение: нежилое. Инвентарный номер: 1304. Литер: В, В</w:t>
                  </w:r>
                  <w:proofErr w:type="gramStart"/>
                  <w:r w:rsidRPr="002A39FA">
                    <w:rPr>
                      <w:sz w:val="16"/>
                      <w:szCs w:val="16"/>
                    </w:rPr>
                    <w:t>1</w:t>
                  </w:r>
                  <w:proofErr w:type="gramEnd"/>
                  <w:r w:rsidRPr="002A39FA">
                    <w:rPr>
                      <w:sz w:val="16"/>
                      <w:szCs w:val="16"/>
                    </w:rPr>
                    <w:t>, В2, В3, В4, В5, В6.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2277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Ясенево</w:t>
                  </w:r>
                  <w:proofErr w:type="spellEnd"/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–3577,415  руб.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сеть, назначение: нежилое. Инвентарный номер: 1306. Литер: В, В</w:t>
                  </w:r>
                  <w:proofErr w:type="gramStart"/>
                  <w:r w:rsidRPr="002A39FA">
                    <w:rPr>
                      <w:sz w:val="16"/>
                      <w:szCs w:val="16"/>
                    </w:rPr>
                    <w:t>1</w:t>
                  </w:r>
                  <w:proofErr w:type="gramEnd"/>
                  <w:r w:rsidRPr="002A39FA">
                    <w:rPr>
                      <w:sz w:val="16"/>
                      <w:szCs w:val="16"/>
                    </w:rPr>
                    <w:t>, В2, В3.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2056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Правоюловский</w:t>
                  </w:r>
                  <w:proofErr w:type="spellEnd"/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–6140,548  руб.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сеть, назначение: водоснабжения и водоотведения. Инвентарный номер: 1208. Литер: В, В</w:t>
                  </w:r>
                  <w:proofErr w:type="gramStart"/>
                  <w:r w:rsidRPr="002A39FA">
                    <w:rPr>
                      <w:sz w:val="16"/>
                      <w:szCs w:val="16"/>
                    </w:rPr>
                    <w:t>1</w:t>
                  </w:r>
                  <w:proofErr w:type="gramEnd"/>
                  <w:r w:rsidRPr="002A39FA">
                    <w:rPr>
                      <w:sz w:val="16"/>
                      <w:szCs w:val="16"/>
                    </w:rPr>
                    <w:t>, В2.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1620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</w:t>
                  </w:r>
                  <w:proofErr w:type="gramStart"/>
                  <w:r w:rsidRPr="002A39FA">
                    <w:rPr>
                      <w:sz w:val="16"/>
                      <w:szCs w:val="16"/>
                    </w:rPr>
                    <w:t>.С</w:t>
                  </w:r>
                  <w:proofErr w:type="gramEnd"/>
                  <w:r w:rsidRPr="002A39FA">
                    <w:rPr>
                      <w:sz w:val="16"/>
                      <w:szCs w:val="16"/>
                    </w:rPr>
                    <w:t>еятель Южный, ул. 1-я линия, ул. 2-я линия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–3906,701  руб.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Водопроводная сеть, назначение: водоснабжения и водоотведения. Инвентарный номер: 1207. Литер: В, В</w:t>
                  </w:r>
                  <w:proofErr w:type="gramStart"/>
                  <w:r w:rsidRPr="002A39FA">
                    <w:rPr>
                      <w:sz w:val="16"/>
                      <w:szCs w:val="16"/>
                    </w:rPr>
                    <w:t>1</w:t>
                  </w:r>
                  <w:proofErr w:type="gramEnd"/>
                  <w:r w:rsidRPr="002A39FA">
                    <w:rPr>
                      <w:sz w:val="16"/>
                      <w:szCs w:val="16"/>
                    </w:rPr>
                    <w:t>, В2, В3, В4, В5, В6, В7, В8, В9, В10, В11, В12, В13, В14, В15.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12257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Сеятель Северный, ул. Садовая, ул. Октябрьская, ул. Первомайская, ул. Спортивная, ул. Победы, ул. Школьная, ул. 1-я линия, ул. 2-я линия, участок вдоль ж/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д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>, участок до МТФ и СТФ</w:t>
                  </w:r>
                  <w:proofErr w:type="gramEnd"/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–116886,9  руб.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Земельный участок. Категория земель: земли населенных пунктов – для эксплуатации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артскважины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№ 900. 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6554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Учебная 28</w:t>
                  </w:r>
                </w:p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–3970  руб.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Земельный участок. Категория земель: земли населенных пунктов – для эксплуатации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артскважины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№ 61680.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775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Заводская 1-б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–752  руб.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Земельный участок. Категория земель: земли населенных пунктов – для эксплуатации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артскважины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№ 139.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822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Комарова 1-а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–791  руб.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Земельный участок. Категория земель: земли населенных пунктов – для эксплуатации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артскважины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№ 81102.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968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Чехова  3-а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–908  руб.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Земельный участок. Категория земель: земли населенных пунктов – для эксплуатации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артскважины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№ 979.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818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Северная  1-а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–785  руб.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Земельный участок. Категория земель: земли населенных пунктов – для эксплуатации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артскважины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№ 81101.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806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Пушкина  65-а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–782 руб.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Земельный участок. Категория земель: земли населенных пунктов – для эксплуатации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артскважины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№ 612.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806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Пушкина  16-а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–782 руб.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Земельный участок. Категория земель: земли населенных пунктов – для эксплуатации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артскважины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№ 439.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1075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Пушкина  74-а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–989  руб.</w:t>
                  </w:r>
                </w:p>
              </w:tc>
            </w:tr>
            <w:tr w:rsidR="00160D56" w:rsidRPr="002A39FA" w:rsidTr="00A339CE">
              <w:tc>
                <w:tcPr>
                  <w:tcW w:w="837" w:type="dxa"/>
                </w:tcPr>
                <w:p w:rsidR="00160D56" w:rsidRPr="002A39FA" w:rsidRDefault="00160D56" w:rsidP="00160D56">
                  <w:pPr>
                    <w:numPr>
                      <w:ilvl w:val="0"/>
                      <w:numId w:val="1"/>
                    </w:numPr>
                    <w:suppressAutoHyphens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Земельный участок. Категория земель: земли населенных пунктов – для эксплуатации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артскважины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№ 5796.</w:t>
                  </w:r>
                </w:p>
              </w:tc>
              <w:tc>
                <w:tcPr>
                  <w:tcW w:w="2693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>4558</w:t>
                  </w:r>
                </w:p>
              </w:tc>
              <w:tc>
                <w:tcPr>
                  <w:tcW w:w="4820" w:type="dxa"/>
                </w:tcPr>
                <w:p w:rsidR="00160D56" w:rsidRPr="002A39FA" w:rsidRDefault="00160D56" w:rsidP="00A339CE">
                  <w:pPr>
                    <w:jc w:val="center"/>
                    <w:rPr>
                      <w:sz w:val="16"/>
                      <w:szCs w:val="16"/>
                    </w:rPr>
                  </w:pPr>
                  <w:r w:rsidRPr="002A39FA">
                    <w:rPr>
                      <w:sz w:val="16"/>
                      <w:szCs w:val="16"/>
                    </w:rPr>
                    <w:t xml:space="preserve">Россия, Ростовская область, </w:t>
                  </w:r>
                  <w:proofErr w:type="spellStart"/>
                  <w:r w:rsidRPr="002A39FA">
                    <w:rPr>
                      <w:sz w:val="16"/>
                      <w:szCs w:val="16"/>
                    </w:rPr>
                    <w:t>Сальский</w:t>
                  </w:r>
                  <w:proofErr w:type="spellEnd"/>
                  <w:r w:rsidRPr="002A39FA">
                    <w:rPr>
                      <w:sz w:val="16"/>
                      <w:szCs w:val="16"/>
                    </w:rPr>
                    <w:t xml:space="preserve"> район, п. Гигант, ул. Красная  13-а</w:t>
                  </w:r>
                </w:p>
                <w:p w:rsidR="00160D56" w:rsidRPr="002A39FA" w:rsidRDefault="00160D56" w:rsidP="00A339CE">
                  <w:pPr>
                    <w:rPr>
                      <w:sz w:val="16"/>
                      <w:szCs w:val="16"/>
                    </w:rPr>
                  </w:pPr>
                  <w:r w:rsidRPr="002A39FA">
                    <w:rPr>
                      <w:bCs/>
                      <w:sz w:val="16"/>
                      <w:szCs w:val="16"/>
                      <w:shd w:val="clear" w:color="auto" w:fill="FFFFFF"/>
                    </w:rPr>
                    <w:t>Рыночная арендная плата</w:t>
                  </w:r>
                  <w:r w:rsidRPr="002A39FA">
                    <w:rPr>
                      <w:bCs/>
                      <w:sz w:val="16"/>
                      <w:szCs w:val="16"/>
                    </w:rPr>
                    <w:t xml:space="preserve"> –3236  руб.</w:t>
                  </w:r>
                </w:p>
              </w:tc>
            </w:tr>
          </w:tbl>
          <w:p w:rsidR="00160D56" w:rsidRPr="00514114" w:rsidRDefault="00160D56" w:rsidP="00A339CE">
            <w:pPr>
              <w:jc w:val="both"/>
            </w:pPr>
          </w:p>
          <w:p w:rsidR="00160D56" w:rsidRPr="002A39FA" w:rsidRDefault="00160D56" w:rsidP="00A339CE">
            <w:pPr>
              <w:spacing w:before="100" w:beforeAutospacing="1" w:after="100" w:afterAutospacing="1"/>
            </w:pPr>
          </w:p>
          <w:p w:rsidR="00160D56" w:rsidRPr="00A01517" w:rsidRDefault="00160D56" w:rsidP="00A339CE">
            <w:pPr>
              <w:jc w:val="both"/>
            </w:pPr>
          </w:p>
          <w:p w:rsidR="00160D56" w:rsidRPr="00455997" w:rsidRDefault="00160D56" w:rsidP="00A339CE">
            <w:pPr>
              <w:spacing w:before="100" w:beforeAutospacing="1" w:after="100" w:afterAutospacing="1"/>
            </w:pPr>
          </w:p>
        </w:tc>
      </w:tr>
      <w:tr w:rsidR="00160D56" w:rsidRPr="00455997" w:rsidTr="00A339CE">
        <w:trPr>
          <w:tblCellSpacing w:w="15" w:type="dxa"/>
        </w:trPr>
        <w:tc>
          <w:tcPr>
            <w:tcW w:w="1767" w:type="dxa"/>
            <w:vAlign w:val="center"/>
          </w:tcPr>
          <w:p w:rsidR="00160D56" w:rsidRPr="00455997" w:rsidRDefault="00160D56" w:rsidP="00A339CE">
            <w:pPr>
              <w:spacing w:before="100" w:beforeAutospacing="1" w:after="100" w:afterAutospacing="1"/>
            </w:pPr>
            <w:r>
              <w:lastRenderedPageBreak/>
              <w:t>Целевое назначение муниципального имущества, права на которое передаются по договору</w:t>
            </w:r>
          </w:p>
        </w:tc>
        <w:tc>
          <w:tcPr>
            <w:tcW w:w="13737" w:type="dxa"/>
            <w:vAlign w:val="center"/>
          </w:tcPr>
          <w:p w:rsidR="00160D56" w:rsidRPr="00455997" w:rsidRDefault="00160D56" w:rsidP="00A339CE">
            <w:pPr>
              <w:spacing w:before="100" w:beforeAutospacing="1" w:after="100" w:afterAutospacing="1"/>
            </w:pPr>
            <w:r>
              <w:t xml:space="preserve">объекты водоснабжения предназначены для обеспечения холодным водоснабжением потребителей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</w:t>
            </w:r>
          </w:p>
        </w:tc>
      </w:tr>
      <w:tr w:rsidR="00160D56" w:rsidRPr="00455997" w:rsidTr="00A339CE">
        <w:trPr>
          <w:tblCellSpacing w:w="15" w:type="dxa"/>
        </w:trPr>
        <w:tc>
          <w:tcPr>
            <w:tcW w:w="1767" w:type="dxa"/>
            <w:vAlign w:val="center"/>
          </w:tcPr>
          <w:p w:rsidR="00160D56" w:rsidRPr="00455997" w:rsidRDefault="00160D56" w:rsidP="00A339CE">
            <w:pPr>
              <w:spacing w:before="100" w:beforeAutospacing="1" w:after="100" w:afterAutospacing="1"/>
            </w:pPr>
            <w:r>
              <w:t>Начальная (минимальная) цена договора</w:t>
            </w:r>
          </w:p>
        </w:tc>
        <w:tc>
          <w:tcPr>
            <w:tcW w:w="13737" w:type="dxa"/>
            <w:vAlign w:val="center"/>
          </w:tcPr>
          <w:p w:rsidR="00160D56" w:rsidRPr="00455997" w:rsidRDefault="00160D56" w:rsidP="00A71AE8">
            <w:pPr>
              <w:spacing w:before="100" w:beforeAutospacing="1" w:after="100" w:afterAutospacing="1"/>
            </w:pPr>
            <w:r>
              <w:t>589751 рублей (пятьсот</w:t>
            </w:r>
            <w:r w:rsidR="00A71AE8">
              <w:t xml:space="preserve"> восемьдесят девять тысяч </w:t>
            </w:r>
            <w:r>
              <w:t xml:space="preserve"> семьсот пять</w:t>
            </w:r>
            <w:r w:rsidR="00304C6C">
              <w:t>десят один  рубль 00 копеек) в год</w:t>
            </w:r>
            <w:r>
              <w:t>, без НДС.</w:t>
            </w:r>
          </w:p>
        </w:tc>
      </w:tr>
      <w:tr w:rsidR="00160D56" w:rsidRPr="00455997" w:rsidTr="00A339CE">
        <w:trPr>
          <w:tblCellSpacing w:w="15" w:type="dxa"/>
        </w:trPr>
        <w:tc>
          <w:tcPr>
            <w:tcW w:w="1767" w:type="dxa"/>
            <w:vAlign w:val="center"/>
          </w:tcPr>
          <w:p w:rsidR="00160D56" w:rsidRPr="00455997" w:rsidRDefault="00160D56" w:rsidP="00A339CE">
            <w:pPr>
              <w:spacing w:before="100" w:beforeAutospacing="1" w:after="100" w:afterAutospacing="1"/>
            </w:pPr>
            <w:r>
              <w:t>Срок действия договора</w:t>
            </w:r>
          </w:p>
        </w:tc>
        <w:tc>
          <w:tcPr>
            <w:tcW w:w="13737" w:type="dxa"/>
            <w:vAlign w:val="center"/>
          </w:tcPr>
          <w:p w:rsidR="00160D56" w:rsidRPr="00455997" w:rsidRDefault="00160D56" w:rsidP="00A339CE">
            <w:pPr>
              <w:spacing w:before="100" w:beforeAutospacing="1" w:after="100" w:afterAutospacing="1"/>
            </w:pPr>
            <w:r>
              <w:t xml:space="preserve"> </w:t>
            </w:r>
            <w:r w:rsidR="00A339CE">
              <w:t>5 лет</w:t>
            </w:r>
          </w:p>
        </w:tc>
      </w:tr>
      <w:tr w:rsidR="00160D56" w:rsidRPr="00455997" w:rsidTr="00A339CE">
        <w:trPr>
          <w:tblCellSpacing w:w="15" w:type="dxa"/>
        </w:trPr>
        <w:tc>
          <w:tcPr>
            <w:tcW w:w="1767" w:type="dxa"/>
            <w:vAlign w:val="center"/>
          </w:tcPr>
          <w:p w:rsidR="00160D56" w:rsidRPr="00455997" w:rsidRDefault="00160D56" w:rsidP="00A339CE">
            <w:pPr>
              <w:spacing w:before="100" w:beforeAutospacing="1" w:after="100" w:afterAutospacing="1"/>
            </w:pPr>
            <w:r>
              <w:lastRenderedPageBreak/>
              <w:t>Срок, место и порядок предоставления конкурсной документации, электронный адрес сайта в сети «Интернет», на котором размещена конкурсная документация</w:t>
            </w:r>
          </w:p>
        </w:tc>
        <w:tc>
          <w:tcPr>
            <w:tcW w:w="13737" w:type="dxa"/>
            <w:vAlign w:val="center"/>
          </w:tcPr>
          <w:p w:rsidR="00160D56" w:rsidRDefault="00A339CE" w:rsidP="00A339CE">
            <w:pPr>
              <w:spacing w:before="100" w:beforeAutospacing="1" w:after="100" w:afterAutospacing="1"/>
            </w:pPr>
            <w:r w:rsidRPr="006A580B">
              <w:t>С 16.02</w:t>
            </w:r>
            <w:r w:rsidR="00160D56" w:rsidRPr="006A580B">
              <w:t>.2016 г.</w:t>
            </w:r>
            <w:r w:rsidR="00160D56">
              <w:t xml:space="preserve"> по адресу: Ростовская  область, </w:t>
            </w:r>
            <w:proofErr w:type="spellStart"/>
            <w:r w:rsidR="00160D56">
              <w:t>Сальский</w:t>
            </w:r>
            <w:proofErr w:type="spellEnd"/>
            <w:r w:rsidR="00160D56">
              <w:t xml:space="preserve"> район, п. Гигант, ул. Ленина, д. 35, в рабочие дни с 8 часов 00 минут до 17 часов 00 минут (время московское), перерыв с 12.00. часов до 13.00 часов.</w:t>
            </w:r>
          </w:p>
          <w:p w:rsidR="00160D56" w:rsidRDefault="00160D56" w:rsidP="00A339CE">
            <w:pPr>
              <w:spacing w:before="100" w:beforeAutospacing="1" w:after="100" w:afterAutospacing="1"/>
            </w:pPr>
            <w:r>
              <w:t xml:space="preserve">Конкурсная документация предоставляется в письменном виде после размещения извещения о проведении конкурса на сайте торгов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заявления. </w:t>
            </w:r>
          </w:p>
          <w:p w:rsidR="00160D56" w:rsidRDefault="00160D56" w:rsidP="00A339CE">
            <w:pPr>
              <w:spacing w:before="100" w:beforeAutospacing="1" w:after="100" w:afterAutospacing="1"/>
            </w:pPr>
            <w:r>
              <w:t>Документация предоставляется бесплатно.</w:t>
            </w:r>
          </w:p>
          <w:p w:rsidR="00160D56" w:rsidRPr="00A10BE8" w:rsidRDefault="00160D56" w:rsidP="00A339CE">
            <w:pPr>
              <w:spacing w:before="100" w:beforeAutospacing="1" w:after="100" w:afterAutospacing="1"/>
              <w:rPr>
                <w:color w:val="0000FF"/>
                <w:u w:val="single"/>
              </w:rPr>
            </w:pPr>
            <w:r>
              <w:t xml:space="preserve">Конкурсная документация размещена на официальном сайте торгов по адресу: </w:t>
            </w:r>
            <w:hyperlink r:id="rId5" w:tgtFrame="_blank" w:history="1">
              <w:r w:rsidRPr="00455997">
                <w:rPr>
                  <w:color w:val="0000FF"/>
                  <w:u w:val="single"/>
                </w:rPr>
                <w:t>www.torgi.gov.ru</w:t>
              </w:r>
            </w:hyperlink>
            <w:r>
              <w:t xml:space="preserve">, а также на сайте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 сельского поселения:</w:t>
            </w:r>
            <w:r>
              <w:rPr>
                <w:color w:val="0000FF"/>
                <w:u w:val="single"/>
              </w:rPr>
              <w:t xml:space="preserve"> </w:t>
            </w:r>
            <w:r>
              <w:rPr>
                <w:color w:val="0000FF"/>
                <w:u w:val="single"/>
                <w:lang w:val="en-US"/>
              </w:rPr>
              <w:t>www</w:t>
            </w:r>
            <w:r w:rsidRPr="00896966">
              <w:rPr>
                <w:color w:val="0000FF"/>
                <w:u w:val="single"/>
              </w:rPr>
              <w:t>.</w:t>
            </w:r>
            <w:proofErr w:type="spellStart"/>
            <w:r>
              <w:rPr>
                <w:color w:val="0000FF"/>
                <w:u w:val="single"/>
                <w:lang w:val="en-US"/>
              </w:rPr>
              <w:t>gigantovskoe</w:t>
            </w:r>
            <w:proofErr w:type="spellEnd"/>
            <w:r w:rsidRPr="00896966">
              <w:rPr>
                <w:color w:val="0000FF"/>
                <w:u w:val="single"/>
              </w:rPr>
              <w:t>.</w:t>
            </w:r>
            <w:proofErr w:type="spellStart"/>
            <w:r>
              <w:rPr>
                <w:color w:val="0000FF"/>
                <w:u w:val="single"/>
                <w:lang w:val="en-US"/>
              </w:rPr>
              <w:t>ru</w:t>
            </w:r>
            <w:proofErr w:type="spellEnd"/>
          </w:p>
        </w:tc>
      </w:tr>
      <w:tr w:rsidR="00160D56" w:rsidRPr="00455997" w:rsidTr="00A339CE">
        <w:trPr>
          <w:tblCellSpacing w:w="15" w:type="dxa"/>
        </w:trPr>
        <w:tc>
          <w:tcPr>
            <w:tcW w:w="1767" w:type="dxa"/>
            <w:vAlign w:val="center"/>
          </w:tcPr>
          <w:p w:rsidR="00160D56" w:rsidRDefault="00160D56" w:rsidP="00A339CE">
            <w:pPr>
              <w:spacing w:before="100" w:beforeAutospacing="1" w:after="100" w:afterAutospacing="1"/>
            </w:pPr>
            <w:r>
              <w:t xml:space="preserve">Место, дата и время вскрытия конвертов с заявками на участие; </w:t>
            </w:r>
          </w:p>
          <w:p w:rsidR="00160D56" w:rsidRPr="00455997" w:rsidRDefault="00160D56" w:rsidP="00A339CE">
            <w:pPr>
              <w:spacing w:before="100" w:beforeAutospacing="1" w:after="100" w:afterAutospacing="1"/>
            </w:pPr>
            <w:r>
              <w:t>место и дата рассмотрения заявок и подведения итогов конкурса</w:t>
            </w:r>
          </w:p>
        </w:tc>
        <w:tc>
          <w:tcPr>
            <w:tcW w:w="13737" w:type="dxa"/>
            <w:vAlign w:val="center"/>
          </w:tcPr>
          <w:p w:rsidR="00160D56" w:rsidRPr="00A10BE8" w:rsidRDefault="00160D56" w:rsidP="00A339CE">
            <w:pPr>
              <w:spacing w:before="100" w:beforeAutospacing="1" w:after="100" w:afterAutospacing="1"/>
            </w:pPr>
            <w:r>
              <w:t xml:space="preserve">347628, Ростовская область, </w:t>
            </w:r>
            <w:proofErr w:type="spellStart"/>
            <w:r>
              <w:t>Сальский</w:t>
            </w:r>
            <w:proofErr w:type="spellEnd"/>
            <w:r>
              <w:t xml:space="preserve"> район, п</w:t>
            </w:r>
            <w:r w:rsidRPr="00A10BE8">
              <w:t>.</w:t>
            </w:r>
            <w:r>
              <w:t xml:space="preserve"> Гигант, ул. Ленина, д. 35, </w:t>
            </w:r>
            <w:r w:rsidR="00A339CE" w:rsidRPr="006A580B">
              <w:t>18</w:t>
            </w:r>
            <w:r w:rsidRPr="006A580B">
              <w:t>.03.2016 в 11.00.</w:t>
            </w:r>
          </w:p>
          <w:p w:rsidR="00160D56" w:rsidRPr="003B0BDA" w:rsidRDefault="00160D56" w:rsidP="00A339CE">
            <w:pPr>
              <w:spacing w:before="100" w:beforeAutospacing="1" w:after="100" w:afterAutospacing="1"/>
              <w:rPr>
                <w:color w:val="FF0000"/>
              </w:rPr>
            </w:pPr>
            <w:r>
              <w:t xml:space="preserve">347628, Ростовская область, </w:t>
            </w:r>
            <w:proofErr w:type="spellStart"/>
            <w:r>
              <w:t>Сальский</w:t>
            </w:r>
            <w:proofErr w:type="spellEnd"/>
            <w:r>
              <w:t xml:space="preserve"> район, п</w:t>
            </w:r>
            <w:proofErr w:type="gramStart"/>
            <w:r>
              <w:t>.Г</w:t>
            </w:r>
            <w:proofErr w:type="gramEnd"/>
            <w:r>
              <w:t>игант, ул. Ленина, д. 35</w:t>
            </w:r>
            <w:r w:rsidRPr="00A10BE8">
              <w:t xml:space="preserve">, </w:t>
            </w:r>
            <w:r>
              <w:t xml:space="preserve"> </w:t>
            </w:r>
            <w:r w:rsidR="00614DE4" w:rsidRPr="006A580B">
              <w:t>28.03.2016 и 28</w:t>
            </w:r>
            <w:r w:rsidRPr="006A580B">
              <w:t>.03.201</w:t>
            </w:r>
            <w:r w:rsidR="00304C6C" w:rsidRPr="006A580B">
              <w:t>6</w:t>
            </w:r>
          </w:p>
        </w:tc>
      </w:tr>
      <w:tr w:rsidR="00160D56" w:rsidRPr="00455997" w:rsidTr="00A339CE">
        <w:trPr>
          <w:tblCellSpacing w:w="15" w:type="dxa"/>
        </w:trPr>
        <w:tc>
          <w:tcPr>
            <w:tcW w:w="1767" w:type="dxa"/>
            <w:vAlign w:val="center"/>
          </w:tcPr>
          <w:p w:rsidR="00160D56" w:rsidRPr="00455997" w:rsidRDefault="00160D56" w:rsidP="00A339CE">
            <w:pPr>
              <w:spacing w:before="100" w:beforeAutospacing="1" w:after="100" w:afterAutospacing="1"/>
            </w:pPr>
            <w:r>
              <w:t>Срок, в течение которого организатор аукциона вправе отказаться от проведения конкурса</w:t>
            </w:r>
          </w:p>
        </w:tc>
        <w:tc>
          <w:tcPr>
            <w:tcW w:w="13737" w:type="dxa"/>
            <w:vAlign w:val="center"/>
          </w:tcPr>
          <w:p w:rsidR="00160D56" w:rsidRPr="003B0BDA" w:rsidRDefault="00160D56" w:rsidP="00A339CE">
            <w:pPr>
              <w:spacing w:before="100" w:beforeAutospacing="1" w:after="100" w:afterAutospacing="1"/>
            </w:pPr>
            <w:r>
              <w:t xml:space="preserve">до </w:t>
            </w:r>
            <w:r w:rsidR="00A339CE" w:rsidRPr="006A580B">
              <w:t>12.03</w:t>
            </w:r>
            <w:r w:rsidRPr="006A580B">
              <w:t>.2016 года</w:t>
            </w:r>
          </w:p>
        </w:tc>
      </w:tr>
    </w:tbl>
    <w:p w:rsidR="00160D56" w:rsidRPr="00160D56" w:rsidRDefault="00160D56" w:rsidP="00160D56">
      <w:pPr>
        <w:sectPr w:rsidR="00160D56" w:rsidRPr="00160D56" w:rsidSect="00A339CE">
          <w:pgSz w:w="16838" w:h="11906" w:orient="landscape" w:code="9"/>
          <w:pgMar w:top="851" w:right="992" w:bottom="1701" w:left="1134" w:header="709" w:footer="709" w:gutter="0"/>
          <w:cols w:space="708"/>
          <w:titlePg/>
          <w:docGrid w:linePitch="360"/>
        </w:sectPr>
      </w:pPr>
    </w:p>
    <w:p w:rsidR="0030719D" w:rsidRDefault="0030719D"/>
    <w:p w:rsidR="00614DE4" w:rsidRDefault="00614DE4"/>
    <w:sectPr w:rsidR="00614DE4" w:rsidSect="00160D5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B341F"/>
    <w:multiLevelType w:val="hybridMultilevel"/>
    <w:tmpl w:val="6330A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D56"/>
    <w:rsid w:val="0012332B"/>
    <w:rsid w:val="00160D56"/>
    <w:rsid w:val="001E6C1A"/>
    <w:rsid w:val="00304C6C"/>
    <w:rsid w:val="0030719D"/>
    <w:rsid w:val="00427EBF"/>
    <w:rsid w:val="004D3962"/>
    <w:rsid w:val="00614DE4"/>
    <w:rsid w:val="00643D58"/>
    <w:rsid w:val="006A580B"/>
    <w:rsid w:val="00A339CE"/>
    <w:rsid w:val="00A71AE8"/>
    <w:rsid w:val="00DF702D"/>
    <w:rsid w:val="00F14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viewer.yandex.ru/r.xml?sk=y2062f4a15f75aae9f001687db6046b8a&amp;url=http%3A%2F%2F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3482</Words>
  <Characters>19849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dc:description/>
  <cp:lastModifiedBy>ВУС</cp:lastModifiedBy>
  <cp:revision>7</cp:revision>
  <dcterms:created xsi:type="dcterms:W3CDTF">2016-01-28T06:27:00Z</dcterms:created>
  <dcterms:modified xsi:type="dcterms:W3CDTF">2016-02-16T07:27:00Z</dcterms:modified>
</cp:coreProperties>
</file>