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  <w:proofErr w:type="spellStart"/>
      <w:r>
        <w:rPr>
          <w:sz w:val="26"/>
          <w:szCs w:val="26"/>
        </w:rPr>
        <w:t>Сальский</w:t>
      </w:r>
      <w:proofErr w:type="spellEnd"/>
      <w:r>
        <w:rPr>
          <w:sz w:val="26"/>
          <w:szCs w:val="26"/>
        </w:rPr>
        <w:t xml:space="preserve">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25301A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28.01.2019</w:t>
      </w:r>
      <w:r w:rsidR="0077024D">
        <w:rPr>
          <w:sz w:val="26"/>
          <w:szCs w:val="26"/>
        </w:rPr>
        <w:t xml:space="preserve">                                                                                                         №</w:t>
      </w:r>
      <w:r>
        <w:rPr>
          <w:sz w:val="26"/>
          <w:szCs w:val="26"/>
        </w:rPr>
        <w:t xml:space="preserve"> 1</w:t>
      </w:r>
      <w:r w:rsidR="00A64B7B">
        <w:rPr>
          <w:sz w:val="26"/>
          <w:szCs w:val="26"/>
        </w:rPr>
        <w:t>2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движимого имущества</w:t>
      </w: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из оперативного управления Администрации</w:t>
      </w: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7024D" w:rsidRDefault="00BF56CB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хозяйственное ведение МП </w:t>
      </w:r>
      <w:r w:rsidR="0077024D">
        <w:rPr>
          <w:sz w:val="28"/>
          <w:szCs w:val="28"/>
        </w:rPr>
        <w:t>«ЖКХ</w:t>
      </w:r>
      <w:r>
        <w:rPr>
          <w:sz w:val="28"/>
          <w:szCs w:val="28"/>
        </w:rPr>
        <w:t>»</w:t>
      </w:r>
      <w:r w:rsidR="007702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сельское поселение.</w:t>
      </w:r>
      <w:r w:rsidR="0077024D">
        <w:rPr>
          <w:sz w:val="28"/>
          <w:szCs w:val="28"/>
        </w:rPr>
        <w:t xml:space="preserve"> 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от 27.12.2013 года № 58 «Об утверждении в новой редакции Положения об учете муниципального имущества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поселения»,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Передать из оперативного управления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в хозяйственное ведение МП «ЖКХ</w:t>
      </w:r>
      <w:r w:rsidR="00BF56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</w:t>
      </w:r>
      <w:r w:rsidR="00BF56CB">
        <w:rPr>
          <w:sz w:val="28"/>
          <w:szCs w:val="28"/>
        </w:rPr>
        <w:t>ское поселение</w:t>
      </w:r>
      <w:r>
        <w:rPr>
          <w:sz w:val="28"/>
          <w:szCs w:val="28"/>
        </w:rPr>
        <w:t>, движим</w:t>
      </w:r>
      <w:r w:rsidR="001423D0">
        <w:rPr>
          <w:sz w:val="28"/>
          <w:szCs w:val="28"/>
        </w:rPr>
        <w:t>ое имущество согласно приложению</w:t>
      </w:r>
      <w:r>
        <w:rPr>
          <w:sz w:val="28"/>
          <w:szCs w:val="28"/>
        </w:rPr>
        <w:t xml:space="preserve">  к настоящему постановлению.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опубликования на официальном сайте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7024D" w:rsidRDefault="0077024D" w:rsidP="0077024D">
      <w:pPr>
        <w:ind w:left="120" w:right="245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7024D" w:rsidRDefault="0077024D" w:rsidP="0077024D">
      <w:pPr>
        <w:jc w:val="right"/>
      </w:pPr>
      <w:r>
        <w:t xml:space="preserve">поселения № </w:t>
      </w:r>
      <w:r w:rsidR="0025301A">
        <w:t>12  от 28.01.2019</w:t>
      </w:r>
      <w:r>
        <w:t xml:space="preserve"> года</w:t>
      </w:r>
    </w:p>
    <w:p w:rsidR="0077024D" w:rsidRDefault="0077024D" w:rsidP="0077024D">
      <w:pPr>
        <w:jc w:val="right"/>
      </w:pPr>
    </w:p>
    <w:p w:rsidR="0077024D" w:rsidRDefault="0077024D" w:rsidP="0077024D">
      <w:pPr>
        <w:jc w:val="right"/>
      </w:pPr>
    </w:p>
    <w:p w:rsidR="0077024D" w:rsidRDefault="0077024D" w:rsidP="0077024D">
      <w:pPr>
        <w:jc w:val="right"/>
      </w:pPr>
    </w:p>
    <w:tbl>
      <w:tblPr>
        <w:tblStyle w:val="a5"/>
        <w:tblW w:w="14992" w:type="dxa"/>
        <w:tblLayout w:type="fixed"/>
        <w:tblLook w:val="04A0"/>
      </w:tblPr>
      <w:tblGrid>
        <w:gridCol w:w="541"/>
        <w:gridCol w:w="1835"/>
        <w:gridCol w:w="2127"/>
        <w:gridCol w:w="1559"/>
        <w:gridCol w:w="1256"/>
        <w:gridCol w:w="1437"/>
        <w:gridCol w:w="1985"/>
        <w:gridCol w:w="1134"/>
        <w:gridCol w:w="1569"/>
        <w:gridCol w:w="1549"/>
      </w:tblGrid>
      <w:tr w:rsidR="0077024D" w:rsidRPr="0031097C" w:rsidTr="001423D0">
        <w:tc>
          <w:tcPr>
            <w:tcW w:w="541" w:type="dxa"/>
          </w:tcPr>
          <w:p w:rsidR="0077024D" w:rsidRPr="0031097C" w:rsidRDefault="0077024D" w:rsidP="0077024D">
            <w:pPr>
              <w:jc w:val="center"/>
              <w:rPr>
                <w:sz w:val="24"/>
                <w:szCs w:val="24"/>
              </w:rPr>
            </w:pPr>
            <w:r w:rsidRPr="003109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09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1097C">
              <w:rPr>
                <w:sz w:val="24"/>
                <w:szCs w:val="24"/>
              </w:rPr>
              <w:t>/</w:t>
            </w:r>
            <w:proofErr w:type="spellStart"/>
            <w:r w:rsidRPr="003109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5" w:type="dxa"/>
          </w:tcPr>
          <w:p w:rsidR="0077024D" w:rsidRPr="0031097C" w:rsidRDefault="00F02AAA" w:rsidP="0077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31097C" w:rsidRPr="0031097C">
              <w:rPr>
                <w:sz w:val="24"/>
                <w:szCs w:val="24"/>
              </w:rPr>
              <w:t xml:space="preserve"> марка</w:t>
            </w:r>
          </w:p>
        </w:tc>
        <w:tc>
          <w:tcPr>
            <w:tcW w:w="2127" w:type="dxa"/>
          </w:tcPr>
          <w:p w:rsidR="0077024D" w:rsidRPr="0031097C" w:rsidRDefault="00F02AAA" w:rsidP="0031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1097C" w:rsidRPr="0031097C">
              <w:rPr>
                <w:sz w:val="24"/>
                <w:szCs w:val="24"/>
              </w:rPr>
              <w:t>осударственный номер</w:t>
            </w:r>
          </w:p>
        </w:tc>
        <w:tc>
          <w:tcPr>
            <w:tcW w:w="1559" w:type="dxa"/>
          </w:tcPr>
          <w:p w:rsidR="0077024D" w:rsidRPr="0031097C" w:rsidRDefault="00CC74C3" w:rsidP="0031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транспортного</w:t>
            </w:r>
            <w:r w:rsidR="0031097C" w:rsidRPr="0031097C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256" w:type="dxa"/>
          </w:tcPr>
          <w:p w:rsidR="0077024D" w:rsidRPr="0031097C" w:rsidRDefault="00F02AAA" w:rsidP="0031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1097C" w:rsidRPr="0031097C">
              <w:rPr>
                <w:sz w:val="24"/>
                <w:szCs w:val="24"/>
              </w:rPr>
              <w:t>омер шасси</w:t>
            </w:r>
          </w:p>
        </w:tc>
        <w:tc>
          <w:tcPr>
            <w:tcW w:w="1437" w:type="dxa"/>
          </w:tcPr>
          <w:p w:rsidR="0077024D" w:rsidRPr="0031097C" w:rsidRDefault="0031097C" w:rsidP="0031097C">
            <w:pPr>
              <w:jc w:val="center"/>
              <w:rPr>
                <w:sz w:val="24"/>
                <w:szCs w:val="24"/>
              </w:rPr>
            </w:pPr>
            <w:r w:rsidRPr="0031097C">
              <w:rPr>
                <w:sz w:val="24"/>
                <w:szCs w:val="24"/>
              </w:rPr>
              <w:t>Номер двигателя</w:t>
            </w:r>
          </w:p>
        </w:tc>
        <w:tc>
          <w:tcPr>
            <w:tcW w:w="1985" w:type="dxa"/>
          </w:tcPr>
          <w:p w:rsidR="0077024D" w:rsidRPr="0031097C" w:rsidRDefault="0031097C" w:rsidP="0031097C">
            <w:pPr>
              <w:jc w:val="center"/>
              <w:rPr>
                <w:sz w:val="24"/>
                <w:szCs w:val="24"/>
              </w:rPr>
            </w:pPr>
            <w:r w:rsidRPr="0031097C">
              <w:rPr>
                <w:sz w:val="24"/>
                <w:szCs w:val="24"/>
              </w:rPr>
              <w:t>Номер кузова</w:t>
            </w:r>
          </w:p>
        </w:tc>
        <w:tc>
          <w:tcPr>
            <w:tcW w:w="1134" w:type="dxa"/>
          </w:tcPr>
          <w:p w:rsidR="0077024D" w:rsidRPr="0031097C" w:rsidRDefault="0031097C" w:rsidP="0031097C">
            <w:pPr>
              <w:jc w:val="center"/>
              <w:rPr>
                <w:sz w:val="24"/>
                <w:szCs w:val="24"/>
              </w:rPr>
            </w:pPr>
            <w:r w:rsidRPr="0031097C">
              <w:rPr>
                <w:sz w:val="24"/>
                <w:szCs w:val="24"/>
              </w:rPr>
              <w:t>Год выпуска</w:t>
            </w:r>
          </w:p>
        </w:tc>
        <w:tc>
          <w:tcPr>
            <w:tcW w:w="1569" w:type="dxa"/>
          </w:tcPr>
          <w:p w:rsidR="0077024D" w:rsidRPr="0031097C" w:rsidRDefault="0031097C" w:rsidP="0031097C">
            <w:pPr>
              <w:jc w:val="center"/>
              <w:rPr>
                <w:sz w:val="24"/>
                <w:szCs w:val="24"/>
              </w:rPr>
            </w:pPr>
            <w:r w:rsidRPr="0031097C">
              <w:rPr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1549" w:type="dxa"/>
          </w:tcPr>
          <w:p w:rsidR="0077024D" w:rsidRPr="0031097C" w:rsidRDefault="00F02AAA" w:rsidP="0031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097C" w:rsidRPr="0031097C">
              <w:rPr>
                <w:sz w:val="24"/>
                <w:szCs w:val="24"/>
              </w:rPr>
              <w:t>статочная стоимость</w:t>
            </w:r>
          </w:p>
        </w:tc>
      </w:tr>
      <w:tr w:rsidR="0031097C" w:rsidRPr="0031097C" w:rsidTr="001423D0">
        <w:tc>
          <w:tcPr>
            <w:tcW w:w="541" w:type="dxa"/>
          </w:tcPr>
          <w:p w:rsidR="0031097C" w:rsidRPr="0031097C" w:rsidRDefault="00CC74C3" w:rsidP="0077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31097C" w:rsidRPr="001423D0" w:rsidRDefault="0025301A" w:rsidP="0077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КАВЗ 397653</w:t>
            </w:r>
            <w:r w:rsidR="001423D0">
              <w:rPr>
                <w:sz w:val="24"/>
                <w:szCs w:val="24"/>
              </w:rPr>
              <w:t>, идентификационный номер (</w:t>
            </w:r>
            <w:r w:rsidR="001423D0">
              <w:rPr>
                <w:sz w:val="24"/>
                <w:szCs w:val="24"/>
                <w:lang w:val="en-US"/>
              </w:rPr>
              <w:t>VIN</w:t>
            </w:r>
            <w:r w:rsidR="001423D0">
              <w:rPr>
                <w:sz w:val="24"/>
                <w:szCs w:val="24"/>
              </w:rPr>
              <w:t xml:space="preserve">) </w:t>
            </w:r>
            <w:r w:rsidR="001423D0">
              <w:rPr>
                <w:sz w:val="24"/>
                <w:szCs w:val="24"/>
                <w:lang w:val="en-US"/>
              </w:rPr>
              <w:t>X</w:t>
            </w:r>
            <w:r w:rsidR="001423D0">
              <w:rPr>
                <w:sz w:val="24"/>
                <w:szCs w:val="24"/>
              </w:rPr>
              <w:t>1Е39765360040986</w:t>
            </w:r>
          </w:p>
        </w:tc>
        <w:tc>
          <w:tcPr>
            <w:tcW w:w="2127" w:type="dxa"/>
          </w:tcPr>
          <w:p w:rsidR="0031097C" w:rsidRPr="0025301A" w:rsidRDefault="0025301A" w:rsidP="0031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993ХС</w:t>
            </w:r>
            <w:r w:rsidR="0031097C" w:rsidRPr="0031097C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1559" w:type="dxa"/>
          </w:tcPr>
          <w:p w:rsidR="0031097C" w:rsidRPr="0031097C" w:rsidRDefault="0025301A" w:rsidP="0031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ММ</w:t>
            </w:r>
            <w:r w:rsidR="0031097C" w:rsidRPr="00310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210431</w:t>
            </w:r>
          </w:p>
        </w:tc>
        <w:tc>
          <w:tcPr>
            <w:tcW w:w="1256" w:type="dxa"/>
          </w:tcPr>
          <w:p w:rsidR="0031097C" w:rsidRPr="0031097C" w:rsidRDefault="0025301A" w:rsidP="0031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330740</w:t>
            </w:r>
          </w:p>
        </w:tc>
        <w:tc>
          <w:tcPr>
            <w:tcW w:w="1437" w:type="dxa"/>
          </w:tcPr>
          <w:p w:rsidR="0031097C" w:rsidRPr="0025301A" w:rsidRDefault="0025301A" w:rsidP="00CC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61027521</w:t>
            </w:r>
          </w:p>
        </w:tc>
        <w:tc>
          <w:tcPr>
            <w:tcW w:w="1985" w:type="dxa"/>
          </w:tcPr>
          <w:p w:rsidR="0031097C" w:rsidRPr="0031097C" w:rsidRDefault="0025301A" w:rsidP="0031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39765360040986</w:t>
            </w:r>
          </w:p>
        </w:tc>
        <w:tc>
          <w:tcPr>
            <w:tcW w:w="1134" w:type="dxa"/>
          </w:tcPr>
          <w:p w:rsidR="0031097C" w:rsidRPr="0031097C" w:rsidRDefault="0025301A" w:rsidP="0031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69" w:type="dxa"/>
          </w:tcPr>
          <w:p w:rsidR="0031097C" w:rsidRPr="0031097C" w:rsidRDefault="0025301A" w:rsidP="0031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731 340, 00</w:t>
            </w:r>
          </w:p>
        </w:tc>
        <w:tc>
          <w:tcPr>
            <w:tcW w:w="1549" w:type="dxa"/>
          </w:tcPr>
          <w:p w:rsidR="0031097C" w:rsidRPr="0031097C" w:rsidRDefault="00F02AAA" w:rsidP="0031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7024D" w:rsidRPr="0031097C" w:rsidRDefault="0077024D" w:rsidP="0077024D">
      <w:pPr>
        <w:jc w:val="right"/>
      </w:pPr>
    </w:p>
    <w:p w:rsidR="0031097C" w:rsidRPr="0031097C" w:rsidRDefault="0031097C" w:rsidP="0077024D">
      <w:pPr>
        <w:jc w:val="right"/>
      </w:pPr>
    </w:p>
    <w:p w:rsidR="0031097C" w:rsidRDefault="0031097C" w:rsidP="00C0229B">
      <w:pPr>
        <w:jc w:val="center"/>
      </w:pPr>
    </w:p>
    <w:p w:rsidR="0031097C" w:rsidRDefault="0031097C" w:rsidP="0077024D">
      <w:pPr>
        <w:jc w:val="right"/>
      </w:pP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Default="0031097C" w:rsidP="0031097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24D"/>
    <w:rsid w:val="001423D0"/>
    <w:rsid w:val="0025301A"/>
    <w:rsid w:val="00264F50"/>
    <w:rsid w:val="0030719D"/>
    <w:rsid w:val="0031097C"/>
    <w:rsid w:val="003A655E"/>
    <w:rsid w:val="004D3962"/>
    <w:rsid w:val="00520AC8"/>
    <w:rsid w:val="00560E57"/>
    <w:rsid w:val="00643D58"/>
    <w:rsid w:val="0077024D"/>
    <w:rsid w:val="007D2F2C"/>
    <w:rsid w:val="007F24E4"/>
    <w:rsid w:val="00857550"/>
    <w:rsid w:val="009B3A9C"/>
    <w:rsid w:val="00A64B7B"/>
    <w:rsid w:val="00B679DF"/>
    <w:rsid w:val="00B726BF"/>
    <w:rsid w:val="00BF56CB"/>
    <w:rsid w:val="00C0229B"/>
    <w:rsid w:val="00CC74C3"/>
    <w:rsid w:val="00D837C8"/>
    <w:rsid w:val="00DE38E7"/>
    <w:rsid w:val="00DF702D"/>
    <w:rsid w:val="00ED331B"/>
    <w:rsid w:val="00F0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3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13</cp:revision>
  <cp:lastPrinted>2019-01-29T06:32:00Z</cp:lastPrinted>
  <dcterms:created xsi:type="dcterms:W3CDTF">2017-02-20T06:02:00Z</dcterms:created>
  <dcterms:modified xsi:type="dcterms:W3CDTF">2019-01-29T06:36:00Z</dcterms:modified>
</cp:coreProperties>
</file>