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E813A5" w:rsidRDefault="00FB024A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12</w:t>
      </w:r>
      <w:r w:rsidR="00E6635D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>
        <w:rPr>
          <w:sz w:val="26"/>
          <w:szCs w:val="26"/>
        </w:rPr>
        <w:t>289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Контроль за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0B4D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                               </w:t>
      </w:r>
      <w:r w:rsidR="000E2BCE">
        <w:rPr>
          <w:sz w:val="26"/>
          <w:szCs w:val="26"/>
        </w:rPr>
        <w:t xml:space="preserve">   </w:t>
      </w:r>
      <w:r w:rsidRPr="00DC5F20">
        <w:rPr>
          <w:sz w:val="26"/>
          <w:szCs w:val="26"/>
        </w:rPr>
        <w:t xml:space="preserve">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</w:t>
      </w:r>
      <w:proofErr w:type="spellStart"/>
      <w:r w:rsidR="00900B4D">
        <w:rPr>
          <w:sz w:val="26"/>
          <w:szCs w:val="26"/>
        </w:rPr>
        <w:t>Ю.М.Штельман</w:t>
      </w:r>
      <w:proofErr w:type="spellEnd"/>
    </w:p>
    <w:p w:rsidR="009071E8" w:rsidRPr="00DC5F20" w:rsidRDefault="000E2BCE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E813A5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FB024A">
        <w:rPr>
          <w:color w:val="0C0C0C"/>
          <w:sz w:val="16"/>
          <w:szCs w:val="16"/>
        </w:rPr>
        <w:t>12</w:t>
      </w:r>
      <w:r w:rsidR="008A29A0">
        <w:rPr>
          <w:color w:val="0C0C0C"/>
          <w:sz w:val="16"/>
          <w:szCs w:val="16"/>
        </w:rPr>
        <w:t>.1</w:t>
      </w:r>
      <w:r w:rsidR="00FB024A">
        <w:rPr>
          <w:color w:val="0C0C0C"/>
          <w:sz w:val="16"/>
          <w:szCs w:val="16"/>
        </w:rPr>
        <w:t>2</w:t>
      </w:r>
      <w:r w:rsidRPr="00F83699">
        <w:rPr>
          <w:color w:val="0C0C0C"/>
          <w:sz w:val="16"/>
          <w:szCs w:val="16"/>
        </w:rPr>
        <w:t>.2024</w:t>
      </w:r>
      <w:r w:rsidR="00900B4D">
        <w:rPr>
          <w:color w:val="0C0C0C"/>
          <w:sz w:val="16"/>
          <w:szCs w:val="16"/>
        </w:rPr>
        <w:t xml:space="preserve"> </w:t>
      </w:r>
      <w:r w:rsidRPr="00F83699">
        <w:rPr>
          <w:color w:val="0C0C0C"/>
          <w:sz w:val="16"/>
          <w:szCs w:val="16"/>
        </w:rPr>
        <w:t xml:space="preserve"> № </w:t>
      </w:r>
      <w:r w:rsidR="00FB024A">
        <w:rPr>
          <w:color w:val="0C0C0C"/>
          <w:sz w:val="16"/>
          <w:szCs w:val="16"/>
        </w:rPr>
        <w:t>289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d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  <w:bookmarkStart w:id="0" w:name="_GoBack"/>
        <w:bookmarkEnd w:id="0"/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7817DC" w:rsidRDefault="00400FCB" w:rsidP="00711B4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r w:rsidR="009D0035">
              <w:rPr>
                <w:sz w:val="24"/>
                <w:szCs w:val="24"/>
              </w:rPr>
              <w:t>Учебная, земельный участок  64</w:t>
            </w:r>
          </w:p>
        </w:tc>
        <w:tc>
          <w:tcPr>
            <w:tcW w:w="2268" w:type="dxa"/>
          </w:tcPr>
          <w:p w:rsidR="00400FCB" w:rsidRPr="00400FC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61:34:0010055:9</w:t>
            </w:r>
          </w:p>
        </w:tc>
        <w:tc>
          <w:tcPr>
            <w:tcW w:w="2658" w:type="dxa"/>
          </w:tcPr>
          <w:p w:rsidR="00400FCB" w:rsidRPr="00F91000" w:rsidRDefault="00400FCB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67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61:34:0010048:5</w:t>
            </w:r>
          </w:p>
        </w:tc>
        <w:tc>
          <w:tcPr>
            <w:tcW w:w="2658" w:type="dxa"/>
          </w:tcPr>
          <w:p w:rsidR="00EF232B" w:rsidRPr="00F91000" w:rsidRDefault="00EF232B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68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61:34:0010055:7</w:t>
            </w:r>
          </w:p>
        </w:tc>
        <w:tc>
          <w:tcPr>
            <w:tcW w:w="2658" w:type="dxa"/>
          </w:tcPr>
          <w:p w:rsidR="00EF232B" w:rsidRPr="00F91000" w:rsidRDefault="00EF232B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61:34:0010048:4</w:t>
            </w:r>
          </w:p>
        </w:tc>
        <w:tc>
          <w:tcPr>
            <w:tcW w:w="2658" w:type="dxa"/>
          </w:tcPr>
          <w:p w:rsidR="00EF232B" w:rsidRPr="00F91000" w:rsidRDefault="00EF232B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70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61:34:0010055:6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71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61:34:0010048:3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75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61:34:0010049:3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81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lastRenderedPageBreak/>
              <w:t>61:34:0010050:7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82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61:34:0010056:21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 82а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61:34:0010056:5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813B3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83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61:34:0010050:6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97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61:34:0010072:3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160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61:34:0010107:37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B7193A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B7193A" w:rsidRDefault="00EF232B" w:rsidP="00711B41">
            <w:r w:rsidRPr="00B7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61:34:0010074:6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61:34:0010074:15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61:34:0010062:6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61:34:0010075:9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7817DC" w:rsidRDefault="00EF232B" w:rsidP="00711B4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Чехова, земельный участок  2-а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61:34:0010074:28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157C22" w:rsidRDefault="00EF232B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61:34:0010074:26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BF09AF" w:rsidRDefault="00EF232B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>
              <w:rPr>
                <w:sz w:val="24"/>
                <w:szCs w:val="24"/>
              </w:rPr>
              <w:t>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Чехова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61:34:0010075:22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3-б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61:34:0010074:30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61:34:0010074:11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61:34:0010065:9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534055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61:34:0010074:10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Чехова, земельный участок 9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61:34:0010074:1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Шолохова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lastRenderedPageBreak/>
              <w:t>61:34:0010001:1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BF09AF" w:rsidRDefault="00EF232B" w:rsidP="00711B41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Шолохова, земельный участок  12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61:34:0010001:3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D778A5" w:rsidRDefault="00EF232B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Шолохова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61:34:0010001:6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9F38BA" w:rsidRDefault="00EF232B" w:rsidP="00813B3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61:34:0010073:8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9F38BA" w:rsidRDefault="00EF232B" w:rsidP="00823F2A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Юбилейная, земельный участок 13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61:34:0010102:11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813B3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61:34:0010073:7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61:34:0010073:5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Юбилейная, земельный участок 20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61:34:0010073:4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61:34:0010073:3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005C3A" w:rsidRDefault="00EF232B" w:rsidP="00534055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3529F8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lastRenderedPageBreak/>
              <w:t>61:34:0010103:16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61:34:0010095:7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61:34:0010095:5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Юбилейная, земельный участок 38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61:34:0010095:4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61:34:0010100:1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704A86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61:34:0010095:3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Pr="00704A86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61:34:0010095:2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61:34:0010104:8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61:34:0010101:643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</w:t>
            </w:r>
            <w:r w:rsidRPr="003529F8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lastRenderedPageBreak/>
              <w:t>61:34:0010096:11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61:34:0010102:8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Юбилейная, земельный участок 50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61:34:0010096:10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61:34:0010096:7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61:34:0010096:6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61:34:0010097:10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61:34:0010097:9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61:34:0010102:7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61:34:0010097:8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61:34:0010097:7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61:34:0010097:6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61:34:0010097:5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Юбилейная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61:34:0010097:4</w:t>
            </w:r>
          </w:p>
        </w:tc>
        <w:tc>
          <w:tcPr>
            <w:tcW w:w="2658" w:type="dxa"/>
          </w:tcPr>
          <w:p w:rsidR="00EF232B" w:rsidRPr="00F91000" w:rsidRDefault="00EF232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61:34:0010027:9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823F2A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61:34:0010027:1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61:34:0010026:199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61:34:0010027:38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lastRenderedPageBreak/>
              <w:t>61:34:0010027:18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61:34:0010026:23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61:34:0010027:34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 xml:space="preserve">Южная, земельный </w:t>
            </w:r>
            <w:r w:rsidRPr="00CB0B49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61:34:0010027:36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61:34:0010027:19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61:34:0010026:24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61:34:0010027:20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61:34:0010027:13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61:34:0010026:26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lastRenderedPageBreak/>
              <w:t>61:34:0010026:27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61:34:0010027:23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61:34:0010026:28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61:34:0010027:5</w:t>
            </w:r>
          </w:p>
        </w:tc>
        <w:tc>
          <w:tcPr>
            <w:tcW w:w="2658" w:type="dxa"/>
          </w:tcPr>
          <w:p w:rsidR="00EF232B" w:rsidRDefault="00EF232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61:34:0010027:24</w:t>
            </w:r>
          </w:p>
        </w:tc>
        <w:tc>
          <w:tcPr>
            <w:tcW w:w="2658" w:type="dxa"/>
          </w:tcPr>
          <w:p w:rsidR="00EF232B" w:rsidRDefault="00EF232B" w:rsidP="00D30DD1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Южная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61:34:0010027:15</w:t>
            </w:r>
          </w:p>
        </w:tc>
        <w:tc>
          <w:tcPr>
            <w:tcW w:w="2658" w:type="dxa"/>
          </w:tcPr>
          <w:p w:rsidR="00EF232B" w:rsidRDefault="00EF232B" w:rsidP="00D30DD1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>
            <w:r w:rsidRPr="0093429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3429A">
              <w:rPr>
                <w:sz w:val="24"/>
                <w:szCs w:val="24"/>
              </w:rPr>
              <w:t>Гигантовское</w:t>
            </w:r>
            <w:proofErr w:type="spellEnd"/>
            <w:r w:rsidRPr="0093429A">
              <w:rPr>
                <w:sz w:val="24"/>
                <w:szCs w:val="24"/>
              </w:rPr>
              <w:t xml:space="preserve">, поселок Гигант, улица Южная, земельный участок 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61:34:0010027:25</w:t>
            </w:r>
          </w:p>
        </w:tc>
        <w:tc>
          <w:tcPr>
            <w:tcW w:w="2658" w:type="dxa"/>
          </w:tcPr>
          <w:p w:rsidR="00EF232B" w:rsidRDefault="00EF232B" w:rsidP="00823F2A">
            <w:pPr>
              <w:jc w:val="center"/>
            </w:pPr>
            <w:r w:rsidRPr="0039238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F232B" w:rsidRPr="007817DC" w:rsidTr="00360368">
        <w:tc>
          <w:tcPr>
            <w:tcW w:w="1101" w:type="dxa"/>
          </w:tcPr>
          <w:p w:rsidR="00EF232B" w:rsidRPr="007817DC" w:rsidRDefault="00EF232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F232B" w:rsidRDefault="00EF232B">
            <w:r w:rsidRPr="0093429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93429A">
              <w:rPr>
                <w:sz w:val="24"/>
                <w:szCs w:val="24"/>
              </w:rPr>
              <w:t>Гигантовское</w:t>
            </w:r>
            <w:proofErr w:type="spellEnd"/>
            <w:r w:rsidRPr="0093429A">
              <w:rPr>
                <w:sz w:val="24"/>
                <w:szCs w:val="24"/>
              </w:rPr>
              <w:t xml:space="preserve">, поселок Гигант, улица Южная, земельный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EF232B" w:rsidRPr="00EF232B" w:rsidRDefault="00EF232B" w:rsidP="00EF232B">
            <w:pPr>
              <w:jc w:val="center"/>
              <w:rPr>
                <w:sz w:val="24"/>
                <w:szCs w:val="24"/>
              </w:rPr>
            </w:pPr>
            <w:r w:rsidRPr="00EF232B">
              <w:rPr>
                <w:sz w:val="24"/>
                <w:szCs w:val="24"/>
              </w:rPr>
              <w:t>61:34:0010027:8</w:t>
            </w:r>
          </w:p>
        </w:tc>
        <w:tc>
          <w:tcPr>
            <w:tcW w:w="2658" w:type="dxa"/>
          </w:tcPr>
          <w:p w:rsidR="00EF232B" w:rsidRDefault="00EF232B" w:rsidP="00823F2A">
            <w:pPr>
              <w:jc w:val="center"/>
            </w:pPr>
            <w:r w:rsidRPr="0039238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9071E8" w:rsidRPr="008A29A0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8A29A0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162A"/>
    <w:rsid w:val="00025C87"/>
    <w:rsid w:val="000425AD"/>
    <w:rsid w:val="0005086D"/>
    <w:rsid w:val="00065158"/>
    <w:rsid w:val="00074924"/>
    <w:rsid w:val="00093E20"/>
    <w:rsid w:val="000A4F97"/>
    <w:rsid w:val="000B56AD"/>
    <w:rsid w:val="000E2BCE"/>
    <w:rsid w:val="000E4866"/>
    <w:rsid w:val="00100272"/>
    <w:rsid w:val="001420C0"/>
    <w:rsid w:val="00150DFF"/>
    <w:rsid w:val="00155586"/>
    <w:rsid w:val="00156B0D"/>
    <w:rsid w:val="00157C22"/>
    <w:rsid w:val="00161D01"/>
    <w:rsid w:val="00162A7C"/>
    <w:rsid w:val="00183ED5"/>
    <w:rsid w:val="001A173D"/>
    <w:rsid w:val="00214430"/>
    <w:rsid w:val="00253EE9"/>
    <w:rsid w:val="00267F90"/>
    <w:rsid w:val="00275277"/>
    <w:rsid w:val="00283AA0"/>
    <w:rsid w:val="00287440"/>
    <w:rsid w:val="00291DB9"/>
    <w:rsid w:val="002A0CED"/>
    <w:rsid w:val="002A4347"/>
    <w:rsid w:val="002A7F82"/>
    <w:rsid w:val="002B0FF1"/>
    <w:rsid w:val="0031271E"/>
    <w:rsid w:val="00330509"/>
    <w:rsid w:val="00336470"/>
    <w:rsid w:val="003532E2"/>
    <w:rsid w:val="00356D09"/>
    <w:rsid w:val="00360368"/>
    <w:rsid w:val="00383CE8"/>
    <w:rsid w:val="003A4F56"/>
    <w:rsid w:val="003C54A8"/>
    <w:rsid w:val="003C6344"/>
    <w:rsid w:val="003C7C12"/>
    <w:rsid w:val="003D0E39"/>
    <w:rsid w:val="003E2631"/>
    <w:rsid w:val="003F60F0"/>
    <w:rsid w:val="003F64D1"/>
    <w:rsid w:val="00400FCB"/>
    <w:rsid w:val="00413CFE"/>
    <w:rsid w:val="0041410E"/>
    <w:rsid w:val="00450982"/>
    <w:rsid w:val="00451077"/>
    <w:rsid w:val="004864E2"/>
    <w:rsid w:val="004918B4"/>
    <w:rsid w:val="004A402D"/>
    <w:rsid w:val="004B4221"/>
    <w:rsid w:val="004E0E2F"/>
    <w:rsid w:val="00500C05"/>
    <w:rsid w:val="00521188"/>
    <w:rsid w:val="0052635C"/>
    <w:rsid w:val="00534055"/>
    <w:rsid w:val="00571E71"/>
    <w:rsid w:val="00591098"/>
    <w:rsid w:val="00591E0C"/>
    <w:rsid w:val="005D1C65"/>
    <w:rsid w:val="005D42D5"/>
    <w:rsid w:val="005F629A"/>
    <w:rsid w:val="0060471C"/>
    <w:rsid w:val="0061112F"/>
    <w:rsid w:val="00633F03"/>
    <w:rsid w:val="00676910"/>
    <w:rsid w:val="006943C9"/>
    <w:rsid w:val="00697085"/>
    <w:rsid w:val="006B0D02"/>
    <w:rsid w:val="006C344D"/>
    <w:rsid w:val="006C4B76"/>
    <w:rsid w:val="006C6CD8"/>
    <w:rsid w:val="006D0386"/>
    <w:rsid w:val="00702CFB"/>
    <w:rsid w:val="00704717"/>
    <w:rsid w:val="00704A86"/>
    <w:rsid w:val="00711B41"/>
    <w:rsid w:val="007306DE"/>
    <w:rsid w:val="00734D19"/>
    <w:rsid w:val="0073619E"/>
    <w:rsid w:val="00741345"/>
    <w:rsid w:val="0074538D"/>
    <w:rsid w:val="00750709"/>
    <w:rsid w:val="00774802"/>
    <w:rsid w:val="007817DC"/>
    <w:rsid w:val="007A2E52"/>
    <w:rsid w:val="007E2108"/>
    <w:rsid w:val="007E6DE0"/>
    <w:rsid w:val="008137CF"/>
    <w:rsid w:val="00813B31"/>
    <w:rsid w:val="00823F2A"/>
    <w:rsid w:val="00824928"/>
    <w:rsid w:val="008611DC"/>
    <w:rsid w:val="008839A5"/>
    <w:rsid w:val="008A29A0"/>
    <w:rsid w:val="008D5925"/>
    <w:rsid w:val="008F221F"/>
    <w:rsid w:val="00900B4D"/>
    <w:rsid w:val="00903520"/>
    <w:rsid w:val="009038D3"/>
    <w:rsid w:val="009071E8"/>
    <w:rsid w:val="00936267"/>
    <w:rsid w:val="00941261"/>
    <w:rsid w:val="00957ED6"/>
    <w:rsid w:val="009B2977"/>
    <w:rsid w:val="009D0035"/>
    <w:rsid w:val="009F1657"/>
    <w:rsid w:val="009F19FF"/>
    <w:rsid w:val="009F38BA"/>
    <w:rsid w:val="009F62B0"/>
    <w:rsid w:val="00A00E07"/>
    <w:rsid w:val="00A2324A"/>
    <w:rsid w:val="00A26CAE"/>
    <w:rsid w:val="00A30BD9"/>
    <w:rsid w:val="00A433D9"/>
    <w:rsid w:val="00A61FCB"/>
    <w:rsid w:val="00A778DA"/>
    <w:rsid w:val="00A8453D"/>
    <w:rsid w:val="00A91F0D"/>
    <w:rsid w:val="00AC78FD"/>
    <w:rsid w:val="00AD3A48"/>
    <w:rsid w:val="00AF4F30"/>
    <w:rsid w:val="00B05C1C"/>
    <w:rsid w:val="00B32B5D"/>
    <w:rsid w:val="00B47076"/>
    <w:rsid w:val="00B536EA"/>
    <w:rsid w:val="00B600DC"/>
    <w:rsid w:val="00B7193A"/>
    <w:rsid w:val="00B72C51"/>
    <w:rsid w:val="00B82A0B"/>
    <w:rsid w:val="00B87944"/>
    <w:rsid w:val="00B91290"/>
    <w:rsid w:val="00BC293F"/>
    <w:rsid w:val="00BD6562"/>
    <w:rsid w:val="00BD68C6"/>
    <w:rsid w:val="00BF09AF"/>
    <w:rsid w:val="00BF46FD"/>
    <w:rsid w:val="00C15943"/>
    <w:rsid w:val="00C1612B"/>
    <w:rsid w:val="00C33455"/>
    <w:rsid w:val="00CC247E"/>
    <w:rsid w:val="00CC415D"/>
    <w:rsid w:val="00CE26F8"/>
    <w:rsid w:val="00D16750"/>
    <w:rsid w:val="00D21AB6"/>
    <w:rsid w:val="00D42E0B"/>
    <w:rsid w:val="00D51578"/>
    <w:rsid w:val="00D734D4"/>
    <w:rsid w:val="00D778A5"/>
    <w:rsid w:val="00D93FD2"/>
    <w:rsid w:val="00D9646B"/>
    <w:rsid w:val="00DC5F20"/>
    <w:rsid w:val="00DE2275"/>
    <w:rsid w:val="00E11156"/>
    <w:rsid w:val="00E16059"/>
    <w:rsid w:val="00E20C71"/>
    <w:rsid w:val="00E262C2"/>
    <w:rsid w:val="00E5472D"/>
    <w:rsid w:val="00E6635D"/>
    <w:rsid w:val="00E813A5"/>
    <w:rsid w:val="00E90ABF"/>
    <w:rsid w:val="00E95F2E"/>
    <w:rsid w:val="00EA29F4"/>
    <w:rsid w:val="00EA3D76"/>
    <w:rsid w:val="00EB010E"/>
    <w:rsid w:val="00ED0D4E"/>
    <w:rsid w:val="00ED0FE4"/>
    <w:rsid w:val="00EF232B"/>
    <w:rsid w:val="00F36B64"/>
    <w:rsid w:val="00F5403F"/>
    <w:rsid w:val="00F83699"/>
    <w:rsid w:val="00F91000"/>
    <w:rsid w:val="00FB024A"/>
    <w:rsid w:val="00FC345C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19">
    <w:name w:val="Заголовок1"/>
    <w:basedOn w:val="a"/>
    <w:next w:val="aa"/>
    <w:link w:val="23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9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b">
    <w:name w:val="Символ нумерации"/>
    <w:link w:val="ac"/>
    <w:rsid w:val="00CE26F8"/>
  </w:style>
  <w:style w:type="character" w:customStyle="1" w:styleId="ac">
    <w:name w:val="Символ нумерации"/>
    <w:link w:val="ab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a">
    <w:name w:val="Body Text"/>
    <w:basedOn w:val="a"/>
    <w:link w:val="ad"/>
    <w:rsid w:val="00CE26F8"/>
    <w:pPr>
      <w:jc w:val="both"/>
    </w:pPr>
    <w:rPr>
      <w:sz w:val="28"/>
    </w:rPr>
  </w:style>
  <w:style w:type="character" w:customStyle="1" w:styleId="1a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e">
    <w:name w:val="header"/>
    <w:basedOn w:val="a"/>
    <w:link w:val="af"/>
    <w:rsid w:val="00CE26F8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0"/>
    <w:link w:val="ae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0">
    <w:name w:val="List Paragraph"/>
    <w:basedOn w:val="a"/>
    <w:link w:val="af1"/>
    <w:rsid w:val="00CE26F8"/>
    <w:pPr>
      <w:ind w:left="720"/>
    </w:pPr>
  </w:style>
  <w:style w:type="character" w:customStyle="1" w:styleId="af1">
    <w:name w:val="Абзац списка Знак"/>
    <w:basedOn w:val="10"/>
    <w:link w:val="af0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2">
    <w:name w:val="List"/>
    <w:basedOn w:val="aa"/>
    <w:link w:val="af3"/>
    <w:rsid w:val="00CE26F8"/>
    <w:rPr>
      <w:rFonts w:ascii="Arial" w:hAnsi="Arial"/>
    </w:rPr>
  </w:style>
  <w:style w:type="character" w:customStyle="1" w:styleId="af3">
    <w:name w:val="Список Знак"/>
    <w:basedOn w:val="1a"/>
    <w:link w:val="af2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b">
    <w:name w:val="Гиперссылка1"/>
    <w:link w:val="af4"/>
    <w:rsid w:val="00CE26F8"/>
    <w:rPr>
      <w:color w:val="0000FF"/>
      <w:u w:val="single"/>
    </w:rPr>
  </w:style>
  <w:style w:type="character" w:styleId="af4">
    <w:name w:val="Hyperlink"/>
    <w:link w:val="1b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c">
    <w:name w:val="toc 1"/>
    <w:next w:val="a"/>
    <w:link w:val="1d"/>
    <w:uiPriority w:val="39"/>
    <w:rsid w:val="00CE26F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e">
    <w:name w:val="Знак примечания1"/>
    <w:basedOn w:val="15"/>
    <w:link w:val="1f"/>
    <w:rsid w:val="00CE26F8"/>
    <w:rPr>
      <w:sz w:val="16"/>
    </w:rPr>
  </w:style>
  <w:style w:type="character" w:customStyle="1" w:styleId="1f">
    <w:name w:val="Знак примечания1"/>
    <w:basedOn w:val="16"/>
    <w:link w:val="1e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4">
    <w:name w:val="Название2"/>
    <w:basedOn w:val="a"/>
    <w:link w:val="25"/>
    <w:rsid w:val="00CE26F8"/>
    <w:pPr>
      <w:spacing w:before="120" w:after="120"/>
    </w:pPr>
    <w:rPr>
      <w:i/>
      <w:sz w:val="24"/>
    </w:rPr>
  </w:style>
  <w:style w:type="character" w:customStyle="1" w:styleId="25">
    <w:name w:val="Название2"/>
    <w:basedOn w:val="10"/>
    <w:link w:val="24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5">
    <w:name w:val="Balloon Text"/>
    <w:basedOn w:val="a"/>
    <w:link w:val="af6"/>
    <w:rsid w:val="00CE26F8"/>
    <w:rPr>
      <w:rFonts w:ascii="Tahoma" w:hAnsi="Tahoma"/>
      <w:sz w:val="16"/>
    </w:rPr>
  </w:style>
  <w:style w:type="character" w:customStyle="1" w:styleId="af6">
    <w:name w:val="Текст выноски Знак"/>
    <w:basedOn w:val="10"/>
    <w:link w:val="af5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d">
    <w:name w:val="Основной текст Знак"/>
    <w:basedOn w:val="10"/>
    <w:link w:val="aa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7">
    <w:name w:val="Содержимое врезки"/>
    <w:basedOn w:val="aa"/>
    <w:link w:val="af8"/>
    <w:rsid w:val="00CE26F8"/>
  </w:style>
  <w:style w:type="character" w:customStyle="1" w:styleId="af8">
    <w:name w:val="Содержимое врезки"/>
    <w:basedOn w:val="1a"/>
    <w:link w:val="af7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9">
    <w:name w:val="Subtitle"/>
    <w:basedOn w:val="19"/>
    <w:next w:val="aa"/>
    <w:link w:val="afa"/>
    <w:uiPriority w:val="11"/>
    <w:qFormat/>
    <w:rsid w:val="00CE26F8"/>
    <w:pPr>
      <w:jc w:val="center"/>
    </w:pPr>
    <w:rPr>
      <w:i/>
    </w:rPr>
  </w:style>
  <w:style w:type="character" w:customStyle="1" w:styleId="afa">
    <w:name w:val="Подзаголовок Знак"/>
    <w:basedOn w:val="23"/>
    <w:link w:val="af9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6">
    <w:name w:val="Основной шрифт абзаца2"/>
    <w:link w:val="27"/>
    <w:rsid w:val="00CE26F8"/>
  </w:style>
  <w:style w:type="character" w:customStyle="1" w:styleId="27">
    <w:name w:val="Основной шрифт абзаца2"/>
    <w:link w:val="26"/>
    <w:rsid w:val="00CE26F8"/>
  </w:style>
  <w:style w:type="paragraph" w:customStyle="1" w:styleId="28">
    <w:name w:val="Указатель2"/>
    <w:basedOn w:val="a"/>
    <w:link w:val="29"/>
    <w:rsid w:val="00CE26F8"/>
  </w:style>
  <w:style w:type="character" w:customStyle="1" w:styleId="29">
    <w:name w:val="Указатель2"/>
    <w:basedOn w:val="10"/>
    <w:link w:val="28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b">
    <w:name w:val="Title"/>
    <w:basedOn w:val="a"/>
    <w:next w:val="af9"/>
    <w:link w:val="afc"/>
    <w:uiPriority w:val="10"/>
    <w:qFormat/>
    <w:rsid w:val="00CE26F8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0">
    <w:name w:val="Текст примечания1"/>
    <w:basedOn w:val="a"/>
    <w:link w:val="1f1"/>
    <w:rsid w:val="00CE26F8"/>
  </w:style>
  <w:style w:type="character" w:customStyle="1" w:styleId="1f1">
    <w:name w:val="Текст примечания1"/>
    <w:basedOn w:val="10"/>
    <w:link w:val="1f0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d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19">
    <w:name w:val="Заголовок1"/>
    <w:basedOn w:val="a"/>
    <w:next w:val="aa"/>
    <w:link w:val="23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9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b">
    <w:name w:val="Символ нумерации"/>
    <w:link w:val="ac"/>
    <w:rsid w:val="00CE26F8"/>
  </w:style>
  <w:style w:type="character" w:customStyle="1" w:styleId="ac">
    <w:name w:val="Символ нумерации"/>
    <w:link w:val="ab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a">
    <w:name w:val="Body Text"/>
    <w:basedOn w:val="a"/>
    <w:link w:val="ad"/>
    <w:rsid w:val="00CE26F8"/>
    <w:pPr>
      <w:jc w:val="both"/>
    </w:pPr>
    <w:rPr>
      <w:sz w:val="28"/>
    </w:rPr>
  </w:style>
  <w:style w:type="character" w:customStyle="1" w:styleId="1a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e">
    <w:name w:val="header"/>
    <w:basedOn w:val="a"/>
    <w:link w:val="af"/>
    <w:rsid w:val="00CE26F8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0"/>
    <w:link w:val="ae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0">
    <w:name w:val="List Paragraph"/>
    <w:basedOn w:val="a"/>
    <w:link w:val="af1"/>
    <w:rsid w:val="00CE26F8"/>
    <w:pPr>
      <w:ind w:left="720"/>
    </w:pPr>
  </w:style>
  <w:style w:type="character" w:customStyle="1" w:styleId="af1">
    <w:name w:val="Абзац списка Знак"/>
    <w:basedOn w:val="10"/>
    <w:link w:val="af0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2">
    <w:name w:val="List"/>
    <w:basedOn w:val="aa"/>
    <w:link w:val="af3"/>
    <w:rsid w:val="00CE26F8"/>
    <w:rPr>
      <w:rFonts w:ascii="Arial" w:hAnsi="Arial"/>
    </w:rPr>
  </w:style>
  <w:style w:type="character" w:customStyle="1" w:styleId="af3">
    <w:name w:val="Список Знак"/>
    <w:basedOn w:val="1a"/>
    <w:link w:val="af2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b">
    <w:name w:val="Гиперссылка1"/>
    <w:link w:val="af4"/>
    <w:rsid w:val="00CE26F8"/>
    <w:rPr>
      <w:color w:val="0000FF"/>
      <w:u w:val="single"/>
    </w:rPr>
  </w:style>
  <w:style w:type="character" w:styleId="af4">
    <w:name w:val="Hyperlink"/>
    <w:link w:val="1b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c">
    <w:name w:val="toc 1"/>
    <w:next w:val="a"/>
    <w:link w:val="1d"/>
    <w:uiPriority w:val="39"/>
    <w:rsid w:val="00CE26F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e">
    <w:name w:val="Знак примечания1"/>
    <w:basedOn w:val="15"/>
    <w:link w:val="1f"/>
    <w:rsid w:val="00CE26F8"/>
    <w:rPr>
      <w:sz w:val="16"/>
    </w:rPr>
  </w:style>
  <w:style w:type="character" w:customStyle="1" w:styleId="1f">
    <w:name w:val="Знак примечания1"/>
    <w:basedOn w:val="16"/>
    <w:link w:val="1e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4">
    <w:name w:val="Название2"/>
    <w:basedOn w:val="a"/>
    <w:link w:val="25"/>
    <w:rsid w:val="00CE26F8"/>
    <w:pPr>
      <w:spacing w:before="120" w:after="120"/>
    </w:pPr>
    <w:rPr>
      <w:i/>
      <w:sz w:val="24"/>
    </w:rPr>
  </w:style>
  <w:style w:type="character" w:customStyle="1" w:styleId="25">
    <w:name w:val="Название2"/>
    <w:basedOn w:val="10"/>
    <w:link w:val="24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5">
    <w:name w:val="Balloon Text"/>
    <w:basedOn w:val="a"/>
    <w:link w:val="af6"/>
    <w:rsid w:val="00CE26F8"/>
    <w:rPr>
      <w:rFonts w:ascii="Tahoma" w:hAnsi="Tahoma"/>
      <w:sz w:val="16"/>
    </w:rPr>
  </w:style>
  <w:style w:type="character" w:customStyle="1" w:styleId="af6">
    <w:name w:val="Текст выноски Знак"/>
    <w:basedOn w:val="10"/>
    <w:link w:val="af5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d">
    <w:name w:val="Основной текст Знак"/>
    <w:basedOn w:val="10"/>
    <w:link w:val="aa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7">
    <w:name w:val="Содержимое врезки"/>
    <w:basedOn w:val="aa"/>
    <w:link w:val="af8"/>
    <w:rsid w:val="00CE26F8"/>
  </w:style>
  <w:style w:type="character" w:customStyle="1" w:styleId="af8">
    <w:name w:val="Содержимое врезки"/>
    <w:basedOn w:val="1a"/>
    <w:link w:val="af7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9">
    <w:name w:val="Subtitle"/>
    <w:basedOn w:val="19"/>
    <w:next w:val="aa"/>
    <w:link w:val="afa"/>
    <w:uiPriority w:val="11"/>
    <w:qFormat/>
    <w:rsid w:val="00CE26F8"/>
    <w:pPr>
      <w:jc w:val="center"/>
    </w:pPr>
    <w:rPr>
      <w:i/>
    </w:rPr>
  </w:style>
  <w:style w:type="character" w:customStyle="1" w:styleId="afa">
    <w:name w:val="Подзаголовок Знак"/>
    <w:basedOn w:val="23"/>
    <w:link w:val="af9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6">
    <w:name w:val="Основной шрифт абзаца2"/>
    <w:link w:val="27"/>
    <w:rsid w:val="00CE26F8"/>
  </w:style>
  <w:style w:type="character" w:customStyle="1" w:styleId="27">
    <w:name w:val="Основной шрифт абзаца2"/>
    <w:link w:val="26"/>
    <w:rsid w:val="00CE26F8"/>
  </w:style>
  <w:style w:type="paragraph" w:customStyle="1" w:styleId="28">
    <w:name w:val="Указатель2"/>
    <w:basedOn w:val="a"/>
    <w:link w:val="29"/>
    <w:rsid w:val="00CE26F8"/>
  </w:style>
  <w:style w:type="character" w:customStyle="1" w:styleId="29">
    <w:name w:val="Указатель2"/>
    <w:basedOn w:val="10"/>
    <w:link w:val="28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b">
    <w:name w:val="Title"/>
    <w:basedOn w:val="a"/>
    <w:next w:val="af9"/>
    <w:link w:val="afc"/>
    <w:uiPriority w:val="10"/>
    <w:qFormat/>
    <w:rsid w:val="00CE26F8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0">
    <w:name w:val="Текст примечания1"/>
    <w:basedOn w:val="a"/>
    <w:link w:val="1f1"/>
    <w:rsid w:val="00CE26F8"/>
  </w:style>
  <w:style w:type="character" w:customStyle="1" w:styleId="1f1">
    <w:name w:val="Текст примечания1"/>
    <w:basedOn w:val="10"/>
    <w:link w:val="1f0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d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4694-10EF-4BF0-A970-0B64FDDA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User</cp:lastModifiedBy>
  <cp:revision>6</cp:revision>
  <cp:lastPrinted>2024-09-19T05:20:00Z</cp:lastPrinted>
  <dcterms:created xsi:type="dcterms:W3CDTF">2024-11-20T12:40:00Z</dcterms:created>
  <dcterms:modified xsi:type="dcterms:W3CDTF">2024-12-12T12:57:00Z</dcterms:modified>
</cp:coreProperties>
</file>