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Pr="00724FBC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Default="000B21DD" w:rsidP="00C037C6">
      <w:pPr>
        <w:ind w:right="245"/>
        <w:jc w:val="center"/>
        <w:rPr>
          <w:sz w:val="20"/>
          <w:szCs w:val="20"/>
        </w:rPr>
      </w:pPr>
      <w:r w:rsidRPr="00BE27D7">
        <w:rPr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A261BF" w:rsidRPr="0071782C" w:rsidRDefault="009328B0" w:rsidP="00322B7F">
      <w:pPr>
        <w:ind w:left="120" w:right="245"/>
        <w:rPr>
          <w:sz w:val="16"/>
          <w:szCs w:val="16"/>
        </w:rPr>
      </w:pPr>
      <w:r>
        <w:rPr>
          <w:sz w:val="28"/>
          <w:szCs w:val="28"/>
        </w:rPr>
        <w:t>04</w:t>
      </w:r>
      <w:r w:rsidR="00046A65">
        <w:rPr>
          <w:sz w:val="28"/>
          <w:szCs w:val="28"/>
        </w:rPr>
        <w:t>.02</w:t>
      </w:r>
      <w:r w:rsidR="00A810E8">
        <w:rPr>
          <w:sz w:val="28"/>
          <w:szCs w:val="28"/>
        </w:rPr>
        <w:t>.2025</w:t>
      </w:r>
      <w:r w:rsidR="00743D5F">
        <w:rPr>
          <w:sz w:val="28"/>
          <w:szCs w:val="28"/>
        </w:rPr>
        <w:t xml:space="preserve"> </w:t>
      </w:r>
      <w:r w:rsidR="001C31BF" w:rsidRPr="001677AF">
        <w:rPr>
          <w:sz w:val="28"/>
          <w:szCs w:val="28"/>
        </w:rPr>
        <w:t>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                     </w:t>
      </w:r>
      <w:r w:rsidR="00783BB1">
        <w:rPr>
          <w:sz w:val="28"/>
          <w:szCs w:val="28"/>
        </w:rPr>
        <w:t xml:space="preserve">                 </w:t>
      </w:r>
      <w:r w:rsidR="00DD5F41" w:rsidRPr="00363C63">
        <w:rPr>
          <w:sz w:val="28"/>
          <w:szCs w:val="28"/>
        </w:rPr>
        <w:t xml:space="preserve">      </w:t>
      </w:r>
      <w:r w:rsidR="00DD5F41" w:rsidRPr="001677AF">
        <w:rPr>
          <w:sz w:val="28"/>
          <w:szCs w:val="28"/>
        </w:rPr>
        <w:t>№</w:t>
      </w:r>
      <w:r w:rsidR="006A40A3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</w:p>
    <w:p w:rsidR="00315F2A" w:rsidRPr="00EF118F" w:rsidRDefault="00BE27D7" w:rsidP="00EF118F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EF118F" w:rsidRDefault="00EF118F" w:rsidP="00EF118F">
      <w:pPr>
        <w:ind w:right="3786"/>
        <w:rPr>
          <w:sz w:val="28"/>
          <w:szCs w:val="28"/>
        </w:rPr>
      </w:pPr>
      <w:r>
        <w:rPr>
          <w:sz w:val="28"/>
          <w:szCs w:val="28"/>
        </w:rPr>
        <w:t xml:space="preserve">Об актуализации сведений о  </w:t>
      </w:r>
      <w:proofErr w:type="gramStart"/>
      <w:r>
        <w:rPr>
          <w:sz w:val="28"/>
          <w:szCs w:val="28"/>
        </w:rPr>
        <w:t>недвижимом</w:t>
      </w:r>
      <w:proofErr w:type="gramEnd"/>
      <w:r>
        <w:rPr>
          <w:sz w:val="28"/>
          <w:szCs w:val="28"/>
        </w:rPr>
        <w:t xml:space="preserve"> имущества, находящегося в муниципальной собственности</w:t>
      </w:r>
      <w:r w:rsidR="00046A6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EF118F" w:rsidRDefault="00EF118F" w:rsidP="00EF118F">
      <w:pPr>
        <w:ind w:right="3786"/>
        <w:rPr>
          <w:sz w:val="28"/>
          <w:szCs w:val="28"/>
        </w:rPr>
      </w:pPr>
      <w:r>
        <w:rPr>
          <w:sz w:val="28"/>
          <w:szCs w:val="28"/>
        </w:rPr>
        <w:t xml:space="preserve"> «Гигантовское сельское поселение».</w:t>
      </w:r>
    </w:p>
    <w:p w:rsidR="00EF118F" w:rsidRPr="000C5741" w:rsidRDefault="00EF118F" w:rsidP="00EF118F">
      <w:pPr>
        <w:ind w:firstLine="600"/>
        <w:jc w:val="both"/>
        <w:rPr>
          <w:color w:val="0D0D0D" w:themeColor="text1" w:themeTint="F2"/>
          <w:sz w:val="28"/>
          <w:szCs w:val="28"/>
        </w:rPr>
      </w:pPr>
    </w:p>
    <w:p w:rsidR="00EF118F" w:rsidRPr="000C5741" w:rsidRDefault="00EF118F" w:rsidP="00EF118F">
      <w:pPr>
        <w:pStyle w:val="1"/>
        <w:spacing w:before="0" w:after="120" w:line="288" w:lineRule="atLeast"/>
        <w:jc w:val="both"/>
        <w:rPr>
          <w:rFonts w:ascii="Times New Roman" w:hAnsi="Times New Roman" w:cs="Times New Roman"/>
          <w:b w:val="0"/>
          <w:color w:val="0D0D0D" w:themeColor="text1" w:themeTint="F2"/>
          <w:spacing w:val="2"/>
        </w:rPr>
      </w:pPr>
      <w:proofErr w:type="gramStart"/>
      <w:r w:rsidRPr="000C5741">
        <w:rPr>
          <w:rFonts w:ascii="Times New Roman" w:hAnsi="Times New Roman" w:cs="Times New Roman"/>
          <w:b w:val="0"/>
          <w:color w:val="0D0D0D" w:themeColor="text1" w:themeTint="F2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046A65" w:rsidRPr="000C5741">
        <w:rPr>
          <w:rFonts w:ascii="Times New Roman" w:hAnsi="Times New Roman" w:cs="Times New Roman"/>
          <w:b w:val="0"/>
          <w:color w:val="0D0D0D" w:themeColor="text1" w:themeTint="F2"/>
          <w:spacing w:val="2"/>
        </w:rPr>
        <w:t>Федеральным</w:t>
      </w:r>
      <w:r w:rsidRPr="000C5741">
        <w:rPr>
          <w:rFonts w:ascii="Times New Roman" w:hAnsi="Times New Roman" w:cs="Times New Roman"/>
          <w:b w:val="0"/>
          <w:color w:val="0D0D0D" w:themeColor="text1" w:themeTint="F2"/>
          <w:spacing w:val="2"/>
        </w:rPr>
        <w:t xml:space="preserve"> закон</w:t>
      </w:r>
      <w:r w:rsidR="00046A65" w:rsidRPr="000C5741">
        <w:rPr>
          <w:rFonts w:ascii="Times New Roman" w:hAnsi="Times New Roman" w:cs="Times New Roman"/>
          <w:b w:val="0"/>
          <w:color w:val="0D0D0D" w:themeColor="text1" w:themeTint="F2"/>
          <w:spacing w:val="2"/>
        </w:rPr>
        <w:t>ом</w:t>
      </w:r>
      <w:r w:rsidRPr="000C5741">
        <w:rPr>
          <w:rFonts w:ascii="Times New Roman" w:hAnsi="Times New Roman" w:cs="Times New Roman"/>
          <w:b w:val="0"/>
          <w:color w:val="0D0D0D" w:themeColor="text1" w:themeTint="F2"/>
          <w:spacing w:val="2"/>
        </w:rPr>
        <w:t xml:space="preserve"> от 3 июля 2016 г. N 237- ФЗ "О государственной кадастровой оценке"</w:t>
      </w:r>
      <w:r w:rsidRPr="000C5741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(</w:t>
      </w:r>
      <w:r w:rsidRPr="000C5741">
        <w:rPr>
          <w:rFonts w:ascii="Times New Roman" w:hAnsi="Times New Roman" w:cs="Times New Roman"/>
          <w:b w:val="0"/>
          <w:color w:val="0D0D0D" w:themeColor="text1" w:themeTint="F2"/>
        </w:rPr>
        <w:t>в ред. Федеральных законов </w:t>
      </w:r>
      <w:hyperlink r:id="rId6" w:anchor="l0" w:tgtFrame="_blank" w:history="1">
        <w:r w:rsidRPr="000C5741">
          <w:rPr>
            <w:rFonts w:ascii="Times New Roman" w:hAnsi="Times New Roman" w:cs="Times New Roman"/>
            <w:b w:val="0"/>
            <w:color w:val="0D0D0D" w:themeColor="text1" w:themeTint="F2"/>
          </w:rPr>
          <w:t>от 29.07.2017 N 274-ФЗ</w:t>
        </w:r>
      </w:hyperlink>
      <w:r w:rsidRPr="000C5741">
        <w:rPr>
          <w:rFonts w:ascii="Times New Roman" w:hAnsi="Times New Roman" w:cs="Times New Roman"/>
          <w:b w:val="0"/>
          <w:color w:val="0D0D0D" w:themeColor="text1" w:themeTint="F2"/>
        </w:rPr>
        <w:t>, </w:t>
      </w:r>
      <w:hyperlink r:id="rId7" w:anchor="l0" w:tgtFrame="_blank" w:history="1">
        <w:r w:rsidRPr="000C5741">
          <w:rPr>
            <w:rFonts w:ascii="Times New Roman" w:hAnsi="Times New Roman" w:cs="Times New Roman"/>
            <w:b w:val="0"/>
            <w:color w:val="0D0D0D" w:themeColor="text1" w:themeTint="F2"/>
          </w:rPr>
          <w:t>от 31.07.2020 N 269-ФЗ</w:t>
        </w:r>
      </w:hyperlink>
      <w:r w:rsidRPr="000C5741">
        <w:rPr>
          <w:rFonts w:ascii="Times New Roman" w:hAnsi="Times New Roman" w:cs="Times New Roman"/>
          <w:b w:val="0"/>
          <w:color w:val="0D0D0D" w:themeColor="text1" w:themeTint="F2"/>
        </w:rPr>
        <w:t>, </w:t>
      </w:r>
      <w:hyperlink r:id="rId8" w:anchor="l0" w:tgtFrame="_blank" w:history="1">
        <w:r w:rsidRPr="000C5741">
          <w:rPr>
            <w:rFonts w:ascii="Times New Roman" w:hAnsi="Times New Roman" w:cs="Times New Roman"/>
            <w:b w:val="0"/>
            <w:color w:val="0D0D0D" w:themeColor="text1" w:themeTint="F2"/>
          </w:rPr>
          <w:t>от 11.06.2021 N 170-ФЗ</w:t>
        </w:r>
      </w:hyperlink>
      <w:r w:rsidRPr="000C5741">
        <w:rPr>
          <w:rFonts w:ascii="Times New Roman" w:hAnsi="Times New Roman" w:cs="Times New Roman"/>
          <w:b w:val="0"/>
          <w:color w:val="0D0D0D" w:themeColor="text1" w:themeTint="F2"/>
        </w:rPr>
        <w:t>, </w:t>
      </w:r>
      <w:hyperlink r:id="rId9" w:anchor="l0" w:tgtFrame="_blank" w:history="1">
        <w:r w:rsidRPr="000C5741">
          <w:rPr>
            <w:rFonts w:ascii="Times New Roman" w:hAnsi="Times New Roman" w:cs="Times New Roman"/>
            <w:b w:val="0"/>
            <w:color w:val="0D0D0D" w:themeColor="text1" w:themeTint="F2"/>
          </w:rPr>
          <w:t>от 06.12.2021 N 408-ФЗ</w:t>
        </w:r>
      </w:hyperlink>
      <w:r w:rsidRPr="000C5741">
        <w:rPr>
          <w:rFonts w:ascii="Times New Roman" w:hAnsi="Times New Roman" w:cs="Times New Roman"/>
          <w:b w:val="0"/>
          <w:color w:val="0D0D0D" w:themeColor="text1" w:themeTint="F2"/>
        </w:rPr>
        <w:t>, </w:t>
      </w:r>
      <w:hyperlink r:id="rId10" w:anchor="l0" w:tgtFrame="_blank" w:history="1">
        <w:r w:rsidRPr="000C5741">
          <w:rPr>
            <w:rFonts w:ascii="Times New Roman" w:hAnsi="Times New Roman" w:cs="Times New Roman"/>
            <w:b w:val="0"/>
            <w:color w:val="0D0D0D" w:themeColor="text1" w:themeTint="F2"/>
          </w:rPr>
          <w:t>от 30.12.2021 N 449-ФЗ</w:t>
        </w:r>
      </w:hyperlink>
      <w:r w:rsidRPr="000C5741">
        <w:rPr>
          <w:rFonts w:ascii="Times New Roman" w:hAnsi="Times New Roman" w:cs="Times New Roman"/>
          <w:b w:val="0"/>
          <w:color w:val="0D0D0D" w:themeColor="text1" w:themeTint="F2"/>
        </w:rPr>
        <w:t>, </w:t>
      </w:r>
      <w:hyperlink r:id="rId11" w:anchor="l0" w:tgtFrame="_blank" w:history="1">
        <w:r w:rsidRPr="000C5741">
          <w:rPr>
            <w:rFonts w:ascii="Times New Roman" w:hAnsi="Times New Roman" w:cs="Times New Roman"/>
            <w:b w:val="0"/>
            <w:color w:val="0D0D0D" w:themeColor="text1" w:themeTint="F2"/>
          </w:rPr>
          <w:t>от 05.12.2022 N 513-ФЗ</w:t>
        </w:r>
      </w:hyperlink>
      <w:r w:rsidRPr="000C5741">
        <w:rPr>
          <w:rFonts w:ascii="Times New Roman" w:hAnsi="Times New Roman" w:cs="Times New Roman"/>
          <w:b w:val="0"/>
          <w:color w:val="0D0D0D" w:themeColor="text1" w:themeTint="F2"/>
        </w:rPr>
        <w:t>, </w:t>
      </w:r>
      <w:hyperlink r:id="rId12" w:anchor="l0" w:tgtFrame="_blank" w:history="1">
        <w:r w:rsidRPr="000C5741">
          <w:rPr>
            <w:rFonts w:ascii="Times New Roman" w:hAnsi="Times New Roman" w:cs="Times New Roman"/>
            <w:b w:val="0"/>
            <w:color w:val="0D0D0D" w:themeColor="text1" w:themeTint="F2"/>
          </w:rPr>
          <w:t>от 14.07.2022 N</w:t>
        </w:r>
        <w:proofErr w:type="gramEnd"/>
        <w:r w:rsidRPr="000C5741">
          <w:rPr>
            <w:rFonts w:ascii="Times New Roman" w:hAnsi="Times New Roman" w:cs="Times New Roman"/>
            <w:b w:val="0"/>
            <w:color w:val="0D0D0D" w:themeColor="text1" w:themeTint="F2"/>
          </w:rPr>
          <w:t xml:space="preserve"> </w:t>
        </w:r>
        <w:proofErr w:type="gramStart"/>
        <w:r w:rsidRPr="000C5741">
          <w:rPr>
            <w:rFonts w:ascii="Times New Roman" w:hAnsi="Times New Roman" w:cs="Times New Roman"/>
            <w:b w:val="0"/>
            <w:color w:val="0D0D0D" w:themeColor="text1" w:themeTint="F2"/>
          </w:rPr>
          <w:t>271-ФЗ</w:t>
        </w:r>
      </w:hyperlink>
      <w:r w:rsidRPr="000C5741">
        <w:rPr>
          <w:rFonts w:ascii="Times New Roman" w:hAnsi="Times New Roman" w:cs="Times New Roman"/>
          <w:b w:val="0"/>
          <w:color w:val="0D0D0D" w:themeColor="text1" w:themeTint="F2"/>
        </w:rPr>
        <w:t>, </w:t>
      </w:r>
      <w:hyperlink r:id="rId13" w:anchor="l1" w:tgtFrame="_blank" w:history="1">
        <w:r w:rsidRPr="000C5741">
          <w:rPr>
            <w:rFonts w:ascii="Times New Roman" w:hAnsi="Times New Roman" w:cs="Times New Roman"/>
            <w:b w:val="0"/>
            <w:color w:val="0D0D0D" w:themeColor="text1" w:themeTint="F2"/>
          </w:rPr>
          <w:t>от 19.12.2022 N 546-ФЗ</w:t>
        </w:r>
      </w:hyperlink>
      <w:r w:rsidRPr="000C5741">
        <w:rPr>
          <w:rFonts w:ascii="Times New Roman" w:hAnsi="Times New Roman" w:cs="Times New Roman"/>
          <w:b w:val="0"/>
          <w:color w:val="0D0D0D" w:themeColor="text1" w:themeTint="F2"/>
        </w:rPr>
        <w:t xml:space="preserve">), </w:t>
      </w:r>
      <w:r w:rsidR="00046A65" w:rsidRPr="000C5741">
        <w:rPr>
          <w:rFonts w:ascii="Times New Roman" w:hAnsi="Times New Roman" w:cs="Times New Roman"/>
          <w:b w:val="0"/>
          <w:color w:val="0D0D0D" w:themeColor="text1" w:themeTint="F2"/>
        </w:rPr>
        <w:t xml:space="preserve">на основании Постановления Администрации </w:t>
      </w:r>
      <w:proofErr w:type="spellStart"/>
      <w:r w:rsidR="00046A65" w:rsidRPr="000C5741">
        <w:rPr>
          <w:rFonts w:ascii="Times New Roman" w:hAnsi="Times New Roman" w:cs="Times New Roman"/>
          <w:b w:val="0"/>
          <w:color w:val="0D0D0D" w:themeColor="text1" w:themeTint="F2"/>
        </w:rPr>
        <w:t>Сальского</w:t>
      </w:r>
      <w:proofErr w:type="spellEnd"/>
      <w:r w:rsidR="00046A65" w:rsidRPr="000C5741">
        <w:rPr>
          <w:rFonts w:ascii="Times New Roman" w:hAnsi="Times New Roman" w:cs="Times New Roman"/>
          <w:b w:val="0"/>
          <w:color w:val="0D0D0D" w:themeColor="text1" w:themeTint="F2"/>
        </w:rPr>
        <w:t xml:space="preserve"> района № 84 от 29.01.2025 «О переводе нежилого помещения в жилое помещение», </w:t>
      </w:r>
      <w:r w:rsidRPr="000C5741">
        <w:rPr>
          <w:rFonts w:ascii="Times New Roman" w:hAnsi="Times New Roman" w:cs="Times New Roman"/>
          <w:b w:val="0"/>
          <w:color w:val="0D0D0D" w:themeColor="text1" w:themeTint="F2"/>
        </w:rPr>
        <w:t>Администрация Гигантовского сельского поселения,</w:t>
      </w:r>
      <w:proofErr w:type="gramEnd"/>
    </w:p>
    <w:p w:rsidR="00EF118F" w:rsidRDefault="00EF118F" w:rsidP="00EF118F">
      <w:pPr>
        <w:ind w:firstLine="600"/>
        <w:jc w:val="both"/>
        <w:rPr>
          <w:sz w:val="16"/>
          <w:szCs w:val="16"/>
        </w:rPr>
      </w:pPr>
    </w:p>
    <w:p w:rsidR="00EF118F" w:rsidRDefault="00EF118F" w:rsidP="00EF118F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EF118F" w:rsidRDefault="00EF118F" w:rsidP="00EF118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F118F" w:rsidRDefault="00EF118F" w:rsidP="00EF118F">
      <w:pPr>
        <w:numPr>
          <w:ilvl w:val="0"/>
          <w:numId w:val="7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Актуализировать</w:t>
      </w:r>
      <w:r w:rsidR="00046A65">
        <w:rPr>
          <w:sz w:val="28"/>
          <w:szCs w:val="28"/>
        </w:rPr>
        <w:t xml:space="preserve"> сведения о нежилом помещении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 подраздела</w:t>
      </w:r>
      <w:proofErr w:type="gramEnd"/>
      <w:r>
        <w:rPr>
          <w:sz w:val="28"/>
          <w:szCs w:val="28"/>
        </w:rPr>
        <w:t xml:space="preserve"> 1.2. «Сведения о нежилых зданиях, сооружениях, объектах незавершенного строительства», подраздела 1.3 «Сведения о жилых помещениях» раздела 1 «Сведения о  недвижимом имуществе» реестра муниципального имущества муниципального образования «Гигантовское сельское поселение» (приложение 1</w:t>
      </w:r>
      <w:r w:rsidR="00444772">
        <w:rPr>
          <w:sz w:val="28"/>
          <w:szCs w:val="28"/>
        </w:rPr>
        <w:t>).</w:t>
      </w:r>
    </w:p>
    <w:p w:rsidR="00EF118F" w:rsidRDefault="00EF118F" w:rsidP="00EF118F">
      <w:pPr>
        <w:numPr>
          <w:ilvl w:val="0"/>
          <w:numId w:val="7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Ивановой М.А. актуализировать </w:t>
      </w:r>
      <w:r w:rsidR="00444772">
        <w:rPr>
          <w:sz w:val="28"/>
          <w:szCs w:val="28"/>
        </w:rPr>
        <w:t>сведения о недвижимом имуществе</w:t>
      </w:r>
      <w:r>
        <w:rPr>
          <w:sz w:val="28"/>
          <w:szCs w:val="28"/>
        </w:rPr>
        <w:t xml:space="preserve">, </w:t>
      </w:r>
      <w:proofErr w:type="gramStart"/>
      <w:r w:rsidR="00444772"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</w:t>
      </w:r>
      <w:r w:rsidRPr="00BF6168">
        <w:rPr>
          <w:sz w:val="28"/>
          <w:szCs w:val="28"/>
        </w:rPr>
        <w:t>в</w:t>
      </w:r>
      <w:r>
        <w:rPr>
          <w:sz w:val="28"/>
          <w:szCs w:val="28"/>
        </w:rPr>
        <w:t xml:space="preserve"> казне </w:t>
      </w:r>
      <w:r w:rsidR="00372948">
        <w:rPr>
          <w:sz w:val="28"/>
          <w:szCs w:val="28"/>
        </w:rPr>
        <w:t>Муниципального образования «Гигантовское сельское поселение»</w:t>
      </w:r>
      <w:r>
        <w:rPr>
          <w:sz w:val="28"/>
          <w:szCs w:val="28"/>
        </w:rPr>
        <w:t>.</w:t>
      </w:r>
    </w:p>
    <w:p w:rsidR="00EF118F" w:rsidRPr="0022289C" w:rsidRDefault="00EF118F" w:rsidP="00EF118F">
      <w:pPr>
        <w:numPr>
          <w:ilvl w:val="0"/>
          <w:numId w:val="7"/>
        </w:numPr>
        <w:ind w:right="245"/>
        <w:jc w:val="both"/>
        <w:rPr>
          <w:sz w:val="16"/>
          <w:szCs w:val="16"/>
        </w:rPr>
      </w:pPr>
      <w:proofErr w:type="gramStart"/>
      <w:r w:rsidRPr="0022289C">
        <w:rPr>
          <w:sz w:val="28"/>
          <w:szCs w:val="28"/>
        </w:rPr>
        <w:t>Контроль за</w:t>
      </w:r>
      <w:proofErr w:type="gramEnd"/>
      <w:r w:rsidRPr="0022289C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EF118F" w:rsidRDefault="00EF118F" w:rsidP="00EF118F">
      <w:pPr>
        <w:ind w:left="120" w:right="245"/>
        <w:jc w:val="both"/>
        <w:rPr>
          <w:sz w:val="28"/>
          <w:szCs w:val="28"/>
        </w:rPr>
      </w:pPr>
    </w:p>
    <w:p w:rsidR="009344BB" w:rsidRDefault="009344BB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BF0709" w:rsidRDefault="00BF0709" w:rsidP="00C037C6">
      <w:pPr>
        <w:ind w:left="120" w:right="245"/>
        <w:jc w:val="both"/>
        <w:rPr>
          <w:sz w:val="28"/>
          <w:szCs w:val="28"/>
        </w:rPr>
      </w:pPr>
    </w:p>
    <w:p w:rsidR="001C31BF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B4A29" w:rsidRDefault="001C31BF" w:rsidP="0044477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1619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 w:rsidR="0016190B">
        <w:rPr>
          <w:sz w:val="28"/>
          <w:szCs w:val="28"/>
        </w:rPr>
        <w:t xml:space="preserve">           </w:t>
      </w:r>
      <w:r w:rsidR="00E21FF8">
        <w:rPr>
          <w:sz w:val="28"/>
          <w:szCs w:val="28"/>
        </w:rPr>
        <w:t xml:space="preserve">           </w:t>
      </w:r>
      <w:r w:rsidR="0016190B" w:rsidRPr="0016190B">
        <w:rPr>
          <w:sz w:val="28"/>
          <w:szCs w:val="28"/>
        </w:rPr>
        <w:t xml:space="preserve">    </w:t>
      </w:r>
      <w:r w:rsidR="00E21FF8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</w:t>
      </w:r>
      <w:r w:rsidR="0016190B" w:rsidRPr="0016190B">
        <w:rPr>
          <w:sz w:val="28"/>
          <w:szCs w:val="28"/>
        </w:rPr>
        <w:t xml:space="preserve">  </w:t>
      </w:r>
    </w:p>
    <w:p w:rsidR="009B4A29" w:rsidRDefault="009B4A29" w:rsidP="009B4A29">
      <w:pPr>
        <w:tabs>
          <w:tab w:val="left" w:pos="8324"/>
        </w:tabs>
        <w:rPr>
          <w:sz w:val="28"/>
          <w:szCs w:val="28"/>
        </w:rPr>
      </w:pPr>
    </w:p>
    <w:p w:rsidR="007F32D8" w:rsidRDefault="007F32D8" w:rsidP="007F32D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F32D8" w:rsidRDefault="007F32D8" w:rsidP="007F32D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Анна Юрьевна</w:t>
      </w:r>
    </w:p>
    <w:p w:rsidR="008601D6" w:rsidRPr="009B4A29" w:rsidRDefault="008601D6" w:rsidP="009B4A29">
      <w:pPr>
        <w:rPr>
          <w:sz w:val="28"/>
          <w:szCs w:val="28"/>
        </w:rPr>
        <w:sectPr w:rsidR="008601D6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601D6" w:rsidRPr="0033136F" w:rsidRDefault="008601D6" w:rsidP="009B4A29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="002544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3136F">
        <w:rPr>
          <w:sz w:val="22"/>
          <w:szCs w:val="22"/>
        </w:rPr>
        <w:t>Администрации Гигантовского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9B4A29" w:rsidRDefault="008601D6" w:rsidP="00AC373A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315440">
        <w:rPr>
          <w:sz w:val="22"/>
          <w:szCs w:val="22"/>
        </w:rPr>
        <w:t xml:space="preserve">  от </w:t>
      </w:r>
      <w:r w:rsidR="007B0BEE">
        <w:rPr>
          <w:sz w:val="22"/>
          <w:szCs w:val="22"/>
        </w:rPr>
        <w:t xml:space="preserve"> </w:t>
      </w:r>
      <w:r w:rsidR="009328B0">
        <w:rPr>
          <w:sz w:val="22"/>
          <w:szCs w:val="22"/>
        </w:rPr>
        <w:t>04</w:t>
      </w:r>
      <w:r w:rsidR="00444772">
        <w:rPr>
          <w:sz w:val="22"/>
          <w:szCs w:val="22"/>
        </w:rPr>
        <w:t>.02.</w:t>
      </w:r>
      <w:r w:rsidR="008B64E4">
        <w:rPr>
          <w:sz w:val="22"/>
          <w:szCs w:val="22"/>
        </w:rPr>
        <w:t xml:space="preserve">2024 </w:t>
      </w:r>
      <w:r w:rsidR="007B0BEE">
        <w:rPr>
          <w:sz w:val="22"/>
          <w:szCs w:val="22"/>
        </w:rPr>
        <w:t xml:space="preserve"> </w:t>
      </w:r>
      <w:r w:rsidR="00444772">
        <w:rPr>
          <w:sz w:val="22"/>
          <w:szCs w:val="22"/>
        </w:rPr>
        <w:t xml:space="preserve">№ </w:t>
      </w:r>
      <w:r w:rsidR="009328B0">
        <w:rPr>
          <w:sz w:val="22"/>
          <w:szCs w:val="22"/>
        </w:rPr>
        <w:t>27</w:t>
      </w:r>
    </w:p>
    <w:p w:rsidR="00AC373A" w:rsidRPr="00AC373A" w:rsidRDefault="00AC373A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Pr="00AC373A" w:rsidRDefault="00AC373A" w:rsidP="00AC373A">
      <w:pPr>
        <w:tabs>
          <w:tab w:val="left" w:pos="5387"/>
          <w:tab w:val="left" w:pos="7112"/>
        </w:tabs>
        <w:ind w:left="5387"/>
        <w:rPr>
          <w:sz w:val="28"/>
          <w:szCs w:val="28"/>
        </w:rPr>
      </w:pPr>
      <w:r w:rsidRPr="00AC37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C373A">
        <w:rPr>
          <w:sz w:val="28"/>
          <w:szCs w:val="28"/>
        </w:rPr>
        <w:t xml:space="preserve"> </w:t>
      </w:r>
      <w:r w:rsidR="00A90E72" w:rsidRPr="00AC373A">
        <w:rPr>
          <w:sz w:val="28"/>
          <w:szCs w:val="28"/>
        </w:rPr>
        <w:t xml:space="preserve">Перечень </w:t>
      </w:r>
      <w:r w:rsidR="009B4A29" w:rsidRPr="00AC373A">
        <w:rPr>
          <w:sz w:val="28"/>
          <w:szCs w:val="28"/>
        </w:rPr>
        <w:t xml:space="preserve"> </w:t>
      </w:r>
      <w:r w:rsidR="00C65BEF" w:rsidRPr="00AC373A">
        <w:rPr>
          <w:sz w:val="28"/>
          <w:szCs w:val="28"/>
        </w:rPr>
        <w:t>имущества</w:t>
      </w:r>
      <w:r w:rsidR="009B4A29" w:rsidRPr="00AC373A">
        <w:rPr>
          <w:sz w:val="28"/>
          <w:szCs w:val="28"/>
        </w:rPr>
        <w:t>,</w:t>
      </w:r>
    </w:p>
    <w:p w:rsidR="00AC373A" w:rsidRPr="00AC373A" w:rsidRDefault="00444772" w:rsidP="00AC373A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 котором </w:t>
      </w:r>
      <w:r w:rsidR="00C65BEF" w:rsidRPr="00AC373A">
        <w:rPr>
          <w:sz w:val="28"/>
          <w:szCs w:val="28"/>
        </w:rPr>
        <w:t>подлежа</w:t>
      </w:r>
      <w:r>
        <w:rPr>
          <w:sz w:val="28"/>
          <w:szCs w:val="28"/>
        </w:rPr>
        <w:t>т актуализации в реестре</w:t>
      </w:r>
      <w:r w:rsidR="00C65BEF" w:rsidRPr="00AC373A">
        <w:rPr>
          <w:sz w:val="28"/>
          <w:szCs w:val="28"/>
        </w:rPr>
        <w:t xml:space="preserve"> </w:t>
      </w:r>
      <w:r>
        <w:rPr>
          <w:sz w:val="28"/>
          <w:szCs w:val="28"/>
        </w:rPr>
        <w:t>и  казне</w:t>
      </w:r>
      <w:r w:rsidR="00C65BEF" w:rsidRPr="00AC373A">
        <w:rPr>
          <w:sz w:val="28"/>
          <w:szCs w:val="28"/>
        </w:rPr>
        <w:t xml:space="preserve"> Муниципального образования</w:t>
      </w:r>
    </w:p>
    <w:p w:rsidR="009B4A29" w:rsidRPr="00AC373A" w:rsidRDefault="00AC373A" w:rsidP="00AC373A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 xml:space="preserve"> </w:t>
      </w:r>
      <w:r w:rsidR="00C65BEF" w:rsidRPr="00AC373A">
        <w:rPr>
          <w:sz w:val="28"/>
          <w:szCs w:val="28"/>
        </w:rPr>
        <w:t>«Гигантовское сельское поселение»</w:t>
      </w:r>
    </w:p>
    <w:tbl>
      <w:tblPr>
        <w:tblpPr w:leftFromText="180" w:rightFromText="180" w:vertAnchor="page" w:horzAnchor="margin" w:tblpY="3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192"/>
        <w:gridCol w:w="2802"/>
        <w:gridCol w:w="2030"/>
        <w:gridCol w:w="2503"/>
        <w:gridCol w:w="2227"/>
        <w:gridCol w:w="1900"/>
      </w:tblGrid>
      <w:tr w:rsidR="00A06F13" w:rsidRPr="00AC373A" w:rsidTr="007F32D8">
        <w:tc>
          <w:tcPr>
            <w:tcW w:w="596" w:type="dxa"/>
            <w:vAlign w:val="center"/>
          </w:tcPr>
          <w:p w:rsidR="00AC373A" w:rsidRPr="00AC373A" w:rsidRDefault="00AC373A" w:rsidP="007F32D8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№</w:t>
            </w:r>
          </w:p>
          <w:p w:rsidR="00AC373A" w:rsidRPr="00AC373A" w:rsidRDefault="00AC373A" w:rsidP="007F32D8">
            <w:pPr>
              <w:pStyle w:val="a7"/>
              <w:rPr>
                <w:sz w:val="28"/>
                <w:szCs w:val="28"/>
              </w:rPr>
            </w:pPr>
            <w:proofErr w:type="spellStart"/>
            <w:proofErr w:type="gramStart"/>
            <w:r w:rsidRPr="00AC37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373A">
              <w:rPr>
                <w:sz w:val="28"/>
                <w:szCs w:val="28"/>
              </w:rPr>
              <w:t>/</w:t>
            </w:r>
            <w:proofErr w:type="spellStart"/>
            <w:r w:rsidRPr="00AC37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2" w:type="dxa"/>
          </w:tcPr>
          <w:p w:rsidR="000C5741" w:rsidRDefault="00444772" w:rsidP="007F32D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 недвижимости,</w:t>
            </w:r>
          </w:p>
          <w:p w:rsidR="00AC373A" w:rsidRDefault="000C5741" w:rsidP="007F32D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</w:t>
            </w:r>
            <w:r w:rsidR="00444772">
              <w:rPr>
                <w:sz w:val="28"/>
                <w:szCs w:val="28"/>
              </w:rPr>
              <w:t xml:space="preserve"> </w:t>
            </w:r>
          </w:p>
          <w:p w:rsidR="000C5741" w:rsidRPr="00AC373A" w:rsidRDefault="000C5741" w:rsidP="000C574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жилого помещения </w:t>
            </w:r>
          </w:p>
        </w:tc>
        <w:tc>
          <w:tcPr>
            <w:tcW w:w="2802" w:type="dxa"/>
          </w:tcPr>
          <w:p w:rsidR="00AC373A" w:rsidRPr="00AC373A" w:rsidRDefault="00AC373A" w:rsidP="007F32D8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Адрес</w:t>
            </w:r>
          </w:p>
          <w:p w:rsidR="00AC373A" w:rsidRPr="00AC373A" w:rsidRDefault="00AC373A" w:rsidP="007F32D8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(местоположение)</w:t>
            </w:r>
          </w:p>
        </w:tc>
        <w:tc>
          <w:tcPr>
            <w:tcW w:w="2030" w:type="dxa"/>
          </w:tcPr>
          <w:p w:rsidR="00AC373A" w:rsidRPr="00AC373A" w:rsidRDefault="00AC373A" w:rsidP="000C5741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Дата </w:t>
            </w:r>
            <w:r w:rsidR="000C5741">
              <w:rPr>
                <w:sz w:val="28"/>
                <w:szCs w:val="28"/>
              </w:rPr>
              <w:t>внесения сведений об изменении</w:t>
            </w:r>
          </w:p>
        </w:tc>
        <w:tc>
          <w:tcPr>
            <w:tcW w:w="2503" w:type="dxa"/>
          </w:tcPr>
          <w:p w:rsidR="00AC373A" w:rsidRPr="00AC373A" w:rsidRDefault="00AC373A" w:rsidP="000C5741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Основания </w:t>
            </w:r>
            <w:r w:rsidR="000C5741">
              <w:rPr>
                <w:sz w:val="28"/>
                <w:szCs w:val="28"/>
              </w:rPr>
              <w:t xml:space="preserve">актуализации сведений </w:t>
            </w:r>
          </w:p>
        </w:tc>
        <w:tc>
          <w:tcPr>
            <w:tcW w:w="2227" w:type="dxa"/>
          </w:tcPr>
          <w:p w:rsidR="00AC373A" w:rsidRPr="00AC373A" w:rsidRDefault="00AC373A" w:rsidP="007F32D8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Сведения о правообладателе имущества</w:t>
            </w:r>
          </w:p>
        </w:tc>
        <w:tc>
          <w:tcPr>
            <w:tcW w:w="1900" w:type="dxa"/>
            <w:shd w:val="clear" w:color="auto" w:fill="auto"/>
          </w:tcPr>
          <w:p w:rsidR="00AC373A" w:rsidRPr="00AC373A" w:rsidRDefault="00AC373A" w:rsidP="007F32D8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Кадастровая стоимость</w:t>
            </w:r>
          </w:p>
        </w:tc>
      </w:tr>
      <w:tr w:rsidR="00A06F13" w:rsidRPr="00AC373A" w:rsidTr="007F32D8">
        <w:trPr>
          <w:trHeight w:val="1914"/>
        </w:trPr>
        <w:tc>
          <w:tcPr>
            <w:tcW w:w="596" w:type="dxa"/>
          </w:tcPr>
          <w:p w:rsidR="00AC373A" w:rsidRDefault="00AC373A" w:rsidP="007F32D8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1</w:t>
            </w:r>
          </w:p>
          <w:p w:rsidR="00AC373A" w:rsidRPr="00AC373A" w:rsidRDefault="00AC373A" w:rsidP="007F32D8">
            <w:pPr>
              <w:rPr>
                <w:lang w:eastAsia="ar-SA"/>
              </w:rPr>
            </w:pPr>
          </w:p>
        </w:tc>
        <w:tc>
          <w:tcPr>
            <w:tcW w:w="3192" w:type="dxa"/>
          </w:tcPr>
          <w:p w:rsidR="000C5741" w:rsidRDefault="000C5741" w:rsidP="007F32D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помещение,</w:t>
            </w:r>
          </w:p>
          <w:p w:rsidR="00AC373A" w:rsidRPr="00AC373A" w:rsidRDefault="000C5741" w:rsidP="007F32D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AC373A" w:rsidRPr="00AC373A">
              <w:rPr>
                <w:sz w:val="28"/>
                <w:szCs w:val="28"/>
              </w:rPr>
              <w:t>,</w:t>
            </w:r>
          </w:p>
          <w:p w:rsidR="00AC373A" w:rsidRDefault="00AC373A" w:rsidP="007F32D8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AC373A" w:rsidRPr="00AC373A" w:rsidRDefault="000C5741" w:rsidP="007F32D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  <w:r w:rsidR="00AC373A" w:rsidRPr="00AC373A">
              <w:rPr>
                <w:sz w:val="28"/>
                <w:szCs w:val="28"/>
              </w:rPr>
              <w:t xml:space="preserve"> кв.м.,</w:t>
            </w:r>
          </w:p>
          <w:p w:rsidR="00AC373A" w:rsidRPr="00AC373A" w:rsidRDefault="00AC373A" w:rsidP="000C5741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 w:rsidR="000C5741">
              <w:rPr>
                <w:sz w:val="28"/>
                <w:szCs w:val="28"/>
              </w:rPr>
              <w:t>0070101:1952</w:t>
            </w:r>
          </w:p>
        </w:tc>
        <w:tc>
          <w:tcPr>
            <w:tcW w:w="2802" w:type="dxa"/>
          </w:tcPr>
          <w:p w:rsidR="00AC373A" w:rsidRDefault="000C5741" w:rsidP="007F32D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AC373A" w:rsidRPr="00AC373A">
              <w:rPr>
                <w:sz w:val="28"/>
                <w:szCs w:val="28"/>
              </w:rPr>
              <w:t xml:space="preserve">Ростовская область, 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-н </w:t>
            </w:r>
            <w:r w:rsidR="00AC373A" w:rsidRPr="00AC373A">
              <w:rPr>
                <w:sz w:val="28"/>
                <w:szCs w:val="28"/>
              </w:rPr>
              <w:t>Сальский,</w:t>
            </w:r>
          </w:p>
          <w:p w:rsidR="00AC373A" w:rsidRDefault="000C5741" w:rsidP="007F32D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Гигантовское,</w:t>
            </w:r>
            <w:r w:rsidR="00AC373A" w:rsidRPr="00AC373A">
              <w:rPr>
                <w:sz w:val="28"/>
                <w:szCs w:val="28"/>
              </w:rPr>
              <w:t xml:space="preserve"> п. </w:t>
            </w:r>
            <w:r>
              <w:rPr>
                <w:sz w:val="28"/>
                <w:szCs w:val="28"/>
              </w:rPr>
              <w:t>Сеятель Северный</w:t>
            </w:r>
            <w:r w:rsidR="00AC373A" w:rsidRPr="00AC373A">
              <w:rPr>
                <w:sz w:val="28"/>
                <w:szCs w:val="28"/>
              </w:rPr>
              <w:t>,</w:t>
            </w:r>
          </w:p>
          <w:p w:rsidR="00AC373A" w:rsidRPr="00AC373A" w:rsidRDefault="000C5741" w:rsidP="007F32D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Линия 3-я,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 25</w:t>
            </w:r>
          </w:p>
        </w:tc>
        <w:tc>
          <w:tcPr>
            <w:tcW w:w="2030" w:type="dxa"/>
          </w:tcPr>
          <w:p w:rsidR="00AC373A" w:rsidRPr="00AC373A" w:rsidRDefault="000C5741" w:rsidP="007F32D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г.</w:t>
            </w:r>
          </w:p>
        </w:tc>
        <w:tc>
          <w:tcPr>
            <w:tcW w:w="2503" w:type="dxa"/>
          </w:tcPr>
          <w:p w:rsidR="00AC373A" w:rsidRPr="00AC373A" w:rsidRDefault="000C5741" w:rsidP="00A435E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 № 84 от 29.01.2025 «О переводе нежилого помещения в жилое помещение»</w:t>
            </w:r>
          </w:p>
        </w:tc>
        <w:tc>
          <w:tcPr>
            <w:tcW w:w="2227" w:type="dxa"/>
          </w:tcPr>
          <w:p w:rsidR="00AC373A" w:rsidRPr="00AC373A" w:rsidRDefault="00AC373A" w:rsidP="007F32D8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AC373A" w:rsidRPr="00AC373A" w:rsidRDefault="00AC373A" w:rsidP="000C5741">
            <w:pPr>
              <w:pStyle w:val="a7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  </w:t>
            </w:r>
            <w:r w:rsidR="000C5741">
              <w:rPr>
                <w:sz w:val="28"/>
                <w:szCs w:val="28"/>
              </w:rPr>
              <w:t>1 308 057,28</w:t>
            </w:r>
          </w:p>
        </w:tc>
      </w:tr>
    </w:tbl>
    <w:p w:rsidR="00C43AA0" w:rsidRDefault="00C43AA0" w:rsidP="006240EE">
      <w:pPr>
        <w:ind w:right="245"/>
        <w:jc w:val="both"/>
        <w:rPr>
          <w:sz w:val="20"/>
          <w:szCs w:val="20"/>
        </w:rPr>
      </w:pPr>
    </w:p>
    <w:p w:rsidR="00C43AA0" w:rsidRDefault="00C43AA0" w:rsidP="003C6952">
      <w:pPr>
        <w:ind w:left="120" w:right="245"/>
        <w:jc w:val="both"/>
        <w:rPr>
          <w:sz w:val="20"/>
          <w:szCs w:val="20"/>
        </w:rPr>
      </w:pPr>
    </w:p>
    <w:p w:rsidR="00126A64" w:rsidRDefault="00126A64" w:rsidP="002F79C1">
      <w:pPr>
        <w:spacing w:line="312" w:lineRule="auto"/>
        <w:rPr>
          <w:sz w:val="28"/>
          <w:szCs w:val="28"/>
        </w:rPr>
      </w:pPr>
    </w:p>
    <w:sectPr w:rsidR="00126A64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32A4338E"/>
    <w:lvl w:ilvl="0" w:tplc="1A0C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6D59"/>
    <w:rsid w:val="000311A6"/>
    <w:rsid w:val="00033F64"/>
    <w:rsid w:val="000410AC"/>
    <w:rsid w:val="00045A0B"/>
    <w:rsid w:val="00046169"/>
    <w:rsid w:val="00046A65"/>
    <w:rsid w:val="00050024"/>
    <w:rsid w:val="00060F28"/>
    <w:rsid w:val="000650A7"/>
    <w:rsid w:val="00076ABB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C5741"/>
    <w:rsid w:val="000D004D"/>
    <w:rsid w:val="000D3DFA"/>
    <w:rsid w:val="000E3910"/>
    <w:rsid w:val="000F13E8"/>
    <w:rsid w:val="000F174D"/>
    <w:rsid w:val="000F59F6"/>
    <w:rsid w:val="00104812"/>
    <w:rsid w:val="00110332"/>
    <w:rsid w:val="00112FC7"/>
    <w:rsid w:val="0011637B"/>
    <w:rsid w:val="00116A01"/>
    <w:rsid w:val="00117728"/>
    <w:rsid w:val="00117A0B"/>
    <w:rsid w:val="00126254"/>
    <w:rsid w:val="00126A64"/>
    <w:rsid w:val="001316E6"/>
    <w:rsid w:val="00136256"/>
    <w:rsid w:val="00147DD6"/>
    <w:rsid w:val="00160269"/>
    <w:rsid w:val="001616E7"/>
    <w:rsid w:val="0016190B"/>
    <w:rsid w:val="00161F8F"/>
    <w:rsid w:val="001662BD"/>
    <w:rsid w:val="001677AF"/>
    <w:rsid w:val="00173684"/>
    <w:rsid w:val="0017782C"/>
    <w:rsid w:val="00195A68"/>
    <w:rsid w:val="001A3696"/>
    <w:rsid w:val="001A52D0"/>
    <w:rsid w:val="001C1D49"/>
    <w:rsid w:val="001C31BF"/>
    <w:rsid w:val="001C3335"/>
    <w:rsid w:val="001D0C10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C475F"/>
    <w:rsid w:val="002D3E95"/>
    <w:rsid w:val="002F0D05"/>
    <w:rsid w:val="002F3B91"/>
    <w:rsid w:val="002F79C1"/>
    <w:rsid w:val="00307C43"/>
    <w:rsid w:val="00313EAC"/>
    <w:rsid w:val="003144E0"/>
    <w:rsid w:val="00315440"/>
    <w:rsid w:val="00315F2A"/>
    <w:rsid w:val="00316D13"/>
    <w:rsid w:val="00317708"/>
    <w:rsid w:val="00322B7F"/>
    <w:rsid w:val="00324B03"/>
    <w:rsid w:val="00325860"/>
    <w:rsid w:val="0033136F"/>
    <w:rsid w:val="00332958"/>
    <w:rsid w:val="00335099"/>
    <w:rsid w:val="00343D3C"/>
    <w:rsid w:val="00354A03"/>
    <w:rsid w:val="003666DF"/>
    <w:rsid w:val="00372948"/>
    <w:rsid w:val="003737C8"/>
    <w:rsid w:val="00383264"/>
    <w:rsid w:val="00385BB8"/>
    <w:rsid w:val="003A0D60"/>
    <w:rsid w:val="003A372D"/>
    <w:rsid w:val="003B1F74"/>
    <w:rsid w:val="003B28EF"/>
    <w:rsid w:val="003B3012"/>
    <w:rsid w:val="003B6B1B"/>
    <w:rsid w:val="003C15AE"/>
    <w:rsid w:val="003C687A"/>
    <w:rsid w:val="003C6952"/>
    <w:rsid w:val="003E1C6F"/>
    <w:rsid w:val="003E7AD6"/>
    <w:rsid w:val="003F0912"/>
    <w:rsid w:val="003F1B48"/>
    <w:rsid w:val="003F7793"/>
    <w:rsid w:val="003F7EC9"/>
    <w:rsid w:val="0040135D"/>
    <w:rsid w:val="00404FEC"/>
    <w:rsid w:val="00411076"/>
    <w:rsid w:val="00421560"/>
    <w:rsid w:val="00424CD3"/>
    <w:rsid w:val="00430630"/>
    <w:rsid w:val="004373A7"/>
    <w:rsid w:val="00444772"/>
    <w:rsid w:val="00445AF0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4F71A1"/>
    <w:rsid w:val="00502917"/>
    <w:rsid w:val="0050709E"/>
    <w:rsid w:val="0051100D"/>
    <w:rsid w:val="00513E9C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56F7"/>
    <w:rsid w:val="005D0044"/>
    <w:rsid w:val="005D37BF"/>
    <w:rsid w:val="005F3348"/>
    <w:rsid w:val="005F6CEA"/>
    <w:rsid w:val="005F7020"/>
    <w:rsid w:val="006013DF"/>
    <w:rsid w:val="006061D5"/>
    <w:rsid w:val="006152F9"/>
    <w:rsid w:val="00622C36"/>
    <w:rsid w:val="006240EE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40A3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04CF9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3D5F"/>
    <w:rsid w:val="00747A38"/>
    <w:rsid w:val="00754193"/>
    <w:rsid w:val="00761A12"/>
    <w:rsid w:val="007729FF"/>
    <w:rsid w:val="007738CA"/>
    <w:rsid w:val="00775C4D"/>
    <w:rsid w:val="00775DA6"/>
    <w:rsid w:val="00782572"/>
    <w:rsid w:val="00783BB1"/>
    <w:rsid w:val="0078473E"/>
    <w:rsid w:val="00793596"/>
    <w:rsid w:val="00794EED"/>
    <w:rsid w:val="00795311"/>
    <w:rsid w:val="00796D05"/>
    <w:rsid w:val="007B0BEE"/>
    <w:rsid w:val="007B396F"/>
    <w:rsid w:val="007B79EE"/>
    <w:rsid w:val="007C5FAC"/>
    <w:rsid w:val="007D4AEE"/>
    <w:rsid w:val="007E4C57"/>
    <w:rsid w:val="007F32D8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77E"/>
    <w:rsid w:val="008A78B2"/>
    <w:rsid w:val="008B4417"/>
    <w:rsid w:val="008B45C3"/>
    <w:rsid w:val="008B642E"/>
    <w:rsid w:val="008B64E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28B0"/>
    <w:rsid w:val="00934405"/>
    <w:rsid w:val="009344BB"/>
    <w:rsid w:val="0093492F"/>
    <w:rsid w:val="009403CE"/>
    <w:rsid w:val="00963B5E"/>
    <w:rsid w:val="009659A5"/>
    <w:rsid w:val="00980EBC"/>
    <w:rsid w:val="00980ED9"/>
    <w:rsid w:val="009901BC"/>
    <w:rsid w:val="00991777"/>
    <w:rsid w:val="00993284"/>
    <w:rsid w:val="009A1728"/>
    <w:rsid w:val="009A441F"/>
    <w:rsid w:val="009B4A29"/>
    <w:rsid w:val="009C391F"/>
    <w:rsid w:val="009D0DC0"/>
    <w:rsid w:val="009E4AED"/>
    <w:rsid w:val="009E57D9"/>
    <w:rsid w:val="00A06F13"/>
    <w:rsid w:val="00A114A1"/>
    <w:rsid w:val="00A261BF"/>
    <w:rsid w:val="00A30EBA"/>
    <w:rsid w:val="00A435E9"/>
    <w:rsid w:val="00A438A4"/>
    <w:rsid w:val="00A627A8"/>
    <w:rsid w:val="00A65B42"/>
    <w:rsid w:val="00A70095"/>
    <w:rsid w:val="00A73E0E"/>
    <w:rsid w:val="00A810E8"/>
    <w:rsid w:val="00A85DEE"/>
    <w:rsid w:val="00A87A51"/>
    <w:rsid w:val="00A90E72"/>
    <w:rsid w:val="00A91F3F"/>
    <w:rsid w:val="00A9323E"/>
    <w:rsid w:val="00A9507A"/>
    <w:rsid w:val="00A957E7"/>
    <w:rsid w:val="00A96C5E"/>
    <w:rsid w:val="00AA66C3"/>
    <w:rsid w:val="00AB2983"/>
    <w:rsid w:val="00AC1C87"/>
    <w:rsid w:val="00AC373A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3618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7127"/>
    <w:rsid w:val="00BA5A52"/>
    <w:rsid w:val="00BA5B42"/>
    <w:rsid w:val="00BB2FC3"/>
    <w:rsid w:val="00BC1381"/>
    <w:rsid w:val="00BC6EA2"/>
    <w:rsid w:val="00BE27D7"/>
    <w:rsid w:val="00BE3564"/>
    <w:rsid w:val="00BF0709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40855"/>
    <w:rsid w:val="00C43279"/>
    <w:rsid w:val="00C4347B"/>
    <w:rsid w:val="00C43AA0"/>
    <w:rsid w:val="00C45492"/>
    <w:rsid w:val="00C50274"/>
    <w:rsid w:val="00C651A4"/>
    <w:rsid w:val="00C65BEF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D060CE"/>
    <w:rsid w:val="00D215EF"/>
    <w:rsid w:val="00D242D7"/>
    <w:rsid w:val="00D30B59"/>
    <w:rsid w:val="00D35741"/>
    <w:rsid w:val="00D508FB"/>
    <w:rsid w:val="00D5553C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102B"/>
    <w:rsid w:val="00E42366"/>
    <w:rsid w:val="00E50747"/>
    <w:rsid w:val="00E52531"/>
    <w:rsid w:val="00E5710F"/>
    <w:rsid w:val="00E64263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6C43"/>
    <w:rsid w:val="00EF118F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41B53"/>
    <w:rsid w:val="00F4288F"/>
    <w:rsid w:val="00F46E09"/>
    <w:rsid w:val="00F50A85"/>
    <w:rsid w:val="00F60F16"/>
    <w:rsid w:val="00F6690F"/>
    <w:rsid w:val="00F67F3F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1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styleId="a7">
    <w:name w:val="No Spacing"/>
    <w:qFormat/>
    <w:rsid w:val="003C6952"/>
    <w:pPr>
      <w:suppressAutoHyphens/>
    </w:pPr>
    <w:rPr>
      <w:rFonts w:eastAsia="Arial"/>
      <w:sz w:val="24"/>
      <w:szCs w:val="24"/>
      <w:lang w:eastAsia="ar-SA"/>
    </w:rPr>
  </w:style>
  <w:style w:type="paragraph" w:styleId="4">
    <w:name w:val="toc 4"/>
    <w:next w:val="a"/>
    <w:link w:val="40"/>
    <w:uiPriority w:val="39"/>
    <w:rsid w:val="001D0C10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uiPriority w:val="39"/>
    <w:rsid w:val="001D0C10"/>
    <w:rPr>
      <w:rFonts w:ascii="XO Thames" w:hAnsi="XO Thames"/>
      <w:color w:val="000000"/>
      <w:sz w:val="28"/>
    </w:rPr>
  </w:style>
  <w:style w:type="character" w:customStyle="1" w:styleId="10">
    <w:name w:val="Заголовок 1 Знак"/>
    <w:basedOn w:val="a0"/>
    <w:link w:val="1"/>
    <w:rsid w:val="00EF1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F118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3776" TargetMode="External"/><Relationship Id="rId13" Type="http://schemas.openxmlformats.org/officeDocument/2006/relationships/hyperlink" Target="https://normativ.kontur.ru/document?moduleId=1&amp;documentId=438431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67408" TargetMode="External"/><Relationship Id="rId12" Type="http://schemas.openxmlformats.org/officeDocument/2006/relationships/hyperlink" Target="https://normativ.kontur.ru/document?moduleId=1&amp;documentId=4354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97945" TargetMode="External"/><Relationship Id="rId11" Type="http://schemas.openxmlformats.org/officeDocument/2006/relationships/hyperlink" Target="https://normativ.kontur.ru/document?moduleId=1&amp;documentId=4374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11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084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15D2-44BE-4AB4-B53C-F23E4F50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15</cp:revision>
  <cp:lastPrinted>2025-01-28T05:40:00Z</cp:lastPrinted>
  <dcterms:created xsi:type="dcterms:W3CDTF">2023-03-14T12:33:00Z</dcterms:created>
  <dcterms:modified xsi:type="dcterms:W3CDTF">2025-02-05T10:32:00Z</dcterms:modified>
</cp:coreProperties>
</file>