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proofErr w:type="gramStart"/>
      <w:r w:rsidRPr="007D1342">
        <w:rPr>
          <w:sz w:val="28"/>
          <w:szCs w:val="28"/>
        </w:rPr>
        <w:t xml:space="preserve">Администрация  </w:t>
      </w:r>
      <w:r w:rsidR="00DA0693">
        <w:rPr>
          <w:sz w:val="28"/>
          <w:szCs w:val="28"/>
        </w:rPr>
        <w:t>Гигантовского</w:t>
      </w:r>
      <w:proofErr w:type="gramEnd"/>
      <w:r w:rsidR="00DA0693">
        <w:rPr>
          <w:sz w:val="28"/>
          <w:szCs w:val="28"/>
        </w:rPr>
        <w:t xml:space="preserve">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5515BB" w:rsidRDefault="004920C6" w:rsidP="003C3669">
      <w:pPr>
        <w:jc w:val="center"/>
        <w:rPr>
          <w:b/>
          <w:u w:val="single"/>
        </w:rPr>
      </w:pPr>
      <w:r>
        <w:rPr>
          <w:b/>
          <w:sz w:val="28"/>
        </w:rPr>
        <w:t xml:space="preserve">ПРОЕКТ </w:t>
      </w:r>
      <w:r w:rsidR="00A9398D">
        <w:rPr>
          <w:b/>
          <w:sz w:val="28"/>
        </w:rPr>
        <w:t>ПОСТАНОВЛЕНИ</w:t>
      </w:r>
      <w:r>
        <w:rPr>
          <w:b/>
          <w:sz w:val="28"/>
        </w:rPr>
        <w:t>Я</w:t>
      </w:r>
    </w:p>
    <w:p w:rsidR="000A4668" w:rsidRDefault="000A4668" w:rsidP="000A4668">
      <w:pPr>
        <w:rPr>
          <w:sz w:val="28"/>
          <w:szCs w:val="28"/>
        </w:rPr>
      </w:pPr>
    </w:p>
    <w:p w:rsidR="000A4668" w:rsidRDefault="0000151F" w:rsidP="005543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.12</w:t>
      </w:r>
      <w:r w:rsidR="00E841AB" w:rsidRPr="0000151F">
        <w:rPr>
          <w:sz w:val="28"/>
          <w:szCs w:val="28"/>
        </w:rPr>
        <w:t xml:space="preserve">.2024                                         п. </w:t>
      </w:r>
      <w:r w:rsidR="00DA0693" w:rsidRPr="0000151F">
        <w:rPr>
          <w:sz w:val="28"/>
          <w:szCs w:val="28"/>
        </w:rPr>
        <w:t>Гигант</w:t>
      </w:r>
      <w:r w:rsidR="00E841AB" w:rsidRPr="0000151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4920C6">
        <w:rPr>
          <w:sz w:val="28"/>
          <w:szCs w:val="28"/>
        </w:rPr>
        <w:t xml:space="preserve">                           № </w:t>
      </w:r>
    </w:p>
    <w:p w:rsidR="00E841AB" w:rsidRDefault="00E841AB" w:rsidP="003C3669">
      <w:pPr>
        <w:ind w:right="4819"/>
        <w:jc w:val="both"/>
        <w:rPr>
          <w:sz w:val="28"/>
          <w:szCs w:val="28"/>
        </w:rPr>
      </w:pPr>
    </w:p>
    <w:p w:rsidR="00E841AB" w:rsidRDefault="00E841AB" w:rsidP="003C3669">
      <w:pPr>
        <w:ind w:right="4819"/>
        <w:jc w:val="both"/>
        <w:rPr>
          <w:sz w:val="28"/>
          <w:szCs w:val="28"/>
        </w:rPr>
      </w:pPr>
    </w:p>
    <w:p w:rsidR="00766F2D" w:rsidRPr="00B154D6" w:rsidRDefault="00766F2D" w:rsidP="003C3669">
      <w:pPr>
        <w:ind w:right="4819"/>
        <w:jc w:val="both"/>
        <w:rPr>
          <w:sz w:val="28"/>
          <w:szCs w:val="28"/>
        </w:rPr>
      </w:pPr>
      <w:r w:rsidRPr="00B154D6">
        <w:rPr>
          <w:sz w:val="28"/>
          <w:szCs w:val="28"/>
        </w:rPr>
        <w:t>Об утверждении муниципальной программы</w:t>
      </w:r>
      <w:r w:rsidR="003C3669">
        <w:rPr>
          <w:sz w:val="28"/>
          <w:szCs w:val="28"/>
        </w:rPr>
        <w:t xml:space="preserve"> </w:t>
      </w:r>
      <w:r w:rsidR="00DA0693">
        <w:rPr>
          <w:sz w:val="28"/>
          <w:szCs w:val="28"/>
        </w:rPr>
        <w:t>Гигантовского сельского поселения</w:t>
      </w:r>
      <w:r w:rsidRPr="00B154D6">
        <w:rPr>
          <w:sz w:val="28"/>
          <w:szCs w:val="28"/>
        </w:rPr>
        <w:t xml:space="preserve"> </w:t>
      </w:r>
      <w:r w:rsidRPr="00B154D6">
        <w:rPr>
          <w:color w:val="000000"/>
          <w:sz w:val="28"/>
          <w:szCs w:val="28"/>
        </w:rPr>
        <w:t>«</w:t>
      </w:r>
      <w:r w:rsidR="00497DF5">
        <w:rPr>
          <w:sz w:val="28"/>
          <w:szCs w:val="28"/>
        </w:rPr>
        <w:t>Комплексное развитие сельских территорий</w:t>
      </w:r>
      <w:r w:rsidRPr="00B154D6">
        <w:rPr>
          <w:color w:val="000000"/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766F2D" w:rsidRDefault="00E841AB" w:rsidP="003C36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1A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DA0693">
        <w:rPr>
          <w:rFonts w:ascii="Times New Roman" w:hAnsi="Times New Roman" w:cs="Times New Roman"/>
          <w:sz w:val="28"/>
          <w:szCs w:val="28"/>
        </w:rPr>
        <w:t>Гигантовского сельского поселения от 07.10</w:t>
      </w:r>
      <w:r w:rsidRPr="00E841A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DA0693">
        <w:rPr>
          <w:rFonts w:ascii="Times New Roman" w:hAnsi="Times New Roman" w:cs="Times New Roman"/>
          <w:sz w:val="28"/>
          <w:szCs w:val="28"/>
        </w:rPr>
        <w:t>211</w:t>
      </w:r>
      <w:r w:rsidRPr="00E841A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A0693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E841AB">
        <w:rPr>
          <w:rFonts w:ascii="Times New Roman" w:hAnsi="Times New Roman" w:cs="Times New Roman"/>
          <w:sz w:val="28"/>
          <w:szCs w:val="28"/>
        </w:rPr>
        <w:t xml:space="preserve">» и распоряжением Администрации </w:t>
      </w:r>
      <w:r w:rsidR="00DA0693">
        <w:rPr>
          <w:rFonts w:ascii="Times New Roman" w:hAnsi="Times New Roman" w:cs="Times New Roman"/>
          <w:sz w:val="28"/>
          <w:szCs w:val="28"/>
        </w:rPr>
        <w:t>Гигантовского сельского поселения от 07.10.2014</w:t>
      </w:r>
      <w:r w:rsidRPr="00E841AB">
        <w:rPr>
          <w:rFonts w:ascii="Times New Roman" w:hAnsi="Times New Roman" w:cs="Times New Roman"/>
          <w:sz w:val="28"/>
          <w:szCs w:val="28"/>
        </w:rPr>
        <w:t xml:space="preserve"> № </w:t>
      </w:r>
      <w:r w:rsidR="00DA0693">
        <w:rPr>
          <w:rFonts w:ascii="Times New Roman" w:hAnsi="Times New Roman" w:cs="Times New Roman"/>
          <w:sz w:val="28"/>
          <w:szCs w:val="28"/>
        </w:rPr>
        <w:t>213</w:t>
      </w:r>
      <w:r w:rsidRPr="00E841AB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r w:rsidR="00DA0693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поселения», </w:t>
      </w:r>
      <w:r w:rsidRPr="00E841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0693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3C3669" w:rsidRPr="003C3669" w:rsidRDefault="003C3669" w:rsidP="003C36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66F2D" w:rsidRDefault="00DA0693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766F2D" w:rsidRPr="0006132E">
        <w:rPr>
          <w:rFonts w:ascii="Times New Roman" w:hAnsi="Times New Roman" w:cs="Times New Roman"/>
          <w:sz w:val="28"/>
          <w:szCs w:val="28"/>
        </w:rPr>
        <w:t>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3669" w:rsidRPr="009B02AA" w:rsidRDefault="00766F2D" w:rsidP="009D3511">
      <w:pPr>
        <w:ind w:firstLine="284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 w:rsidR="003C3669" w:rsidRPr="003C3669">
        <w:rPr>
          <w:sz w:val="28"/>
          <w:szCs w:val="28"/>
        </w:rPr>
        <w:t xml:space="preserve"> </w:t>
      </w:r>
      <w:r w:rsidR="00E841AB">
        <w:rPr>
          <w:sz w:val="28"/>
          <w:szCs w:val="28"/>
        </w:rPr>
        <w:t>Утвердить муниципальную программу</w:t>
      </w:r>
      <w:r w:rsidR="003C3669" w:rsidRPr="001B1D48">
        <w:rPr>
          <w:sz w:val="28"/>
          <w:szCs w:val="28"/>
        </w:rPr>
        <w:t xml:space="preserve"> </w:t>
      </w:r>
      <w:r w:rsidR="003C3669" w:rsidRPr="00766F2D">
        <w:rPr>
          <w:color w:val="000000"/>
          <w:sz w:val="28"/>
          <w:szCs w:val="28"/>
        </w:rPr>
        <w:t>«</w:t>
      </w:r>
      <w:r w:rsidR="003C3669">
        <w:rPr>
          <w:sz w:val="28"/>
          <w:szCs w:val="28"/>
        </w:rPr>
        <w:t>Комплексное развитие сельских территорий</w:t>
      </w:r>
      <w:r w:rsidR="003C3669" w:rsidRPr="00766F2D">
        <w:rPr>
          <w:color w:val="000000"/>
          <w:sz w:val="28"/>
          <w:szCs w:val="28"/>
        </w:rPr>
        <w:t>»</w:t>
      </w:r>
      <w:r w:rsidR="003C3669" w:rsidRPr="001B1D48">
        <w:rPr>
          <w:sz w:val="28"/>
          <w:szCs w:val="28"/>
        </w:rPr>
        <w:t xml:space="preserve"> согласно </w:t>
      </w:r>
      <w:proofErr w:type="gramStart"/>
      <w:r w:rsidR="003C3669" w:rsidRPr="001B1D48">
        <w:rPr>
          <w:sz w:val="28"/>
          <w:szCs w:val="28"/>
        </w:rPr>
        <w:t>приложению</w:t>
      </w:r>
      <w:proofErr w:type="gramEnd"/>
      <w:r w:rsidR="009C4B5B">
        <w:rPr>
          <w:sz w:val="28"/>
          <w:szCs w:val="28"/>
        </w:rPr>
        <w:t xml:space="preserve"> к настоящему постановлению</w:t>
      </w:r>
    </w:p>
    <w:p w:rsidR="009D3511" w:rsidRPr="00C301E3" w:rsidRDefault="009D3511" w:rsidP="009D3511">
      <w:pPr>
        <w:ind w:firstLine="284"/>
        <w:jc w:val="both"/>
        <w:rPr>
          <w:sz w:val="28"/>
          <w:szCs w:val="28"/>
        </w:rPr>
      </w:pPr>
      <w:r w:rsidRPr="00C301E3">
        <w:rPr>
          <w:sz w:val="28"/>
          <w:szCs w:val="28"/>
        </w:rPr>
        <w:t xml:space="preserve">2. Настоящее постановление вступает в </w:t>
      </w:r>
      <w:proofErr w:type="gramStart"/>
      <w:r w:rsidRPr="00C301E3">
        <w:rPr>
          <w:sz w:val="28"/>
          <w:szCs w:val="28"/>
        </w:rPr>
        <w:t>законную  силу</w:t>
      </w:r>
      <w:proofErr w:type="gramEnd"/>
      <w:r w:rsidRPr="00C301E3">
        <w:rPr>
          <w:sz w:val="28"/>
          <w:szCs w:val="28"/>
        </w:rPr>
        <w:t xml:space="preserve"> со дня его официального обнародования, но не ранее 1 января 2025 г., и распространяется на правоотношения, возникающие начиная с формирования муниципальных программ Гигантовского сельского поселения для составления проекта бюджета поселения на 2025 год и плановый период 2026 и 2027 годов.</w:t>
      </w:r>
    </w:p>
    <w:p w:rsidR="009D3511" w:rsidRPr="00C301E3" w:rsidRDefault="009D3511" w:rsidP="009D351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01E3">
        <w:rPr>
          <w:sz w:val="28"/>
          <w:szCs w:val="28"/>
        </w:rPr>
        <w:t xml:space="preserve">3.Разместить настоящее постановление в сети Интернет   на </w:t>
      </w:r>
      <w:proofErr w:type="gramStart"/>
      <w:r w:rsidRPr="00C301E3">
        <w:rPr>
          <w:sz w:val="28"/>
          <w:szCs w:val="28"/>
        </w:rPr>
        <w:t>официальном  сайте</w:t>
      </w:r>
      <w:proofErr w:type="gramEnd"/>
      <w:r w:rsidRPr="00C301E3">
        <w:rPr>
          <w:sz w:val="28"/>
          <w:szCs w:val="28"/>
        </w:rPr>
        <w:t xml:space="preserve"> Администрации Гигантовского сельского поселения.</w:t>
      </w:r>
    </w:p>
    <w:p w:rsidR="009D3511" w:rsidRPr="00C301E3" w:rsidRDefault="009D3511" w:rsidP="009D351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C301E3">
        <w:rPr>
          <w:sz w:val="28"/>
          <w:szCs w:val="28"/>
        </w:rPr>
        <w:t xml:space="preserve">4.Контроль за выполнением постановления оставляю за собой. </w:t>
      </w:r>
    </w:p>
    <w:p w:rsidR="009D3511" w:rsidRPr="00C301E3" w:rsidRDefault="009D3511" w:rsidP="009D3511">
      <w:pPr>
        <w:jc w:val="both"/>
        <w:rPr>
          <w:sz w:val="28"/>
          <w:szCs w:val="28"/>
          <w:lang w:eastAsia="ar-SA"/>
        </w:rPr>
      </w:pPr>
    </w:p>
    <w:p w:rsidR="009D3511" w:rsidRPr="009D3511" w:rsidRDefault="009D3511" w:rsidP="009D3511">
      <w:pPr>
        <w:rPr>
          <w:sz w:val="28"/>
          <w:szCs w:val="28"/>
        </w:rPr>
      </w:pPr>
      <w:r w:rsidRPr="009D3511">
        <w:rPr>
          <w:sz w:val="28"/>
          <w:szCs w:val="28"/>
        </w:rPr>
        <w:t xml:space="preserve">Глава Администрации Гигантовского  </w:t>
      </w:r>
    </w:p>
    <w:p w:rsidR="009D3511" w:rsidRPr="009D3511" w:rsidRDefault="009D3511" w:rsidP="009D3511">
      <w:pPr>
        <w:pStyle w:val="a6"/>
        <w:rPr>
          <w:sz w:val="28"/>
          <w:szCs w:val="28"/>
        </w:rPr>
      </w:pPr>
      <w:r w:rsidRPr="009D3511">
        <w:rPr>
          <w:sz w:val="28"/>
          <w:szCs w:val="28"/>
        </w:rPr>
        <w:t xml:space="preserve">сельского поселения                                                                  Ю.М. </w:t>
      </w:r>
      <w:proofErr w:type="spellStart"/>
      <w:r w:rsidRPr="009D3511">
        <w:rPr>
          <w:sz w:val="28"/>
          <w:szCs w:val="28"/>
        </w:rPr>
        <w:t>Штельман</w:t>
      </w:r>
      <w:proofErr w:type="spellEnd"/>
    </w:p>
    <w:p w:rsidR="009D3511" w:rsidRPr="009D3511" w:rsidRDefault="009D3511" w:rsidP="009D3511">
      <w:pPr>
        <w:rPr>
          <w:sz w:val="28"/>
          <w:szCs w:val="28"/>
        </w:rPr>
      </w:pPr>
    </w:p>
    <w:p w:rsidR="009D3511" w:rsidRDefault="009D3511" w:rsidP="003C3669">
      <w:p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</w:p>
    <w:p w:rsidR="009D3511" w:rsidRDefault="009D3511" w:rsidP="003C3669">
      <w:p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</w:p>
    <w:p w:rsidR="009D3511" w:rsidRPr="00C301E3" w:rsidRDefault="009D3511" w:rsidP="009D3511">
      <w:pPr>
        <w:rPr>
          <w:kern w:val="2"/>
          <w:sz w:val="18"/>
          <w:szCs w:val="18"/>
        </w:rPr>
      </w:pPr>
      <w:r w:rsidRPr="00C301E3">
        <w:rPr>
          <w:kern w:val="2"/>
          <w:sz w:val="18"/>
          <w:szCs w:val="18"/>
        </w:rPr>
        <w:t>Постановление вносит</w:t>
      </w:r>
    </w:p>
    <w:p w:rsidR="009D3511" w:rsidRPr="00C301E3" w:rsidRDefault="002E253B" w:rsidP="009D3511">
      <w:pPr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Вед. Специалист ЖКХ </w:t>
      </w:r>
      <w:proofErr w:type="spellStart"/>
      <w:r>
        <w:rPr>
          <w:kern w:val="2"/>
          <w:sz w:val="18"/>
          <w:szCs w:val="18"/>
        </w:rPr>
        <w:t>М.А.Карпенко</w:t>
      </w:r>
      <w:proofErr w:type="spellEnd"/>
    </w:p>
    <w:p w:rsidR="009D3511" w:rsidRPr="00C301E3" w:rsidRDefault="009D3511" w:rsidP="009D3511">
      <w:pPr>
        <w:rPr>
          <w:kern w:val="2"/>
          <w:sz w:val="18"/>
          <w:szCs w:val="18"/>
        </w:rPr>
      </w:pPr>
    </w:p>
    <w:p w:rsidR="009D3511" w:rsidRDefault="009D3511" w:rsidP="003C3669">
      <w:p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</w:p>
    <w:p w:rsidR="00DA0693" w:rsidRPr="00DA0693" w:rsidRDefault="00DA0693" w:rsidP="00DA0693">
      <w:pPr>
        <w:ind w:firstLine="709"/>
        <w:jc w:val="both"/>
        <w:rPr>
          <w:color w:val="FF0000"/>
          <w:spacing w:val="-4"/>
          <w:sz w:val="28"/>
        </w:rPr>
      </w:pPr>
    </w:p>
    <w:p w:rsidR="009D3511" w:rsidRDefault="009D3511" w:rsidP="00440591">
      <w:pPr>
        <w:jc w:val="center"/>
        <w:rPr>
          <w:b/>
          <w:kern w:val="2"/>
          <w:sz w:val="28"/>
          <w:szCs w:val="28"/>
        </w:rPr>
      </w:pP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9D3511" w:rsidTr="007C5A03">
        <w:tc>
          <w:tcPr>
            <w:tcW w:w="3719" w:type="dxa"/>
          </w:tcPr>
          <w:p w:rsidR="009D3511" w:rsidRDefault="009D3511" w:rsidP="007C5A03">
            <w:pPr>
              <w:jc w:val="center"/>
              <w:rPr>
                <w:sz w:val="28"/>
                <w:szCs w:val="28"/>
              </w:rPr>
            </w:pPr>
          </w:p>
          <w:p w:rsidR="009D3511" w:rsidRPr="00E40A65" w:rsidRDefault="009D3511" w:rsidP="007C5A03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 xml:space="preserve">«Приложение № 1 </w:t>
            </w:r>
          </w:p>
          <w:p w:rsidR="009D3511" w:rsidRPr="00E40A65" w:rsidRDefault="009D3511" w:rsidP="007C5A03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к постановлению Администрации</w:t>
            </w:r>
          </w:p>
          <w:p w:rsidR="009D3511" w:rsidRPr="00E40A65" w:rsidRDefault="009D3511" w:rsidP="007C5A03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Гигантовского сельского поселения</w:t>
            </w:r>
          </w:p>
          <w:p w:rsidR="009D3511" w:rsidRDefault="004920C6" w:rsidP="007C5A0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0151F">
              <w:rPr>
                <w:sz w:val="28"/>
                <w:szCs w:val="28"/>
              </w:rPr>
              <w:t>.12.2024</w:t>
            </w:r>
            <w:r w:rsidR="009D3511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D3511" w:rsidRDefault="009D3511" w:rsidP="009D3511">
      <w:pPr>
        <w:pStyle w:val="ac"/>
        <w:jc w:val="right"/>
        <w:rPr>
          <w:color w:val="auto"/>
        </w:rPr>
      </w:pPr>
    </w:p>
    <w:p w:rsidR="009D3511" w:rsidRDefault="009D3511" w:rsidP="00440591">
      <w:pPr>
        <w:jc w:val="center"/>
        <w:rPr>
          <w:b/>
          <w:kern w:val="2"/>
          <w:sz w:val="28"/>
          <w:szCs w:val="28"/>
        </w:rPr>
      </w:pPr>
    </w:p>
    <w:p w:rsidR="009D3511" w:rsidRDefault="009D3511" w:rsidP="00440591">
      <w:pPr>
        <w:jc w:val="center"/>
        <w:rPr>
          <w:b/>
          <w:kern w:val="2"/>
          <w:sz w:val="28"/>
          <w:szCs w:val="28"/>
        </w:rPr>
      </w:pPr>
    </w:p>
    <w:p w:rsidR="00440591" w:rsidRPr="00A3409E" w:rsidRDefault="00440591" w:rsidP="00440591">
      <w:pPr>
        <w:jc w:val="center"/>
        <w:rPr>
          <w:b/>
          <w:kern w:val="2"/>
          <w:sz w:val="28"/>
          <w:szCs w:val="28"/>
        </w:rPr>
      </w:pPr>
      <w:r w:rsidRPr="00A3409E">
        <w:rPr>
          <w:b/>
          <w:kern w:val="2"/>
          <w:sz w:val="28"/>
          <w:szCs w:val="28"/>
        </w:rPr>
        <w:t>Муниципальная программа</w:t>
      </w:r>
      <w:r w:rsidRPr="00A3409E">
        <w:rPr>
          <w:b/>
          <w:kern w:val="2"/>
          <w:sz w:val="28"/>
          <w:szCs w:val="28"/>
        </w:rPr>
        <w:br/>
        <w:t>Гигантовского сельского поселения «Комплексное развитие сельских территорий»</w:t>
      </w:r>
    </w:p>
    <w:p w:rsidR="00440591" w:rsidRPr="00A3409E" w:rsidRDefault="00440591" w:rsidP="00440591">
      <w:pPr>
        <w:jc w:val="center"/>
        <w:rPr>
          <w:b/>
          <w:kern w:val="2"/>
          <w:sz w:val="28"/>
          <w:szCs w:val="28"/>
        </w:rPr>
      </w:pPr>
    </w:p>
    <w:p w:rsidR="00440591" w:rsidRPr="002E253B" w:rsidRDefault="00440591" w:rsidP="00440591">
      <w:pPr>
        <w:spacing w:line="240" w:lineRule="atLeast"/>
        <w:jc w:val="center"/>
        <w:rPr>
          <w:b/>
          <w:sz w:val="28"/>
          <w:szCs w:val="28"/>
        </w:rPr>
      </w:pPr>
      <w:r w:rsidRPr="002E253B">
        <w:rPr>
          <w:sz w:val="28"/>
          <w:szCs w:val="28"/>
        </w:rPr>
        <w:t>I</w:t>
      </w:r>
      <w:r w:rsidRPr="002E253B">
        <w:rPr>
          <w:b/>
          <w:sz w:val="28"/>
          <w:szCs w:val="28"/>
        </w:rPr>
        <w:t>. СТРАТЕГИЧЕСКИЕ ПРИОРИТЕТЫ</w:t>
      </w:r>
    </w:p>
    <w:p w:rsidR="00440591" w:rsidRPr="002E253B" w:rsidRDefault="00440591" w:rsidP="00440591">
      <w:pPr>
        <w:spacing w:line="240" w:lineRule="atLeast"/>
        <w:jc w:val="center"/>
        <w:rPr>
          <w:rStyle w:val="18"/>
          <w:rFonts w:ascii="Times New Roman" w:hAnsi="Times New Roman"/>
          <w:sz w:val="28"/>
          <w:szCs w:val="28"/>
        </w:rPr>
      </w:pPr>
      <w:r w:rsidRPr="002E253B">
        <w:rPr>
          <w:rStyle w:val="18"/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  <w:r w:rsidRPr="002E253B">
        <w:rPr>
          <w:b/>
          <w:sz w:val="28"/>
          <w:szCs w:val="28"/>
        </w:rPr>
        <w:t xml:space="preserve"> Гигантовского сельского поселения «</w:t>
      </w:r>
      <w:r w:rsidRPr="002E253B">
        <w:rPr>
          <w:b/>
          <w:kern w:val="2"/>
          <w:sz w:val="28"/>
          <w:szCs w:val="28"/>
        </w:rPr>
        <w:t>Комплексное развитие сельских территорий</w:t>
      </w:r>
      <w:r w:rsidRPr="002E253B">
        <w:rPr>
          <w:b/>
          <w:sz w:val="28"/>
          <w:szCs w:val="28"/>
        </w:rPr>
        <w:t>»</w:t>
      </w:r>
      <w:r w:rsidRPr="002E253B">
        <w:rPr>
          <w:rStyle w:val="18"/>
          <w:rFonts w:ascii="Times New Roman" w:hAnsi="Times New Roman"/>
          <w:sz w:val="28"/>
          <w:szCs w:val="28"/>
        </w:rPr>
        <w:t xml:space="preserve"> </w:t>
      </w:r>
    </w:p>
    <w:p w:rsidR="00440591" w:rsidRPr="002E253B" w:rsidRDefault="00440591" w:rsidP="00440591">
      <w:pPr>
        <w:spacing w:line="240" w:lineRule="atLeast"/>
        <w:jc w:val="center"/>
        <w:rPr>
          <w:rStyle w:val="18"/>
          <w:rFonts w:ascii="Times New Roman" w:hAnsi="Times New Roman"/>
          <w:sz w:val="28"/>
          <w:szCs w:val="28"/>
        </w:rPr>
      </w:pPr>
    </w:p>
    <w:p w:rsidR="00440591" w:rsidRPr="002E253B" w:rsidRDefault="00440591" w:rsidP="002E253B">
      <w:pPr>
        <w:pStyle w:val="ae"/>
        <w:numPr>
          <w:ilvl w:val="0"/>
          <w:numId w:val="4"/>
        </w:numPr>
        <w:spacing w:line="240" w:lineRule="atLeast"/>
        <w:jc w:val="center"/>
        <w:rPr>
          <w:b/>
          <w:sz w:val="28"/>
          <w:szCs w:val="28"/>
        </w:rPr>
      </w:pPr>
      <w:r w:rsidRPr="002E253B">
        <w:rPr>
          <w:rStyle w:val="18"/>
          <w:rFonts w:ascii="Times New Roman" w:hAnsi="Times New Roman"/>
          <w:b/>
          <w:sz w:val="28"/>
          <w:szCs w:val="28"/>
        </w:rPr>
        <w:t xml:space="preserve">Оценка текущего </w:t>
      </w:r>
      <w:proofErr w:type="gramStart"/>
      <w:r w:rsidRPr="002E253B">
        <w:rPr>
          <w:rStyle w:val="18"/>
          <w:rFonts w:ascii="Times New Roman" w:hAnsi="Times New Roman"/>
          <w:b/>
          <w:sz w:val="28"/>
          <w:szCs w:val="28"/>
        </w:rPr>
        <w:t>состояния  сферы</w:t>
      </w:r>
      <w:proofErr w:type="gramEnd"/>
      <w:r w:rsidRPr="002E253B">
        <w:rPr>
          <w:rStyle w:val="18"/>
          <w:rFonts w:ascii="Times New Roman" w:hAnsi="Times New Roman"/>
          <w:b/>
          <w:sz w:val="28"/>
          <w:szCs w:val="28"/>
        </w:rPr>
        <w:t xml:space="preserve"> реализации муниципальной программы </w:t>
      </w:r>
      <w:r w:rsidRPr="002E253B">
        <w:rPr>
          <w:b/>
          <w:sz w:val="28"/>
          <w:szCs w:val="28"/>
        </w:rPr>
        <w:t>Гигантовского сельского поселения «</w:t>
      </w:r>
      <w:r w:rsidRPr="002E253B">
        <w:rPr>
          <w:b/>
          <w:kern w:val="2"/>
          <w:sz w:val="28"/>
          <w:szCs w:val="28"/>
        </w:rPr>
        <w:t>Комплексное развитие сельских территорий</w:t>
      </w:r>
      <w:r w:rsidRPr="002E253B">
        <w:rPr>
          <w:b/>
          <w:sz w:val="28"/>
          <w:szCs w:val="28"/>
        </w:rPr>
        <w:t>»</w:t>
      </w:r>
    </w:p>
    <w:p w:rsidR="002E253B" w:rsidRPr="002E253B" w:rsidRDefault="002E253B" w:rsidP="002E253B">
      <w:pPr>
        <w:spacing w:line="240" w:lineRule="atLeast"/>
        <w:ind w:left="540"/>
        <w:jc w:val="center"/>
        <w:rPr>
          <w:rStyle w:val="18"/>
          <w:rFonts w:ascii="Times New Roman" w:hAnsi="Times New Roman"/>
          <w:sz w:val="28"/>
          <w:szCs w:val="28"/>
        </w:rPr>
      </w:pPr>
    </w:p>
    <w:p w:rsidR="00440591" w:rsidRPr="002E253B" w:rsidRDefault="00440591" w:rsidP="00440591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2E253B">
        <w:rPr>
          <w:color w:val="1A1A1A"/>
          <w:sz w:val="28"/>
          <w:szCs w:val="28"/>
        </w:rPr>
        <w:t>Муниципальная программа разработана в целях осуществления социально-экономического развития Гигантовского сельского поселения, сохранения численности населения на сельских территориях Гигантовского сельского поселения, создания комфортных условий для их проживания, а также условий и возможностей для самореализации и раскрытия талантов и возможностей каждого гражданина на селе. Муниципальная программа охватывает реализацию задач комплексного развития сельских территорий, что позволит сократить различия в уровне и качестве жизни сельского и городского населения, повысить привлекательность сельской местности для жизни, труда и инвестиций.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proofErr w:type="spellStart"/>
      <w:r w:rsidRPr="002E253B">
        <w:rPr>
          <w:color w:val="1A1A1A"/>
          <w:sz w:val="28"/>
          <w:szCs w:val="28"/>
        </w:rPr>
        <w:t>Гигантовское</w:t>
      </w:r>
      <w:proofErr w:type="spellEnd"/>
      <w:r w:rsidRPr="002E253B">
        <w:rPr>
          <w:color w:val="1A1A1A"/>
          <w:sz w:val="28"/>
          <w:szCs w:val="28"/>
        </w:rPr>
        <w:t xml:space="preserve"> сельское поселение – муниципальное образование в Сальском муниципальном районе Ростовской области Российской Федерации.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2E253B">
        <w:rPr>
          <w:color w:val="1A1A1A"/>
          <w:sz w:val="28"/>
          <w:szCs w:val="28"/>
        </w:rPr>
        <w:t xml:space="preserve">В состав территории муниципального образования Гигантовского сельского поселения входят 16 населенных пунктов: поселок Гигант, поселок Приречный, поселок Сеятель Северный, поселок Сеятель Южный, поселок Загорье, поселок </w:t>
      </w:r>
      <w:proofErr w:type="spellStart"/>
      <w:r w:rsidRPr="002E253B">
        <w:rPr>
          <w:color w:val="1A1A1A"/>
          <w:sz w:val="28"/>
          <w:szCs w:val="28"/>
        </w:rPr>
        <w:t>Нижнеянинский</w:t>
      </w:r>
      <w:proofErr w:type="spellEnd"/>
      <w:r w:rsidRPr="002E253B">
        <w:rPr>
          <w:color w:val="1A1A1A"/>
          <w:sz w:val="28"/>
          <w:szCs w:val="28"/>
        </w:rPr>
        <w:t xml:space="preserve">, поселок </w:t>
      </w:r>
      <w:proofErr w:type="spellStart"/>
      <w:r w:rsidRPr="002E253B">
        <w:rPr>
          <w:color w:val="1A1A1A"/>
          <w:sz w:val="28"/>
          <w:szCs w:val="28"/>
        </w:rPr>
        <w:t>Кузнецовский</w:t>
      </w:r>
      <w:proofErr w:type="spellEnd"/>
      <w:r w:rsidRPr="002E253B">
        <w:rPr>
          <w:color w:val="1A1A1A"/>
          <w:sz w:val="28"/>
          <w:szCs w:val="28"/>
        </w:rPr>
        <w:t xml:space="preserve">, поселок Роща, поселок </w:t>
      </w:r>
      <w:proofErr w:type="spellStart"/>
      <w:r w:rsidRPr="002E253B">
        <w:rPr>
          <w:color w:val="1A1A1A"/>
          <w:sz w:val="28"/>
          <w:szCs w:val="28"/>
        </w:rPr>
        <w:t>Логвиновский</w:t>
      </w:r>
      <w:proofErr w:type="spellEnd"/>
      <w:r w:rsidRPr="002E253B">
        <w:rPr>
          <w:color w:val="1A1A1A"/>
          <w:sz w:val="28"/>
          <w:szCs w:val="28"/>
        </w:rPr>
        <w:t xml:space="preserve">, поселок Хлебный, поселок Клены, поселок Широкие Нивы, поселок Глубокая Балка, поселок Ясенево, поселок </w:t>
      </w:r>
      <w:proofErr w:type="spellStart"/>
      <w:r w:rsidRPr="002E253B">
        <w:rPr>
          <w:color w:val="1A1A1A"/>
          <w:sz w:val="28"/>
          <w:szCs w:val="28"/>
        </w:rPr>
        <w:t>Правоюловский</w:t>
      </w:r>
      <w:proofErr w:type="spellEnd"/>
      <w:r w:rsidRPr="002E253B">
        <w:rPr>
          <w:color w:val="1A1A1A"/>
          <w:sz w:val="28"/>
          <w:szCs w:val="28"/>
        </w:rPr>
        <w:t xml:space="preserve">, поселок </w:t>
      </w:r>
      <w:proofErr w:type="spellStart"/>
      <w:r w:rsidRPr="002E253B">
        <w:rPr>
          <w:color w:val="1A1A1A"/>
          <w:sz w:val="28"/>
          <w:szCs w:val="28"/>
        </w:rPr>
        <w:t>Аганенский</w:t>
      </w:r>
      <w:proofErr w:type="spellEnd"/>
      <w:r w:rsidRPr="002E253B">
        <w:rPr>
          <w:color w:val="1A1A1A"/>
          <w:sz w:val="28"/>
          <w:szCs w:val="28"/>
        </w:rPr>
        <w:t>.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2E253B">
        <w:rPr>
          <w:color w:val="1A1A1A"/>
          <w:sz w:val="28"/>
          <w:szCs w:val="28"/>
        </w:rPr>
        <w:t>Общая площадь поселения 57509 га, что составляет 15,4 % от общей площади Сальского муниципального района.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В том числе Земли с\х назначения – 51097,0 га,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Земли промышленности – 325,44 га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lastRenderedPageBreak/>
        <w:t>Земли населенных пунктов – 611,56 га</w:t>
      </w:r>
    </w:p>
    <w:p w:rsidR="00440591" w:rsidRPr="002E253B" w:rsidRDefault="00440591" w:rsidP="00440591">
      <w:pPr>
        <w:shd w:val="clear" w:color="auto" w:fill="FFFFFF"/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Земли водного фонда – 306,0 га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В настоящее время имеется необходимость адресного подхода к решению задач для полного и эффективного использования в общенациональных интересах потенциала комплексного развития сельских территорий, улучшения уровня и качества жизни сельского населения.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Возникает необходимость программно-целевого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в районе и повышения финансовой устойчивости сельскохозяйственных товаропроизводителей.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пунктов, без активного участия граждан в реализации инициативных проектов, направленных на благоустройство сельских территорий не удастся повысить качество социальной сферы и обеспечить эффективное функционирование сельскохозяйственного производства.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Цели муниципальной программы направлены на: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- повышение общественной значимости комплексного развития сельских территорий, привлекательности для проживания и работы на сельских территориях;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- повышение гражданской активности сельских жителей в решении вопросов местного значения.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Достижение целей муниципальной программы будет осуществляться с учетом следующих подходов: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- комплексное планирование развития сельских территорий,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муниципального района и генеральными планами сельских и городского поселений), в которых осуществляются инвестиционные проекты в сфере производства и переработке продукции;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- привлечение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>Активизация участия сельских жителей в реализации общественно значимых проектов, направленных на благоустройство сельских территорий, позволит мобилизовать собственные материальные, трудовые и финансовые ресурсы граждан, их объединений, общественных организаций, муниципальных образований на цели местного развития.</w:t>
      </w:r>
    </w:p>
    <w:p w:rsidR="00440591" w:rsidRPr="002E253B" w:rsidRDefault="00440591" w:rsidP="00440591">
      <w:pPr>
        <w:ind w:firstLine="567"/>
        <w:jc w:val="both"/>
        <w:rPr>
          <w:sz w:val="28"/>
          <w:szCs w:val="28"/>
        </w:rPr>
      </w:pPr>
      <w:r w:rsidRPr="002E253B">
        <w:rPr>
          <w:sz w:val="28"/>
          <w:szCs w:val="28"/>
        </w:rPr>
        <w:t xml:space="preserve">Решение задач, определенных муниципальной программой, является стратегическим направлением, что соответствует приоритетам, определенным Стратегией социально-экономического развития Гигантовского сельского поселения, и предполагает улучшение состояния дел на сельских территориях. </w:t>
      </w:r>
    </w:p>
    <w:p w:rsidR="00DA0693" w:rsidRPr="002E253B" w:rsidRDefault="00C83134" w:rsidP="000536BA">
      <w:pPr>
        <w:jc w:val="both"/>
        <w:rPr>
          <w:color w:val="000000" w:themeColor="text1"/>
          <w:sz w:val="28"/>
          <w:szCs w:val="28"/>
        </w:rPr>
      </w:pPr>
      <w:r w:rsidRPr="002E253B">
        <w:rPr>
          <w:color w:val="000000" w:themeColor="text1"/>
          <w:spacing w:val="-4"/>
          <w:sz w:val="28"/>
          <w:szCs w:val="28"/>
        </w:rPr>
        <w:t xml:space="preserve">Муниципальная </w:t>
      </w:r>
      <w:r w:rsidR="00DA0693" w:rsidRPr="002E253B">
        <w:rPr>
          <w:color w:val="000000" w:themeColor="text1"/>
          <w:spacing w:val="-4"/>
          <w:sz w:val="28"/>
          <w:szCs w:val="28"/>
        </w:rPr>
        <w:t xml:space="preserve">программа разработана в соответствии с положениями </w:t>
      </w:r>
      <w:hyperlink r:id="rId6" w:history="1">
        <w:r w:rsidR="00DA0693" w:rsidRPr="002E253B">
          <w:rPr>
            <w:color w:val="000000" w:themeColor="text1"/>
            <w:spacing w:val="-4"/>
            <w:sz w:val="28"/>
            <w:szCs w:val="28"/>
          </w:rPr>
          <w:t>Стратеги</w:t>
        </w:r>
      </w:hyperlink>
      <w:r w:rsidR="00DA0693" w:rsidRPr="002E253B">
        <w:rPr>
          <w:color w:val="000000" w:themeColor="text1"/>
          <w:spacing w:val="-4"/>
          <w:sz w:val="28"/>
          <w:szCs w:val="28"/>
        </w:rPr>
        <w:t xml:space="preserve">и социально-экономического развития Ростовской области на период до 2030 года, </w:t>
      </w:r>
      <w:r w:rsidR="00DA0693" w:rsidRPr="002E253B">
        <w:rPr>
          <w:color w:val="000000" w:themeColor="text1"/>
          <w:sz w:val="28"/>
          <w:szCs w:val="28"/>
        </w:rPr>
        <w:t>утвержденной постановлением Правительства Ростовс</w:t>
      </w:r>
      <w:r w:rsidR="000536BA" w:rsidRPr="002E253B">
        <w:rPr>
          <w:color w:val="000000" w:themeColor="text1"/>
          <w:sz w:val="28"/>
          <w:szCs w:val="28"/>
        </w:rPr>
        <w:t xml:space="preserve">кой </w:t>
      </w:r>
      <w:r w:rsidR="000536BA" w:rsidRPr="002E253B">
        <w:rPr>
          <w:color w:val="000000" w:themeColor="text1"/>
          <w:sz w:val="28"/>
          <w:szCs w:val="28"/>
        </w:rPr>
        <w:lastRenderedPageBreak/>
        <w:t xml:space="preserve">области от 26.12.2018 № 864, Постановление Правительства Ростовской области от 24.10.2019 </w:t>
      </w:r>
      <w:r w:rsidR="000536BA" w:rsidRPr="002E253B">
        <w:rPr>
          <w:color w:val="000000" w:themeColor="text1"/>
          <w:sz w:val="28"/>
          <w:szCs w:val="28"/>
        </w:rPr>
        <w:sym w:font="Times New Roman" w:char="2116"/>
      </w:r>
      <w:r w:rsidR="000536BA" w:rsidRPr="002E253B">
        <w:rPr>
          <w:color w:val="000000" w:themeColor="text1"/>
          <w:sz w:val="28"/>
          <w:szCs w:val="28"/>
        </w:rPr>
        <w:t xml:space="preserve"> 748 «</w:t>
      </w:r>
      <w:r w:rsidR="000536BA" w:rsidRPr="002E253B">
        <w:rPr>
          <w:color w:val="000000" w:themeColor="text1"/>
          <w:kern w:val="2"/>
          <w:sz w:val="28"/>
          <w:szCs w:val="28"/>
        </w:rPr>
        <w:t xml:space="preserve">Об утверждении </w:t>
      </w:r>
      <w:r w:rsidR="000536BA" w:rsidRPr="000536BA">
        <w:rPr>
          <w:color w:val="000000" w:themeColor="text1"/>
          <w:kern w:val="2"/>
          <w:sz w:val="28"/>
          <w:szCs w:val="28"/>
        </w:rPr>
        <w:t>государственной программы Ростовской области «Комплексное развитие сельских территорий</w:t>
      </w:r>
      <w:r w:rsidR="000536BA" w:rsidRPr="002E253B">
        <w:rPr>
          <w:color w:val="000000" w:themeColor="text1"/>
          <w:kern w:val="2"/>
          <w:sz w:val="28"/>
          <w:szCs w:val="28"/>
        </w:rPr>
        <w:t xml:space="preserve">», </w:t>
      </w:r>
      <w:r w:rsidR="000536BA" w:rsidRPr="002E253B">
        <w:rPr>
          <w:color w:val="000000" w:themeColor="text1"/>
          <w:sz w:val="28"/>
          <w:szCs w:val="28"/>
        </w:rPr>
        <w:t xml:space="preserve">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</w:t>
      </w:r>
    </w:p>
    <w:p w:rsidR="000536BA" w:rsidRPr="002E253B" w:rsidRDefault="000536BA" w:rsidP="000536BA">
      <w:pPr>
        <w:jc w:val="center"/>
        <w:rPr>
          <w:color w:val="000000" w:themeColor="text1"/>
          <w:sz w:val="28"/>
          <w:szCs w:val="28"/>
        </w:rPr>
      </w:pPr>
    </w:p>
    <w:p w:rsidR="000536BA" w:rsidRPr="001C6AA4" w:rsidRDefault="000536BA" w:rsidP="000536BA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2E253B">
        <w:rPr>
          <w:sz w:val="28"/>
          <w:szCs w:val="28"/>
        </w:rPr>
        <w:t xml:space="preserve">Приоритеты, </w:t>
      </w:r>
      <w:r w:rsidRPr="001C6AA4">
        <w:rPr>
          <w:sz w:val="28"/>
          <w:szCs w:val="28"/>
        </w:rPr>
        <w:t xml:space="preserve">цели </w:t>
      </w:r>
      <w:r w:rsidR="002E253B">
        <w:rPr>
          <w:sz w:val="28"/>
          <w:szCs w:val="28"/>
        </w:rPr>
        <w:t xml:space="preserve"> и задачи</w:t>
      </w:r>
    </w:p>
    <w:p w:rsidR="000536BA" w:rsidRPr="001C6AA4" w:rsidRDefault="000536BA" w:rsidP="000536BA">
      <w:pPr>
        <w:jc w:val="center"/>
        <w:rPr>
          <w:sz w:val="28"/>
          <w:szCs w:val="28"/>
        </w:rPr>
      </w:pPr>
      <w:r w:rsidRPr="001C6AA4">
        <w:rPr>
          <w:sz w:val="28"/>
          <w:szCs w:val="28"/>
        </w:rPr>
        <w:t>в сфере комплексного развития сельских территорий</w:t>
      </w:r>
    </w:p>
    <w:p w:rsidR="000536BA" w:rsidRPr="001C6AA4" w:rsidRDefault="000536BA" w:rsidP="000536BA">
      <w:pPr>
        <w:jc w:val="center"/>
        <w:rPr>
          <w:sz w:val="28"/>
          <w:szCs w:val="28"/>
        </w:rPr>
      </w:pPr>
    </w:p>
    <w:p w:rsidR="000536BA" w:rsidRPr="001C6AA4" w:rsidRDefault="000536BA" w:rsidP="000536BA">
      <w:pPr>
        <w:spacing w:line="230" w:lineRule="auto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 xml:space="preserve">Муниципальная программа разработана в соответствии с положениями </w:t>
      </w:r>
      <w:hyperlink r:id="rId7" w:history="1">
        <w:r w:rsidRPr="008C4D7A">
          <w:rPr>
            <w:spacing w:val="-4"/>
            <w:sz w:val="28"/>
            <w:szCs w:val="28"/>
          </w:rPr>
          <w:t>Стратеги</w:t>
        </w:r>
      </w:hyperlink>
      <w:r w:rsidRPr="008C4D7A">
        <w:rPr>
          <w:spacing w:val="-4"/>
          <w:sz w:val="28"/>
          <w:szCs w:val="28"/>
        </w:rPr>
        <w:t>и социально-экономического развития Сальского района на период до 2030 года (далее – Стратегия СЭР). Г</w:t>
      </w:r>
      <w:r w:rsidRPr="001C6AA4">
        <w:rPr>
          <w:spacing w:val="-4"/>
          <w:sz w:val="28"/>
          <w:szCs w:val="28"/>
        </w:rPr>
        <w:t xml:space="preserve">лавной задачей Стратегии СЭР является обеспечение конкурентоспособности и максимальной реализации агропромышленного потенциала территории </w:t>
      </w:r>
      <w:r>
        <w:rPr>
          <w:color w:val="000000"/>
          <w:sz w:val="28"/>
          <w:szCs w:val="28"/>
        </w:rPr>
        <w:t>Гигантовского сельского поселения</w:t>
      </w:r>
      <w:r w:rsidRPr="001C6AA4">
        <w:rPr>
          <w:spacing w:val="-4"/>
          <w:sz w:val="28"/>
          <w:szCs w:val="28"/>
        </w:rPr>
        <w:t xml:space="preserve">. </w:t>
      </w:r>
    </w:p>
    <w:p w:rsidR="000536BA" w:rsidRPr="001C6AA4" w:rsidRDefault="000536BA" w:rsidP="000536BA">
      <w:pPr>
        <w:spacing w:line="230" w:lineRule="auto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Приоритетными направлениями при реализации муниципальной программы являются:</w:t>
      </w:r>
    </w:p>
    <w:p w:rsidR="000536BA" w:rsidRPr="001C6AA4" w:rsidRDefault="000536BA" w:rsidP="000536BA">
      <w:pPr>
        <w:spacing w:line="230" w:lineRule="auto"/>
        <w:ind w:firstLine="851"/>
        <w:jc w:val="both"/>
        <w:rPr>
          <w:spacing w:val="-4"/>
          <w:sz w:val="28"/>
          <w:szCs w:val="28"/>
        </w:rPr>
      </w:pPr>
      <w:r w:rsidRPr="001C6AA4">
        <w:rPr>
          <w:sz w:val="28"/>
          <w:szCs w:val="28"/>
        </w:rPr>
        <w:t>улучшение демографической ситуации в сельской местности;</w:t>
      </w:r>
    </w:p>
    <w:p w:rsidR="000536BA" w:rsidRPr="001C6AA4" w:rsidRDefault="000536BA" w:rsidP="000536BA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 xml:space="preserve">совершенствование жилищной и инженерно-коммунальной инфраструктуры; </w:t>
      </w:r>
    </w:p>
    <w:p w:rsidR="000536BA" w:rsidRPr="001C6AA4" w:rsidRDefault="000536BA" w:rsidP="000536BA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увеличение притока трудовых ресурсов для работы в сельской местности;</w:t>
      </w:r>
    </w:p>
    <w:p w:rsidR="000536BA" w:rsidRPr="001C6AA4" w:rsidRDefault="000536BA" w:rsidP="000536BA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создание условий для увеличения среднемесячных располагаемых ресурсов сельских домохозяйств.</w:t>
      </w:r>
    </w:p>
    <w:p w:rsidR="000536BA" w:rsidRPr="001C6AA4" w:rsidRDefault="000536BA" w:rsidP="000536BA">
      <w:pPr>
        <w:spacing w:line="230" w:lineRule="auto"/>
        <w:ind w:left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Вышеуказанные направления при реализации муниципальной программы направлены на реализацию главной задачи Стратегии СЭР.</w:t>
      </w:r>
    </w:p>
    <w:p w:rsidR="000536BA" w:rsidRPr="001C6AA4" w:rsidRDefault="000536BA" w:rsidP="000536BA">
      <w:pPr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Домохозяйство – это группа лиц, проживающих в жилом доме или квартире, комнате либо части жилого дома или квартиры, совместно обеспечивающих себя необходимыми средствами к существованию и объединяющих полностью или частично свои доходы, либо лицо, проживающее в жилом доме, квартире, комнате либо их частях и самостоятельно обеспечивающее себя необходимыми средствами к существованию</w:t>
      </w:r>
      <w:r w:rsidRPr="001C6AA4">
        <w:rPr>
          <w:sz w:val="28"/>
          <w:szCs w:val="28"/>
        </w:rPr>
        <w:t>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Целью муниципальной программы являются:</w:t>
      </w:r>
    </w:p>
    <w:p w:rsidR="000536BA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создание комфортных условий проживания в сельской местности.</w:t>
      </w:r>
    </w:p>
    <w:p w:rsidR="002046E3" w:rsidRPr="001C6AA4" w:rsidRDefault="002046E3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Для достижения главной задачи Стратегии СЭР и вышеуказанной цели предусматривается решение следующих задач, реализуемых в рамках подпрограмм, включенных в государственную программу:</w:t>
      </w:r>
    </w:p>
    <w:p w:rsidR="000536BA" w:rsidRPr="001C6AA4" w:rsidRDefault="000536BA" w:rsidP="000536BA">
      <w:pPr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создание условий для обеспечения улучшения жилищных условий граждан</w:t>
      </w:r>
      <w:r w:rsidRPr="001C6AA4">
        <w:rPr>
          <w:sz w:val="28"/>
          <w:szCs w:val="28"/>
        </w:rPr>
        <w:t>, проживающих в сельской местности и развития кадрового потенциала на селе;</w:t>
      </w:r>
    </w:p>
    <w:p w:rsidR="000536BA" w:rsidRDefault="000536BA" w:rsidP="000536BA">
      <w:pPr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содействие улучшению инфраструктурного</w:t>
      </w:r>
      <w:r w:rsidRPr="001C6AA4">
        <w:rPr>
          <w:sz w:val="28"/>
          <w:szCs w:val="28"/>
        </w:rPr>
        <w:t xml:space="preserve"> обустройства сельских территорий.</w:t>
      </w:r>
    </w:p>
    <w:p w:rsidR="002046E3" w:rsidRPr="001C6AA4" w:rsidRDefault="002046E3" w:rsidP="000536BA">
      <w:pPr>
        <w:ind w:firstLine="851"/>
        <w:jc w:val="both"/>
        <w:rPr>
          <w:spacing w:val="-4"/>
          <w:sz w:val="28"/>
          <w:szCs w:val="28"/>
        </w:rPr>
      </w:pP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6AA4">
        <w:rPr>
          <w:spacing w:val="-4"/>
          <w:sz w:val="28"/>
          <w:szCs w:val="28"/>
        </w:rPr>
        <w:t>Для проверки и подтверждения достижения целей и задач муниципальной</w:t>
      </w:r>
      <w:r>
        <w:rPr>
          <w:spacing w:val="-4"/>
          <w:sz w:val="28"/>
          <w:szCs w:val="28"/>
        </w:rPr>
        <w:t xml:space="preserve"> </w:t>
      </w:r>
      <w:r w:rsidRPr="001C6AA4">
        <w:rPr>
          <w:spacing w:val="-6"/>
          <w:sz w:val="28"/>
          <w:szCs w:val="28"/>
        </w:rPr>
        <w:t xml:space="preserve">программы разработаны соответствующие целевые показатели. </w:t>
      </w:r>
      <w:r w:rsidRPr="001C6AA4">
        <w:rPr>
          <w:spacing w:val="-6"/>
          <w:sz w:val="28"/>
          <w:szCs w:val="28"/>
        </w:rPr>
        <w:lastRenderedPageBreak/>
        <w:t>Они предназначены</w:t>
      </w:r>
      <w:r w:rsidRPr="001C6AA4">
        <w:rPr>
          <w:sz w:val="28"/>
          <w:szCs w:val="28"/>
        </w:rPr>
        <w:t xml:space="preserve"> для оценки наиболее существенных результатов реализации муниципальной программы.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z w:val="28"/>
          <w:szCs w:val="28"/>
        </w:rPr>
        <w:t xml:space="preserve">Сведения о показателях муниципальной программы </w:t>
      </w:r>
      <w:r>
        <w:rPr>
          <w:sz w:val="28"/>
          <w:szCs w:val="28"/>
        </w:rPr>
        <w:t>Гигантовского сельского поселения</w:t>
      </w:r>
      <w:r w:rsidRPr="001C6AA4">
        <w:rPr>
          <w:sz w:val="28"/>
          <w:szCs w:val="28"/>
        </w:rPr>
        <w:t xml:space="preserve"> «Комплексное развитие сельских территорий», подпрограмм муниципальной программы </w:t>
      </w:r>
      <w:r>
        <w:rPr>
          <w:sz w:val="28"/>
          <w:szCs w:val="28"/>
        </w:rPr>
        <w:t>Гигантовского сельского поселения</w:t>
      </w:r>
      <w:r w:rsidRPr="001C6AA4">
        <w:rPr>
          <w:spacing w:val="-4"/>
          <w:sz w:val="28"/>
          <w:szCs w:val="28"/>
        </w:rPr>
        <w:t xml:space="preserve"> «Комплексное развитие сельских территорий» и их значениях приведены в приложении № 1 к муниципальной программе.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 xml:space="preserve">Муниципальная программа структурирована по </w:t>
      </w:r>
      <w:r>
        <w:rPr>
          <w:kern w:val="2"/>
          <w:sz w:val="28"/>
          <w:szCs w:val="28"/>
        </w:rPr>
        <w:t>комплексам</w:t>
      </w:r>
      <w:r w:rsidRPr="00B859FB">
        <w:rPr>
          <w:kern w:val="2"/>
          <w:sz w:val="28"/>
          <w:szCs w:val="28"/>
        </w:rPr>
        <w:t xml:space="preserve"> процессных мероприятий</w:t>
      </w:r>
      <w:r w:rsidRPr="001C6AA4">
        <w:rPr>
          <w:spacing w:val="-4"/>
          <w:sz w:val="28"/>
          <w:szCs w:val="28"/>
        </w:rPr>
        <w:t xml:space="preserve">, которые, в свою очередь, состоят из основных мероприятий, предусматривающих комплекс взаимосвязанных мер, направленных на достижение целей муниципальной программы, а также на решение наиболее важных текущих и перспективных задач, обеспечивающих комплексное развитие сельских территорий. </w:t>
      </w:r>
    </w:p>
    <w:p w:rsidR="000536BA" w:rsidRPr="001C6AA4" w:rsidRDefault="004920C6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hyperlink r:id="rId8" w:history="1">
        <w:r w:rsidR="000536BA" w:rsidRPr="001C6AA4">
          <w:rPr>
            <w:spacing w:val="-4"/>
            <w:sz w:val="28"/>
            <w:szCs w:val="28"/>
          </w:rPr>
          <w:t>Перечень</w:t>
        </w:r>
      </w:hyperlink>
      <w:r w:rsidR="000536BA" w:rsidRPr="001C6AA4">
        <w:rPr>
          <w:spacing w:val="-4"/>
          <w:sz w:val="28"/>
          <w:szCs w:val="28"/>
        </w:rPr>
        <w:t xml:space="preserve"> </w:t>
      </w:r>
      <w:r w:rsidR="000536BA">
        <w:rPr>
          <w:kern w:val="2"/>
          <w:sz w:val="28"/>
          <w:szCs w:val="28"/>
        </w:rPr>
        <w:t>комплекса</w:t>
      </w:r>
      <w:r w:rsidR="000536BA" w:rsidRPr="00B859FB">
        <w:rPr>
          <w:kern w:val="2"/>
          <w:sz w:val="28"/>
          <w:szCs w:val="28"/>
        </w:rPr>
        <w:t xml:space="preserve"> процессных мероприятий</w:t>
      </w:r>
      <w:r w:rsidR="000536BA" w:rsidRPr="001C6AA4">
        <w:rPr>
          <w:spacing w:val="-4"/>
          <w:sz w:val="28"/>
          <w:szCs w:val="28"/>
        </w:rPr>
        <w:t xml:space="preserve">, основных мероприятий муниципальной программы </w:t>
      </w:r>
      <w:r w:rsidR="000536BA">
        <w:rPr>
          <w:sz w:val="28"/>
          <w:szCs w:val="28"/>
        </w:rPr>
        <w:t xml:space="preserve">Гигантовского сельского поселения </w:t>
      </w:r>
      <w:r w:rsidR="000536BA" w:rsidRPr="001C6AA4">
        <w:rPr>
          <w:sz w:val="28"/>
          <w:szCs w:val="28"/>
        </w:rPr>
        <w:t>«Комплексное развитие сельских территорий»</w:t>
      </w:r>
      <w:r w:rsidR="000536BA" w:rsidRPr="001C6AA4">
        <w:rPr>
          <w:spacing w:val="-4"/>
          <w:sz w:val="28"/>
          <w:szCs w:val="28"/>
        </w:rPr>
        <w:t xml:space="preserve"> приведен в приложении № 2 к муниципальной программе.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spacing w:val="-4"/>
          <w:sz w:val="28"/>
          <w:szCs w:val="28"/>
        </w:rPr>
        <w:t>Реализация мероприятий муниципальной программы предполагается за счет средств федерального, областного, местного бюджетов, а также средств внебюджетных источников.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Параметры финансового обеспечения</w:t>
      </w:r>
      <w:r w:rsidRPr="001C6AA4">
        <w:rPr>
          <w:spacing w:val="-4"/>
          <w:sz w:val="28"/>
          <w:szCs w:val="28"/>
        </w:rPr>
        <w:t xml:space="preserve"> местного бюджета на реализацию муниципальной программы </w:t>
      </w:r>
      <w:r>
        <w:rPr>
          <w:sz w:val="28"/>
          <w:szCs w:val="28"/>
        </w:rPr>
        <w:t xml:space="preserve">Гигантовского сельского поселения </w:t>
      </w:r>
      <w:r w:rsidRPr="001C6AA4">
        <w:rPr>
          <w:sz w:val="28"/>
          <w:szCs w:val="28"/>
        </w:rPr>
        <w:t>«Комплексное развитие сельских территорий»</w:t>
      </w:r>
      <w:r w:rsidRPr="001C6AA4">
        <w:rPr>
          <w:spacing w:val="-4"/>
          <w:sz w:val="28"/>
          <w:szCs w:val="28"/>
        </w:rPr>
        <w:t xml:space="preserve"> приведены в приложении № 3 к муниципальной программе.</w:t>
      </w:r>
    </w:p>
    <w:p w:rsidR="000536BA" w:rsidRPr="001C6AA4" w:rsidRDefault="000536BA" w:rsidP="000536BA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1C6AA4">
        <w:rPr>
          <w:color w:val="000000"/>
          <w:spacing w:val="-4"/>
          <w:sz w:val="28"/>
          <w:szCs w:val="28"/>
        </w:rPr>
        <w:t xml:space="preserve">Расходы на реализацию муниципальной программы </w:t>
      </w:r>
      <w:r>
        <w:rPr>
          <w:sz w:val="28"/>
          <w:szCs w:val="28"/>
        </w:rPr>
        <w:t>Гигантовского сельского поселения</w:t>
      </w:r>
      <w:r w:rsidR="004920C6">
        <w:rPr>
          <w:sz w:val="28"/>
          <w:szCs w:val="28"/>
        </w:rPr>
        <w:t xml:space="preserve"> </w:t>
      </w:r>
      <w:bookmarkStart w:id="0" w:name="_GoBack"/>
      <w:bookmarkEnd w:id="0"/>
      <w:r w:rsidRPr="001C6AA4">
        <w:rPr>
          <w:sz w:val="28"/>
          <w:szCs w:val="28"/>
        </w:rPr>
        <w:t>«Комплексное развитие сельских территорий»</w:t>
      </w:r>
      <w:r w:rsidRPr="001C6AA4">
        <w:rPr>
          <w:spacing w:val="-4"/>
          <w:sz w:val="28"/>
          <w:szCs w:val="28"/>
        </w:rPr>
        <w:t xml:space="preserve"> приведены в приложении № 4 к муниципальной программе.</w:t>
      </w:r>
    </w:p>
    <w:p w:rsidR="00DA0693" w:rsidRPr="00DA0693" w:rsidRDefault="00DA0693" w:rsidP="00DA0693">
      <w:pPr>
        <w:ind w:firstLine="709"/>
        <w:jc w:val="both"/>
        <w:rPr>
          <w:color w:val="FF0000"/>
          <w:sz w:val="28"/>
        </w:rPr>
      </w:pPr>
    </w:p>
    <w:p w:rsidR="00BF7761" w:rsidRPr="001C6AA4" w:rsidRDefault="00BF7761" w:rsidP="00BF77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6AA4">
        <w:rPr>
          <w:sz w:val="28"/>
          <w:szCs w:val="28"/>
        </w:rPr>
        <w:t>Участие муниципального образования</w:t>
      </w:r>
    </w:p>
    <w:p w:rsidR="00BF7761" w:rsidRPr="001C6AA4" w:rsidRDefault="00BF7761" w:rsidP="00BF77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Pr="001C6AA4">
        <w:rPr>
          <w:sz w:val="28"/>
          <w:szCs w:val="28"/>
        </w:rPr>
        <w:t xml:space="preserve"> в реализации</w:t>
      </w:r>
      <w:r>
        <w:rPr>
          <w:sz w:val="28"/>
          <w:szCs w:val="28"/>
        </w:rPr>
        <w:br/>
      </w:r>
      <w:r w:rsidRPr="001C6AA4">
        <w:rPr>
          <w:sz w:val="28"/>
          <w:szCs w:val="28"/>
        </w:rPr>
        <w:t xml:space="preserve"> муниципальной программы</w:t>
      </w:r>
    </w:p>
    <w:p w:rsidR="00BF7761" w:rsidRPr="001C6AA4" w:rsidRDefault="00BF7761" w:rsidP="00BF7761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BF7761" w:rsidRPr="001C6AA4" w:rsidRDefault="00BF7761" w:rsidP="00BF77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6AA4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Гигантовского сельского поселения</w:t>
      </w:r>
      <w:r w:rsidRPr="001C6AA4">
        <w:rPr>
          <w:sz w:val="28"/>
          <w:szCs w:val="28"/>
        </w:rPr>
        <w:t xml:space="preserve"> осуществляет проведение мероприятий по поддержке инфраструктурного обустройства сельских территорий.</w:t>
      </w:r>
    </w:p>
    <w:p w:rsidR="00BF7761" w:rsidRPr="001C6AA4" w:rsidRDefault="00BF7761" w:rsidP="00BF7761">
      <w:pPr>
        <w:ind w:firstLine="851"/>
        <w:jc w:val="both"/>
        <w:rPr>
          <w:sz w:val="28"/>
          <w:szCs w:val="28"/>
        </w:rPr>
      </w:pPr>
      <w:r w:rsidRPr="001C6AA4">
        <w:rPr>
          <w:sz w:val="28"/>
          <w:szCs w:val="28"/>
        </w:rPr>
        <w:t xml:space="preserve">Сведения о показателях по муниципальному образованию </w:t>
      </w:r>
      <w:r>
        <w:rPr>
          <w:sz w:val="28"/>
          <w:szCs w:val="28"/>
        </w:rPr>
        <w:t>Гигантовского сельского поселения</w:t>
      </w:r>
      <w:r w:rsidRPr="001C6AA4">
        <w:rPr>
          <w:sz w:val="28"/>
          <w:szCs w:val="28"/>
        </w:rPr>
        <w:t xml:space="preserve"> приведены в приложении № 5 к муниципальной программе. Распределение субсидий (иных межбюджетных трансфертов) приведено в приложении № 6 к муниципальной программе. Перечень инвестиционных проектов (объектов капитального строительства, реконструкции и капитального ремонта, находящихся в муниципальной </w:t>
      </w:r>
      <w:proofErr w:type="gramStart"/>
      <w:r w:rsidRPr="001C6AA4">
        <w:rPr>
          <w:sz w:val="28"/>
          <w:szCs w:val="28"/>
        </w:rPr>
        <w:t>собственности)  приведено</w:t>
      </w:r>
      <w:proofErr w:type="gramEnd"/>
      <w:r w:rsidRPr="001C6AA4">
        <w:rPr>
          <w:sz w:val="28"/>
          <w:szCs w:val="28"/>
        </w:rPr>
        <w:t xml:space="preserve"> в приложении № 7 к настоящей муниципальной программе.</w:t>
      </w:r>
    </w:p>
    <w:p w:rsidR="00BF7761" w:rsidRDefault="00BF7761" w:rsidP="00BF7761">
      <w:pPr>
        <w:jc w:val="center"/>
        <w:rPr>
          <w:kern w:val="2"/>
          <w:sz w:val="28"/>
          <w:szCs w:val="28"/>
        </w:rPr>
      </w:pPr>
    </w:p>
    <w:p w:rsidR="00497DF5" w:rsidRDefault="00497DF5" w:rsidP="008C4D7A">
      <w:pPr>
        <w:rPr>
          <w:rFonts w:eastAsia="Calibri"/>
          <w:color w:val="000000"/>
          <w:sz w:val="27"/>
          <w:szCs w:val="27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lastRenderedPageBreak/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DA0693">
        <w:rPr>
          <w:kern w:val="2"/>
          <w:sz w:val="28"/>
          <w:szCs w:val="28"/>
        </w:rPr>
        <w:t>Гигантовского сельского поселения</w:t>
      </w:r>
      <w:r w:rsidRPr="00576EF2">
        <w:rPr>
          <w:kern w:val="2"/>
          <w:sz w:val="28"/>
          <w:szCs w:val="28"/>
        </w:rPr>
        <w:t xml:space="preserve"> «</w:t>
      </w:r>
      <w:r w:rsidR="00633F8F">
        <w:rPr>
          <w:kern w:val="2"/>
          <w:sz w:val="28"/>
          <w:szCs w:val="28"/>
        </w:rPr>
        <w:t>Комплексное развитие сельских территорий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DA0693">
              <w:rPr>
                <w:kern w:val="2"/>
                <w:sz w:val="28"/>
                <w:szCs w:val="28"/>
              </w:rPr>
              <w:t>Гигантовского сельского поселения</w:t>
            </w:r>
            <w:r w:rsidRPr="00576EF2">
              <w:rPr>
                <w:kern w:val="2"/>
                <w:sz w:val="28"/>
                <w:szCs w:val="28"/>
              </w:rPr>
              <w:t xml:space="preserve"> «</w:t>
            </w:r>
            <w:r w:rsidR="00497DF5">
              <w:rPr>
                <w:kern w:val="2"/>
                <w:sz w:val="28"/>
                <w:szCs w:val="28"/>
              </w:rPr>
              <w:t>Комплексное развитие сельских территорий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DA0693">
              <w:rPr>
                <w:kern w:val="2"/>
                <w:sz w:val="28"/>
                <w:szCs w:val="28"/>
              </w:rPr>
              <w:t>Гигантовского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075092" w:rsidP="00497DF5">
            <w:pPr>
              <w:rPr>
                <w:kern w:val="2"/>
                <w:sz w:val="28"/>
                <w:szCs w:val="28"/>
              </w:rPr>
            </w:pPr>
            <w:r w:rsidRPr="00B859FB">
              <w:rPr>
                <w:kern w:val="2"/>
                <w:sz w:val="28"/>
                <w:szCs w:val="28"/>
              </w:rPr>
              <w:t xml:space="preserve">Комплексы процессных мероприятий </w:t>
            </w:r>
            <w:r w:rsidR="004166AD">
              <w:rPr>
                <w:kern w:val="2"/>
                <w:sz w:val="28"/>
                <w:szCs w:val="28"/>
              </w:rPr>
              <w:t>Муниципаль</w:t>
            </w:r>
            <w:r w:rsidR="004166AD"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451FEE" w:rsidRDefault="00497DF5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«Создание и развитие инфраструктуры на сельских территориях»</w:t>
            </w: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451FEE" w:rsidRDefault="00084C9C" w:rsidP="009A7A47">
            <w:pPr>
              <w:rPr>
                <w:kern w:val="2"/>
                <w:sz w:val="28"/>
                <w:szCs w:val="28"/>
              </w:rPr>
            </w:pPr>
            <w:r w:rsidRPr="00451FE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451FEE" w:rsidRDefault="00497DF5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451FEE">
              <w:rPr>
                <w:spacing w:val="-2"/>
                <w:sz w:val="28"/>
                <w:szCs w:val="28"/>
              </w:rPr>
              <w:t>повышение качества жизни сельского населения посредством улучшения инфраструктурного обустройства сельских территорий</w:t>
            </w:r>
            <w:r w:rsidR="00E841AB">
              <w:rPr>
                <w:spacing w:val="-2"/>
                <w:sz w:val="28"/>
                <w:szCs w:val="28"/>
              </w:rPr>
              <w:t xml:space="preserve"> </w:t>
            </w:r>
            <w:r w:rsidR="00DA0693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Гигантовского сельского поселения</w:t>
            </w:r>
          </w:p>
          <w:p w:rsidR="00084C9C" w:rsidRPr="00451FEE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1FEE" w:rsidRPr="00451FEE" w:rsidRDefault="00451FEE" w:rsidP="00451FE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>повышение уровня комплексного обустройства объектами социальной, инженерной и транспортной инфраструктуры сельских территорий;</w:t>
            </w:r>
          </w:p>
          <w:p w:rsidR="00451FEE" w:rsidRPr="00451FEE" w:rsidRDefault="00451FEE" w:rsidP="00451FE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обеспечение содействия благоустройству сельских населенных</w:t>
            </w:r>
            <w:r w:rsidRPr="00451FEE">
              <w:rPr>
                <w:sz w:val="28"/>
                <w:szCs w:val="28"/>
              </w:rPr>
              <w:t xml:space="preserve"> пунктов</w:t>
            </w:r>
          </w:p>
          <w:p w:rsidR="004166AD" w:rsidRPr="00451FEE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FB5FBC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1FEE" w:rsidRPr="00127B0A" w:rsidRDefault="00451FEE" w:rsidP="00451FEE">
            <w:pPr>
              <w:jc w:val="both"/>
              <w:rPr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ввод в действие распределительных газовых сетей</w:t>
            </w:r>
            <w:r w:rsidRPr="00127B0A">
              <w:rPr>
                <w:sz w:val="28"/>
                <w:szCs w:val="28"/>
              </w:rPr>
              <w:t xml:space="preserve">; </w:t>
            </w:r>
          </w:p>
          <w:p w:rsidR="00451FEE" w:rsidRPr="00127B0A" w:rsidRDefault="00451FEE" w:rsidP="00451FEE">
            <w:pPr>
              <w:jc w:val="both"/>
              <w:rPr>
                <w:spacing w:val="-4"/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451FEE" w:rsidRPr="00127B0A" w:rsidRDefault="00451FEE" w:rsidP="00451FEE">
            <w:pPr>
              <w:jc w:val="both"/>
              <w:rPr>
                <w:spacing w:val="-4"/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количество реализованных проектов по благоустройству сельских территорий;</w:t>
            </w:r>
          </w:p>
          <w:p w:rsidR="009D40BB" w:rsidRPr="00FB5FBC" w:rsidRDefault="00451FEE" w:rsidP="00FB5FBC">
            <w:pPr>
              <w:jc w:val="both"/>
              <w:rPr>
                <w:spacing w:val="-4"/>
                <w:sz w:val="28"/>
                <w:szCs w:val="28"/>
              </w:rPr>
            </w:pPr>
            <w:r w:rsidRPr="00127B0A">
              <w:rPr>
                <w:spacing w:val="-4"/>
                <w:sz w:val="28"/>
                <w:szCs w:val="28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127B0A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="004166AD" w:rsidRPr="00804E0D">
              <w:rPr>
                <w:kern w:val="2"/>
                <w:sz w:val="28"/>
                <w:szCs w:val="28"/>
              </w:rPr>
              <w:t>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7B0A" w:rsidRPr="00B135BA" w:rsidRDefault="00127B0A" w:rsidP="00127B0A">
            <w:pPr>
              <w:rPr>
                <w:sz w:val="28"/>
              </w:rPr>
            </w:pPr>
            <w:r>
              <w:rPr>
                <w:sz w:val="28"/>
              </w:rPr>
              <w:t>этап I: 2022</w:t>
            </w:r>
            <w:r w:rsidR="000E0E35">
              <w:rPr>
                <w:sz w:val="28"/>
              </w:rPr>
              <w:t xml:space="preserve"> – 2024</w:t>
            </w:r>
            <w:r w:rsidRPr="00B135BA">
              <w:rPr>
                <w:sz w:val="28"/>
              </w:rPr>
              <w:t xml:space="preserve"> годы;</w:t>
            </w:r>
          </w:p>
          <w:p w:rsidR="004166AD" w:rsidRPr="00451FEE" w:rsidRDefault="000E0E35" w:rsidP="00127B0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lastRenderedPageBreak/>
              <w:t>этап II: 2025</w:t>
            </w:r>
            <w:r w:rsidR="00127B0A" w:rsidRPr="00B135BA">
              <w:rPr>
                <w:sz w:val="28"/>
              </w:rPr>
              <w:t xml:space="preserve"> – 2030 годы</w:t>
            </w:r>
            <w:r w:rsidR="004166AD" w:rsidRPr="00451FEE">
              <w:rPr>
                <w:kern w:val="2"/>
                <w:sz w:val="28"/>
                <w:szCs w:val="28"/>
              </w:rPr>
              <w:t>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127B0A" w:rsidP="009A7A47">
            <w:pPr>
              <w:rPr>
                <w:kern w:val="2"/>
                <w:sz w:val="28"/>
                <w:szCs w:val="28"/>
              </w:rPr>
            </w:pPr>
            <w:r w:rsidRPr="00B135BA">
              <w:rPr>
                <w:sz w:val="28"/>
              </w:rPr>
              <w:lastRenderedPageBreak/>
              <w:t xml:space="preserve">Параметры финансового обеспечения </w:t>
            </w:r>
            <w:r w:rsidR="004166AD">
              <w:rPr>
                <w:kern w:val="2"/>
                <w:sz w:val="28"/>
                <w:szCs w:val="28"/>
              </w:rPr>
              <w:t>Муниципаль</w:t>
            </w:r>
            <w:r w:rsidR="004166AD"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7B0A" w:rsidRPr="00683653" w:rsidRDefault="004F383B" w:rsidP="00127B0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0,00</w:t>
            </w:r>
            <w:r w:rsidRPr="00683653">
              <w:rPr>
                <w:sz w:val="28"/>
              </w:rPr>
              <w:t xml:space="preserve"> </w:t>
            </w:r>
            <w:r w:rsidR="00127B0A" w:rsidRPr="00683653">
              <w:rPr>
                <w:sz w:val="28"/>
              </w:rPr>
              <w:t>тыс. рублей, в том числе:</w:t>
            </w:r>
          </w:p>
          <w:p w:rsidR="00127B0A" w:rsidRPr="00683653" w:rsidRDefault="00127B0A" w:rsidP="00127B0A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>
              <w:rPr>
                <w:sz w:val="28"/>
              </w:rPr>
              <w:t>0,0</w:t>
            </w:r>
            <w:r w:rsidR="004F383B">
              <w:rPr>
                <w:sz w:val="28"/>
              </w:rPr>
              <w:t>0</w:t>
            </w:r>
            <w:r w:rsidRPr="00683653">
              <w:rPr>
                <w:sz w:val="28"/>
              </w:rPr>
              <w:t xml:space="preserve"> тыс. рублей;</w:t>
            </w:r>
          </w:p>
          <w:p w:rsidR="00451FEE" w:rsidRPr="00451FEE" w:rsidRDefault="00127B0A" w:rsidP="00127B0A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451FEE" w:rsidRPr="00451FEE">
              <w:rPr>
                <w:sz w:val="28"/>
                <w:szCs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бюджета </w:t>
            </w:r>
            <w:r w:rsidR="00DA0693">
              <w:rPr>
                <w:sz w:val="28"/>
                <w:szCs w:val="28"/>
              </w:rPr>
              <w:t>Гигантовского сельского поселения</w:t>
            </w:r>
            <w:r w:rsidRPr="00451FEE">
              <w:rPr>
                <w:sz w:val="28"/>
                <w:szCs w:val="28"/>
              </w:rPr>
              <w:t xml:space="preserve">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127B0A" w:rsidRPr="00683653" w:rsidRDefault="00127B0A" w:rsidP="00127B0A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451FEE" w:rsidRPr="00451FEE" w:rsidRDefault="00127B0A" w:rsidP="00127B0A">
            <w:pPr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075092">
              <w:rPr>
                <w:sz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 w:rsidR="00DA0693">
              <w:rPr>
                <w:sz w:val="28"/>
                <w:szCs w:val="28"/>
              </w:rPr>
              <w:t>Гигантовского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</w:t>
            </w:r>
            <w:r w:rsidR="00127B0A">
              <w:rPr>
                <w:sz w:val="28"/>
                <w:szCs w:val="28"/>
              </w:rPr>
              <w:t xml:space="preserve"> -</w:t>
            </w:r>
            <w:r w:rsidR="00015143">
              <w:rPr>
                <w:sz w:val="28"/>
                <w:szCs w:val="28"/>
              </w:rPr>
              <w:t xml:space="preserve">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127B0A" w:rsidRPr="00683653" w:rsidRDefault="00127B0A" w:rsidP="00127B0A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451FEE" w:rsidRPr="00451FEE" w:rsidRDefault="00127B0A" w:rsidP="00127B0A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451FEE" w:rsidRPr="00451FEE">
              <w:rPr>
                <w:sz w:val="28"/>
                <w:szCs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075092" w:rsidRPr="00683653" w:rsidRDefault="00075092" w:rsidP="00075092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451FEE" w:rsidRPr="00451FEE" w:rsidRDefault="00075092" w:rsidP="00075092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451FEE" w:rsidRPr="00451FEE">
              <w:rPr>
                <w:sz w:val="28"/>
                <w:szCs w:val="28"/>
              </w:rPr>
              <w:t>;</w:t>
            </w:r>
          </w:p>
          <w:p w:rsidR="00451FEE" w:rsidRPr="00451FEE" w:rsidRDefault="00451FEE" w:rsidP="00451FEE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4166AD" w:rsidRPr="00451FEE" w:rsidRDefault="004166AD" w:rsidP="00451FEE">
            <w:pPr>
              <w:jc w:val="both"/>
              <w:rPr>
                <w:kern w:val="2"/>
                <w:sz w:val="28"/>
                <w:szCs w:val="28"/>
              </w:rPr>
            </w:pPr>
            <w:r w:rsidRPr="00451FEE">
              <w:rPr>
                <w:kern w:val="2"/>
                <w:sz w:val="28"/>
                <w:szCs w:val="28"/>
              </w:rPr>
              <w:t xml:space="preserve">Средства местного бюджета, объемы финансирования и направления мероприятий муниципальной программыопределяются нормативными правовыми актами </w:t>
            </w:r>
            <w:r w:rsidR="00DA0693">
              <w:rPr>
                <w:kern w:val="2"/>
                <w:sz w:val="28"/>
                <w:szCs w:val="28"/>
              </w:rPr>
              <w:t>Гигантовского сельского поселения</w:t>
            </w:r>
          </w:p>
          <w:p w:rsidR="004166AD" w:rsidRPr="00451FEE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075092">
        <w:trPr>
          <w:trHeight w:val="52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1FEE" w:rsidRPr="00075092" w:rsidRDefault="00451FEE" w:rsidP="00451FEE">
            <w:pPr>
              <w:jc w:val="both"/>
              <w:rPr>
                <w:sz w:val="28"/>
                <w:szCs w:val="28"/>
              </w:rPr>
            </w:pPr>
            <w:r w:rsidRPr="00075092">
              <w:rPr>
                <w:sz w:val="28"/>
                <w:szCs w:val="28"/>
              </w:rPr>
              <w:t>повышение уровня социально-инженерного обустройства в сельской местности;</w:t>
            </w:r>
          </w:p>
          <w:p w:rsidR="00451FEE" w:rsidRPr="00075092" w:rsidRDefault="00451FEE" w:rsidP="00451FEE">
            <w:pPr>
              <w:jc w:val="both"/>
              <w:rPr>
                <w:sz w:val="28"/>
                <w:szCs w:val="28"/>
              </w:rPr>
            </w:pPr>
            <w:r w:rsidRPr="00075092">
              <w:rPr>
                <w:sz w:val="28"/>
                <w:szCs w:val="28"/>
              </w:rPr>
              <w:t>реализация</w:t>
            </w:r>
            <w:r w:rsidRPr="00075092">
              <w:rPr>
                <w:spacing w:val="-4"/>
                <w:sz w:val="28"/>
                <w:szCs w:val="28"/>
              </w:rPr>
              <w:t xml:space="preserve"> проектов по обустройству инженерной инфраструктурой и благоустройству площадок под компактную жилищную застройку;</w:t>
            </w:r>
          </w:p>
          <w:p w:rsidR="00E21FAC" w:rsidRPr="00075092" w:rsidRDefault="00451FEE" w:rsidP="000750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5092">
              <w:rPr>
                <w:rFonts w:eastAsia="Calibri"/>
                <w:sz w:val="28"/>
                <w:szCs w:val="28"/>
                <w:lang w:eastAsia="en-US"/>
              </w:rPr>
              <w:t>увеличение количества благоустроенных сельских территорий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A0693" w:rsidRPr="00804E0D" w:rsidRDefault="00DA069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E57E4" w:rsidRPr="002E57E4" w:rsidRDefault="00075092" w:rsidP="002E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</w:t>
      </w:r>
      <w:r w:rsidR="002E57E4" w:rsidRPr="002E57E4">
        <w:rPr>
          <w:b/>
          <w:sz w:val="28"/>
          <w:szCs w:val="28"/>
        </w:rPr>
        <w:t>ПОРТ</w:t>
      </w:r>
    </w:p>
    <w:p w:rsidR="00D76D1C" w:rsidRDefault="00D76D1C" w:rsidP="002E57E4">
      <w:pPr>
        <w:jc w:val="center"/>
        <w:rPr>
          <w:iCs/>
          <w:color w:val="000000"/>
          <w:sz w:val="28"/>
          <w:szCs w:val="28"/>
        </w:rPr>
      </w:pPr>
      <w:r w:rsidRPr="00B859FB">
        <w:rPr>
          <w:kern w:val="2"/>
          <w:sz w:val="28"/>
          <w:szCs w:val="28"/>
        </w:rPr>
        <w:t>Комплексы процессных мероприятий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iCs/>
          <w:color w:val="000000"/>
          <w:sz w:val="28"/>
          <w:szCs w:val="28"/>
        </w:rPr>
        <w:t>«</w:t>
      </w:r>
      <w:r w:rsidR="00451FEE" w:rsidRPr="00451FEE">
        <w:rPr>
          <w:sz w:val="28"/>
          <w:szCs w:val="28"/>
        </w:rPr>
        <w:t>Создание и развитие инфраструктуры на сельских территориях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6"/>
        <w:gridCol w:w="816"/>
        <w:gridCol w:w="5523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4E3C41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451FEE">
              <w:rPr>
                <w:sz w:val="28"/>
                <w:szCs w:val="28"/>
              </w:rPr>
              <w:t>Создание и развитие инфраструктуры на сельских территориях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DA0693">
              <w:rPr>
                <w:color w:val="000000"/>
                <w:sz w:val="28"/>
                <w:szCs w:val="28"/>
              </w:rPr>
              <w:t>Гигантовского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Участники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DA0693">
              <w:rPr>
                <w:color w:val="000000"/>
                <w:sz w:val="28"/>
                <w:szCs w:val="28"/>
              </w:rPr>
              <w:t>Гигантовского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Цели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4E3C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4E3C41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4E3C41" w:rsidRDefault="002E57E4" w:rsidP="004E3C41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57E4" w:rsidRPr="004E3C41" w:rsidRDefault="004E3C41" w:rsidP="004E3C41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жизни сельского населения посредством улучшения инфраструктурного обустройства сельских территорий </w:t>
            </w:r>
            <w:r w:rsidR="00DA0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Задачи </w:t>
            </w:r>
            <w:r w:rsidR="00D76D1C">
              <w:rPr>
                <w:kern w:val="2"/>
                <w:sz w:val="28"/>
                <w:szCs w:val="28"/>
              </w:rPr>
              <w:t>Комплексов</w:t>
            </w:r>
            <w:r w:rsidR="00D76D1C" w:rsidRPr="00B859FB">
              <w:rPr>
                <w:kern w:val="2"/>
                <w:sz w:val="28"/>
                <w:szCs w:val="28"/>
              </w:rPr>
              <w:t xml:space="preserve"> процессных мероприятий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4E3C41" w:rsidRPr="001C6AA4" w:rsidRDefault="004E3C41" w:rsidP="004E3C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C6AA4">
              <w:rPr>
                <w:sz w:val="28"/>
                <w:szCs w:val="28"/>
              </w:rPr>
              <w:t>повышение уровня комплексного обустройства объектами социальной, инженерной и транспортной инфраструктуры сельских территорий;</w:t>
            </w:r>
          </w:p>
          <w:p w:rsidR="004E3C41" w:rsidRPr="001C6AA4" w:rsidRDefault="004E3C41" w:rsidP="004E3C4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C6AA4">
              <w:rPr>
                <w:spacing w:val="-4"/>
                <w:sz w:val="28"/>
                <w:szCs w:val="28"/>
              </w:rPr>
              <w:t>обеспечение содействия благоустройству сельских населенных</w:t>
            </w:r>
            <w:r w:rsidRPr="001C6AA4">
              <w:rPr>
                <w:sz w:val="28"/>
                <w:szCs w:val="28"/>
              </w:rPr>
              <w:t xml:space="preserve"> пунктов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показатели 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E3C41" w:rsidRPr="00D76D1C" w:rsidRDefault="004E3C41" w:rsidP="004E3C41">
            <w:pPr>
              <w:jc w:val="both"/>
              <w:rPr>
                <w:sz w:val="28"/>
                <w:szCs w:val="28"/>
              </w:rPr>
            </w:pPr>
            <w:r w:rsidRPr="00D76D1C">
              <w:rPr>
                <w:spacing w:val="-4"/>
                <w:sz w:val="28"/>
                <w:szCs w:val="28"/>
              </w:rPr>
              <w:t>ввод в действие распределительных газовых сетей</w:t>
            </w:r>
            <w:r w:rsidRPr="00D76D1C">
              <w:rPr>
                <w:sz w:val="28"/>
                <w:szCs w:val="28"/>
              </w:rPr>
              <w:t xml:space="preserve">; </w:t>
            </w:r>
          </w:p>
          <w:p w:rsidR="004E3C41" w:rsidRPr="00D76D1C" w:rsidRDefault="004E3C41" w:rsidP="004E3C41">
            <w:pPr>
              <w:jc w:val="both"/>
              <w:rPr>
                <w:spacing w:val="-4"/>
                <w:sz w:val="28"/>
                <w:szCs w:val="28"/>
              </w:rPr>
            </w:pPr>
            <w:r w:rsidRPr="00D76D1C">
              <w:rPr>
                <w:spacing w:val="-4"/>
                <w:sz w:val="28"/>
                <w:szCs w:val="28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4E3C41" w:rsidRPr="00D76D1C" w:rsidRDefault="004E3C41" w:rsidP="004E3C41">
            <w:pPr>
              <w:jc w:val="both"/>
              <w:rPr>
                <w:spacing w:val="-4"/>
                <w:sz w:val="28"/>
                <w:szCs w:val="28"/>
              </w:rPr>
            </w:pPr>
            <w:r w:rsidRPr="00D76D1C">
              <w:rPr>
                <w:spacing w:val="-4"/>
                <w:sz w:val="28"/>
                <w:szCs w:val="28"/>
              </w:rPr>
              <w:t>количество реализованных проектов по благоустройству сельских территорий;</w:t>
            </w:r>
          </w:p>
          <w:p w:rsidR="00FD1580" w:rsidRPr="00015143" w:rsidRDefault="004E3C41" w:rsidP="004E3C41">
            <w:pPr>
              <w:jc w:val="both"/>
              <w:rPr>
                <w:spacing w:val="-4"/>
                <w:sz w:val="28"/>
                <w:szCs w:val="28"/>
                <w:highlight w:val="yellow"/>
              </w:rPr>
            </w:pPr>
            <w:r w:rsidRPr="00D76D1C">
              <w:rPr>
                <w:spacing w:val="-4"/>
                <w:sz w:val="28"/>
                <w:szCs w:val="28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D76D1C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</w:t>
            </w:r>
            <w:r w:rsidR="002E57E4" w:rsidRPr="002E57E4">
              <w:rPr>
                <w:color w:val="000000"/>
                <w:sz w:val="28"/>
                <w:szCs w:val="28"/>
              </w:rPr>
              <w:t xml:space="preserve">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D76D1C" w:rsidRPr="00B135BA" w:rsidRDefault="00D76D1C" w:rsidP="00D76D1C">
            <w:pPr>
              <w:rPr>
                <w:sz w:val="28"/>
              </w:rPr>
            </w:pPr>
            <w:r>
              <w:rPr>
                <w:sz w:val="28"/>
              </w:rPr>
              <w:t>этап I: 2022</w:t>
            </w:r>
            <w:r w:rsidR="000E0E35">
              <w:rPr>
                <w:sz w:val="28"/>
              </w:rPr>
              <w:t xml:space="preserve"> – 2024</w:t>
            </w:r>
            <w:r w:rsidRPr="00B135BA">
              <w:rPr>
                <w:sz w:val="28"/>
              </w:rPr>
              <w:t xml:space="preserve"> годы;</w:t>
            </w:r>
          </w:p>
          <w:p w:rsidR="002E57E4" w:rsidRPr="002E57E4" w:rsidRDefault="000E0E35" w:rsidP="00D76D1C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этап II: 2025</w:t>
            </w:r>
            <w:r w:rsidR="00D76D1C" w:rsidRPr="00B135BA">
              <w:rPr>
                <w:sz w:val="28"/>
              </w:rPr>
              <w:t xml:space="preserve"> – 2030 годы</w:t>
            </w:r>
            <w:r w:rsidR="002E57E4" w:rsidRPr="002E57E4">
              <w:rPr>
                <w:color w:val="000000"/>
                <w:sz w:val="28"/>
                <w:szCs w:val="28"/>
              </w:rPr>
              <w:t>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D76D1C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135BA">
              <w:rPr>
                <w:sz w:val="28"/>
              </w:rPr>
              <w:t xml:space="preserve">Параметры финансового обеспечения </w:t>
            </w:r>
            <w:r>
              <w:rPr>
                <w:kern w:val="2"/>
                <w:sz w:val="28"/>
                <w:szCs w:val="28"/>
              </w:rPr>
              <w:t>Комплексов</w:t>
            </w:r>
            <w:r w:rsidRPr="00B859FB">
              <w:rPr>
                <w:kern w:val="2"/>
                <w:sz w:val="28"/>
                <w:szCs w:val="28"/>
              </w:rPr>
              <w:t xml:space="preserve"> </w:t>
            </w:r>
            <w:r w:rsidRPr="00B859FB">
              <w:rPr>
                <w:kern w:val="2"/>
                <w:sz w:val="28"/>
                <w:szCs w:val="28"/>
              </w:rPr>
              <w:lastRenderedPageBreak/>
              <w:t>процессных мероприятий</w:t>
            </w:r>
            <w:r w:rsidRPr="002E57E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1" w:type="dxa"/>
          </w:tcPr>
          <w:p w:rsidR="00D76D1C" w:rsidRPr="00683653" w:rsidRDefault="004F383B" w:rsidP="00D76D1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0,00</w:t>
            </w:r>
            <w:r w:rsidRPr="00683653">
              <w:rPr>
                <w:sz w:val="28"/>
              </w:rPr>
              <w:t xml:space="preserve"> </w:t>
            </w:r>
            <w:r w:rsidR="00D76D1C" w:rsidRPr="00683653">
              <w:rPr>
                <w:sz w:val="28"/>
              </w:rPr>
              <w:t>тыс. рублей, в том 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FB5FBC" w:rsidRPr="00451FEE">
              <w:rPr>
                <w:sz w:val="28"/>
                <w:szCs w:val="28"/>
              </w:rPr>
              <w:t xml:space="preserve">: 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D76D1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lastRenderedPageBreak/>
              <w:t xml:space="preserve">за счет средств бюджета </w:t>
            </w:r>
            <w:r w:rsidR="00DA0693">
              <w:rPr>
                <w:sz w:val="28"/>
                <w:szCs w:val="28"/>
              </w:rPr>
              <w:t>Гигантовского сельского поселения</w:t>
            </w:r>
            <w:r w:rsidRPr="00451FEE">
              <w:rPr>
                <w:sz w:val="28"/>
                <w:szCs w:val="28"/>
              </w:rPr>
              <w:t xml:space="preserve">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D76D1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безвозмездные поступления в бюджет </w:t>
            </w:r>
            <w:r w:rsidR="00DA0693">
              <w:rPr>
                <w:sz w:val="28"/>
                <w:szCs w:val="28"/>
              </w:rPr>
              <w:t>Гигантовского сельского поселения</w:t>
            </w:r>
            <w:r w:rsidRPr="00451FEE">
              <w:rPr>
                <w:sz w:val="28"/>
                <w:szCs w:val="28"/>
              </w:rPr>
              <w:t xml:space="preserve"> за счет средств федерального бюджета</w:t>
            </w:r>
            <w:r>
              <w:rPr>
                <w:sz w:val="28"/>
                <w:szCs w:val="28"/>
              </w:rPr>
              <w:t xml:space="preserve"> -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 том 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FB5FBC" w:rsidRPr="00451FEE">
              <w:rPr>
                <w:sz w:val="28"/>
                <w:szCs w:val="28"/>
              </w:rPr>
              <w:t>;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D76D1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451FEE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451FEE">
              <w:rPr>
                <w:sz w:val="28"/>
                <w:szCs w:val="28"/>
              </w:rPr>
              <w:t>тыс. рублей, в том числе:</w:t>
            </w:r>
          </w:p>
          <w:p w:rsidR="00D76D1C" w:rsidRPr="00683653" w:rsidRDefault="00D76D1C" w:rsidP="00D76D1C">
            <w:pPr>
              <w:widowControl w:val="0"/>
              <w:jc w:val="both"/>
              <w:rPr>
                <w:sz w:val="28"/>
              </w:rPr>
            </w:pPr>
            <w:r w:rsidRPr="00683653">
              <w:rPr>
                <w:sz w:val="28"/>
              </w:rPr>
              <w:t xml:space="preserve">этап 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 w:rsidRPr="00683653">
              <w:rPr>
                <w:sz w:val="28"/>
              </w:rPr>
              <w:t>тыс. рублей;</w:t>
            </w:r>
          </w:p>
          <w:p w:rsidR="00FB5FBC" w:rsidRPr="00451FEE" w:rsidRDefault="00D76D1C" w:rsidP="00D76D1C">
            <w:pPr>
              <w:spacing w:line="225" w:lineRule="auto"/>
              <w:jc w:val="both"/>
              <w:rPr>
                <w:sz w:val="28"/>
                <w:szCs w:val="28"/>
              </w:rPr>
            </w:pPr>
            <w:r w:rsidRPr="00683653">
              <w:rPr>
                <w:sz w:val="28"/>
              </w:rPr>
              <w:t>эт</w:t>
            </w:r>
            <w:r>
              <w:rPr>
                <w:sz w:val="28"/>
              </w:rPr>
              <w:t xml:space="preserve">ап II: </w:t>
            </w:r>
            <w:r w:rsidR="004F383B">
              <w:rPr>
                <w:sz w:val="28"/>
              </w:rPr>
              <w:t>0,00</w:t>
            </w:r>
            <w:r w:rsidR="004F383B" w:rsidRPr="00683653"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 w:rsidR="00FB5FBC" w:rsidRPr="00451FEE">
              <w:rPr>
                <w:sz w:val="28"/>
                <w:szCs w:val="28"/>
              </w:rPr>
              <w:t>;</w:t>
            </w:r>
          </w:p>
          <w:p w:rsidR="00FB5FBC" w:rsidRPr="00451FEE" w:rsidRDefault="00FB5FBC" w:rsidP="00FB5FBC">
            <w:pPr>
              <w:spacing w:line="225" w:lineRule="auto"/>
              <w:jc w:val="both"/>
              <w:rPr>
                <w:sz w:val="28"/>
                <w:szCs w:val="28"/>
              </w:rPr>
            </w:pPr>
          </w:p>
          <w:p w:rsidR="00FB5FBC" w:rsidRPr="00451FEE" w:rsidRDefault="00FB5FBC" w:rsidP="00FB5FBC">
            <w:pPr>
              <w:jc w:val="both"/>
              <w:rPr>
                <w:kern w:val="2"/>
                <w:sz w:val="28"/>
                <w:szCs w:val="28"/>
              </w:rPr>
            </w:pPr>
            <w:r w:rsidRPr="00451FEE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  <w:r w:rsidR="00D76D1C">
              <w:rPr>
                <w:kern w:val="2"/>
                <w:sz w:val="28"/>
                <w:szCs w:val="28"/>
              </w:rPr>
              <w:t xml:space="preserve"> </w:t>
            </w:r>
            <w:r w:rsidRPr="00451FEE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DA0693">
              <w:rPr>
                <w:kern w:val="2"/>
                <w:sz w:val="28"/>
                <w:szCs w:val="28"/>
              </w:rPr>
              <w:t>Гигантовского сельского поселения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D76D1C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5FBC" w:rsidRPr="00451FEE" w:rsidRDefault="00FB5FBC" w:rsidP="00FB5FBC">
            <w:pPr>
              <w:jc w:val="both"/>
              <w:rPr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ввод в действие распределительных газовых сетей</w:t>
            </w:r>
            <w:r w:rsidRPr="00451FEE">
              <w:rPr>
                <w:sz w:val="28"/>
                <w:szCs w:val="28"/>
              </w:rPr>
              <w:t xml:space="preserve">; </w:t>
            </w:r>
          </w:p>
          <w:p w:rsidR="00FB5FBC" w:rsidRPr="00451FEE" w:rsidRDefault="00FB5FBC" w:rsidP="00FB5FBC">
            <w:pPr>
              <w:jc w:val="both"/>
              <w:rPr>
                <w:spacing w:val="-4"/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FB5FBC" w:rsidRPr="00451FEE" w:rsidRDefault="00FB5FBC" w:rsidP="00FB5FBC">
            <w:pPr>
              <w:jc w:val="both"/>
              <w:rPr>
                <w:spacing w:val="-4"/>
                <w:sz w:val="28"/>
                <w:szCs w:val="28"/>
              </w:rPr>
            </w:pPr>
            <w:r w:rsidRPr="00451FEE">
              <w:rPr>
                <w:spacing w:val="-4"/>
                <w:sz w:val="28"/>
                <w:szCs w:val="28"/>
              </w:rPr>
              <w:t>количество реализованных проектов по благоустройству сельских территорий;</w:t>
            </w:r>
          </w:p>
          <w:p w:rsidR="002E57E4" w:rsidRPr="002E57E4" w:rsidRDefault="00FB5FBC" w:rsidP="00FB5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  <w:r w:rsidRPr="00451FEE">
              <w:rPr>
                <w:spacing w:val="-4"/>
                <w:sz w:val="28"/>
                <w:szCs w:val="28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E21FAC" w:rsidRPr="001C6AA4" w:rsidRDefault="00BF7761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21FAC" w:rsidRPr="001C6AA4" w:rsidRDefault="00E21FAC" w:rsidP="00E21FAC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07509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9398D">
      <w:pPr>
        <w:autoSpaceDE w:val="0"/>
        <w:autoSpaceDN w:val="0"/>
        <w:adjustRightInd w:val="0"/>
        <w:rPr>
          <w:kern w:val="2"/>
        </w:rPr>
      </w:pPr>
    </w:p>
    <w:p w:rsidR="00540B55" w:rsidRPr="00A9398D" w:rsidRDefault="003F4B6A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Приложение №1</w:t>
      </w:r>
    </w:p>
    <w:p w:rsidR="003F4B6A" w:rsidRPr="00A9398D" w:rsidRDefault="003F4B6A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к муниципальной программе</w:t>
      </w:r>
    </w:p>
    <w:p w:rsidR="003F4B6A" w:rsidRPr="00A9398D" w:rsidRDefault="00DA0693" w:rsidP="006239CF">
      <w:pPr>
        <w:spacing w:line="235" w:lineRule="auto"/>
        <w:ind w:left="9781"/>
        <w:jc w:val="center"/>
        <w:rPr>
          <w:kern w:val="2"/>
        </w:rPr>
      </w:pPr>
      <w:r>
        <w:rPr>
          <w:kern w:val="2"/>
        </w:rPr>
        <w:t>Гигантовского сельского поселения</w:t>
      </w:r>
    </w:p>
    <w:p w:rsidR="00540B55" w:rsidRPr="00A9398D" w:rsidRDefault="006239CF" w:rsidP="006239CF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«Комплексное развитие сельских территорий»</w:t>
      </w:r>
    </w:p>
    <w:p w:rsidR="006239CF" w:rsidRPr="006239CF" w:rsidRDefault="006239CF" w:rsidP="006239CF">
      <w:pPr>
        <w:spacing w:line="235" w:lineRule="auto"/>
        <w:ind w:left="9781"/>
        <w:jc w:val="center"/>
        <w:rPr>
          <w:kern w:val="2"/>
          <w:sz w:val="24"/>
          <w:szCs w:val="24"/>
        </w:rPr>
      </w:pPr>
    </w:p>
    <w:p w:rsidR="00E21FAC" w:rsidRPr="00E21FAC" w:rsidRDefault="00E21FAC" w:rsidP="006239CF">
      <w:pPr>
        <w:jc w:val="center"/>
      </w:pPr>
      <w:r w:rsidRPr="00E21FAC">
        <w:t>СВЕДЕНИЯ</w:t>
      </w:r>
    </w:p>
    <w:p w:rsidR="00E21FAC" w:rsidRPr="00E21FAC" w:rsidRDefault="00E21FAC" w:rsidP="006239CF">
      <w:pPr>
        <w:jc w:val="center"/>
      </w:pPr>
      <w:r w:rsidRPr="00E21FAC">
        <w:t xml:space="preserve">о показателях муниципальной программы </w:t>
      </w:r>
      <w:r w:rsidR="00DA0693">
        <w:t>Гигантовского сельского поселения</w:t>
      </w:r>
      <w:r w:rsidR="00E841AB">
        <w:t xml:space="preserve"> </w:t>
      </w:r>
      <w:r w:rsidRPr="00E21FAC">
        <w:t>«Комплексное развитие сельских территорий»,</w:t>
      </w:r>
    </w:p>
    <w:p w:rsidR="00E21FAC" w:rsidRPr="00E21FAC" w:rsidRDefault="00D51A94" w:rsidP="006239CF">
      <w:pPr>
        <w:jc w:val="center"/>
      </w:pPr>
      <w:r>
        <w:rPr>
          <w:kern w:val="2"/>
        </w:rPr>
        <w:t>Комплекс</w:t>
      </w:r>
      <w:r w:rsidR="007737A2" w:rsidRPr="007737A2">
        <w:rPr>
          <w:kern w:val="2"/>
        </w:rPr>
        <w:t xml:space="preserve"> процессных мероприятий</w:t>
      </w:r>
      <w:r w:rsidR="00E21FAC" w:rsidRPr="00E21FAC">
        <w:t xml:space="preserve"> муниципальной программы </w:t>
      </w:r>
      <w:r w:rsidR="00DA0693">
        <w:t>Гигантовского сельского поселения</w:t>
      </w:r>
      <w:r w:rsidR="007737A2">
        <w:t xml:space="preserve"> </w:t>
      </w:r>
      <w:r w:rsidR="00E21FAC" w:rsidRPr="00E21FAC">
        <w:t>«Комплексное развитие сельских территорий» и их значениях</w:t>
      </w:r>
    </w:p>
    <w:p w:rsidR="00E21FAC" w:rsidRPr="00E21FAC" w:rsidRDefault="00E21FAC" w:rsidP="00E21FAC"/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3744"/>
        <w:gridCol w:w="1545"/>
        <w:gridCol w:w="1406"/>
        <w:gridCol w:w="984"/>
        <w:gridCol w:w="984"/>
        <w:gridCol w:w="1266"/>
        <w:gridCol w:w="984"/>
        <w:gridCol w:w="1125"/>
        <w:gridCol w:w="1407"/>
      </w:tblGrid>
      <w:tr w:rsidR="007737A2" w:rsidRPr="00E21FAC" w:rsidTr="0027138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№ </w:t>
            </w:r>
          </w:p>
          <w:p w:rsidR="00E21FAC" w:rsidRPr="00E21FAC" w:rsidRDefault="00E21FAC" w:rsidP="00E21FAC">
            <w:r w:rsidRPr="00E21FAC">
              <w:t>п/п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Номер </w:t>
            </w:r>
          </w:p>
          <w:p w:rsidR="00E21FAC" w:rsidRPr="00E21FAC" w:rsidRDefault="00E21FAC" w:rsidP="00E21FAC">
            <w:r w:rsidRPr="00E21FAC">
              <w:t>и наименование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Вид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Данные для расчета значений показателя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Значения показателя</w:t>
            </w:r>
          </w:p>
        </w:tc>
      </w:tr>
      <w:tr w:rsidR="007737A2" w:rsidRPr="00E21FAC" w:rsidTr="0027138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A2" w:rsidRPr="00E21FAC" w:rsidRDefault="007737A2" w:rsidP="00E21F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2023</w:t>
            </w:r>
            <w:r w:rsidR="007737A2" w:rsidRPr="00E21FAC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202</w:t>
            </w:r>
            <w:r w:rsidR="000E0E35">
              <w:t>4</w:t>
            </w:r>
            <w:r>
              <w:t xml:space="preserve"> </w:t>
            </w:r>
            <w:r w:rsidRPr="00E21FAC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2025</w:t>
            </w:r>
            <w:r w:rsidR="007737A2">
              <w:t xml:space="preserve"> </w:t>
            </w:r>
            <w:r w:rsidR="007737A2" w:rsidRPr="00E21FAC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2026</w:t>
            </w:r>
            <w:r w:rsidR="007737A2">
              <w:t xml:space="preserve"> </w:t>
            </w:r>
            <w:r w:rsidR="007737A2" w:rsidRPr="00E21FAC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0E0E35" w:rsidP="00E21FAC">
            <w:r>
              <w:t>2027</w:t>
            </w:r>
            <w:r w:rsidR="007737A2">
              <w:t xml:space="preserve"> </w:t>
            </w:r>
            <w:r w:rsidR="007737A2" w:rsidRPr="00E21FAC"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2030</w:t>
            </w:r>
            <w:r>
              <w:t xml:space="preserve"> </w:t>
            </w:r>
            <w:r w:rsidRPr="00E21FAC">
              <w:t>год</w:t>
            </w:r>
          </w:p>
        </w:tc>
      </w:tr>
    </w:tbl>
    <w:p w:rsidR="00E21FAC" w:rsidRPr="00E21FAC" w:rsidRDefault="00E21FAC" w:rsidP="00E21FAC"/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685"/>
        <w:gridCol w:w="1545"/>
        <w:gridCol w:w="1406"/>
        <w:gridCol w:w="984"/>
        <w:gridCol w:w="984"/>
        <w:gridCol w:w="1266"/>
        <w:gridCol w:w="984"/>
        <w:gridCol w:w="1125"/>
        <w:gridCol w:w="1407"/>
      </w:tblGrid>
      <w:tr w:rsidR="00271384" w:rsidRPr="00E21FAC" w:rsidTr="00271384">
        <w:trPr>
          <w:tblHeader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1</w:t>
            </w:r>
            <w:r w:rsidR="00271384">
              <w:t>0</w:t>
            </w:r>
          </w:p>
        </w:tc>
      </w:tr>
      <w:tr w:rsidR="00E21FAC" w:rsidRPr="00E21FAC" w:rsidTr="00271384">
        <w:tc>
          <w:tcPr>
            <w:tcW w:w="13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Муниципальная программа </w:t>
            </w:r>
            <w:r w:rsidR="00DA0693">
              <w:t>Гигантовского сельского поселения</w:t>
            </w:r>
            <w:r w:rsidR="00E841AB">
              <w:t xml:space="preserve"> </w:t>
            </w:r>
            <w:r w:rsidRPr="00E21FAC">
              <w:t>«Комплексное развитие сельских территорий»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/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 xml:space="preserve">Показатель 1. </w:t>
            </w:r>
            <w:r w:rsidR="00114C65">
              <w:t>Увеличение численности населения в Гигантовском сельском поселении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E841AB" w:rsidP="00E21FAC">
            <w:r>
              <w:t>статисти</w:t>
            </w:r>
            <w:r w:rsidR="007737A2" w:rsidRPr="00E21FAC">
              <w:t>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>
            <w:r w:rsidRPr="00F03A58">
              <w:t>100</w:t>
            </w:r>
          </w:p>
        </w:tc>
      </w:tr>
      <w:tr w:rsidR="00E21FAC" w:rsidRPr="00E21FAC" w:rsidTr="00271384">
        <w:tc>
          <w:tcPr>
            <w:tcW w:w="13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 </w:t>
            </w:r>
            <w:r w:rsidR="007737A2" w:rsidRPr="007737A2">
              <w:rPr>
                <w:kern w:val="2"/>
              </w:rPr>
              <w:t>Комплексов процессных мероприятий</w:t>
            </w:r>
            <w:r w:rsidRPr="00E21FAC">
              <w:t xml:space="preserve"> «Создание и развитие инфраструктуры на сельских территориях»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2.1.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6239CF">
            <w:r w:rsidRPr="00E21FAC">
              <w:t>Показатель 2.</w:t>
            </w:r>
            <w:r>
              <w:t>1</w:t>
            </w:r>
            <w:r w:rsidRPr="00E21FAC">
              <w:t>. Ввод в действие распределительных газовых сетей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ведомст</w:t>
            </w:r>
            <w:r w:rsidRPr="00E21FAC">
              <w:softHyphen/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километров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2.2.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Default="007737A2" w:rsidP="006239CF">
            <w:r w:rsidRPr="00E21FAC">
              <w:t>Показатель 2.</w:t>
            </w:r>
            <w:r>
              <w:t>2</w:t>
            </w:r>
            <w:r w:rsidRPr="00E21FAC">
              <w:t>. Количество проектов по обустройству инженерной инфраструктурой и благоустройству площадок, расположенных на сельских территориях, под компактную жилищную застройку</w:t>
            </w:r>
          </w:p>
          <w:p w:rsidR="007737A2" w:rsidRPr="00E21FAC" w:rsidRDefault="007737A2" w:rsidP="006239C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E841AB" w:rsidP="00E21FAC">
            <w:r>
              <w:t>ведомст</w:t>
            </w:r>
            <w:r w:rsidR="007737A2" w:rsidRPr="00E21FAC"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2.3.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6239CF">
            <w:r w:rsidRPr="00E21FAC">
              <w:t>Показатель 2.</w:t>
            </w:r>
            <w:r>
              <w:t>3</w:t>
            </w:r>
            <w:r w:rsidRPr="00E21FAC">
              <w:t>. Количество реализованных проектов по благоустройству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E841AB" w:rsidP="00E21FAC">
            <w:r>
              <w:t>ведомст</w:t>
            </w:r>
            <w:r w:rsidR="007737A2" w:rsidRPr="00E21FAC"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  <w:tr w:rsidR="00271384" w:rsidRPr="00E21FAC" w:rsidTr="0027138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2.4.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6239CF">
            <w:r w:rsidRPr="00E21FAC">
              <w:t>Показатель 2.</w:t>
            </w:r>
            <w:r>
              <w:t>4</w:t>
            </w:r>
            <w:r w:rsidRPr="00E21FAC">
              <w:t>. Количество населенных пунктов, в которых реализованы проекты по созданию современного облика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E841AB" w:rsidP="00E21FAC">
            <w:r>
              <w:t>ведомст</w:t>
            </w:r>
            <w:r w:rsidR="007737A2" w:rsidRPr="00E21FAC">
              <w:t>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2" w:rsidRPr="00E21FAC" w:rsidRDefault="007737A2" w:rsidP="00E21FAC">
            <w:r w:rsidRPr="00E21FAC">
              <w:t>−*</w:t>
            </w:r>
          </w:p>
        </w:tc>
      </w:tr>
    </w:tbl>
    <w:p w:rsidR="006239CF" w:rsidRDefault="006239CF" w:rsidP="00E21FAC"/>
    <w:p w:rsidR="00E21FAC" w:rsidRPr="00E21FAC" w:rsidRDefault="00E21FAC" w:rsidP="00E21FAC">
      <w:r w:rsidRPr="00E21FAC">
        <w:t xml:space="preserve">* Целевые показатели определяются по мере выделения бюджетных ассигнований в решении Собрания депутатов </w:t>
      </w:r>
      <w:r w:rsidR="00DA0693">
        <w:t>Гигантовского сельского поселения</w:t>
      </w:r>
      <w:r w:rsidRPr="00E21FAC">
        <w:t xml:space="preserve"> на очередной финансовый год и плановый период.</w:t>
      </w:r>
    </w:p>
    <w:p w:rsidR="00E21FAC" w:rsidRPr="00E21FAC" w:rsidRDefault="00E21FAC" w:rsidP="00E21FAC">
      <w:pPr>
        <w:sectPr w:rsidR="00E21FAC" w:rsidRPr="00E21FAC" w:rsidSect="00A9398D">
          <w:pgSz w:w="16840" w:h="11907" w:orient="landscape" w:code="9"/>
          <w:pgMar w:top="709" w:right="709" w:bottom="851" w:left="1134" w:header="720" w:footer="720" w:gutter="0"/>
          <w:cols w:space="720"/>
        </w:sectPr>
      </w:pPr>
    </w:p>
    <w:p w:rsidR="00E21FAC" w:rsidRPr="00A9398D" w:rsidRDefault="00E21FAC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lastRenderedPageBreak/>
        <w:t>Приложение № 2</w:t>
      </w:r>
    </w:p>
    <w:p w:rsidR="00A9398D" w:rsidRPr="00A9398D" w:rsidRDefault="00E21FAC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 xml:space="preserve">к муниципальной </w:t>
      </w:r>
      <w:r w:rsidR="00A9398D" w:rsidRPr="00A9398D">
        <w:rPr>
          <w:kern w:val="2"/>
        </w:rPr>
        <w:t>программе</w:t>
      </w:r>
    </w:p>
    <w:p w:rsidR="00CC043A" w:rsidRPr="00A9398D" w:rsidRDefault="00DA0693" w:rsidP="00CC043A">
      <w:pPr>
        <w:spacing w:line="235" w:lineRule="auto"/>
        <w:ind w:left="9781"/>
        <w:jc w:val="center"/>
        <w:rPr>
          <w:kern w:val="2"/>
        </w:rPr>
      </w:pPr>
      <w:r>
        <w:rPr>
          <w:kern w:val="2"/>
        </w:rPr>
        <w:t>Гигантовского сельского поселения</w:t>
      </w:r>
    </w:p>
    <w:p w:rsidR="00CC043A" w:rsidRPr="00A9398D" w:rsidRDefault="00CC043A" w:rsidP="00CC043A">
      <w:pPr>
        <w:spacing w:line="235" w:lineRule="auto"/>
        <w:ind w:left="9781"/>
        <w:jc w:val="center"/>
        <w:rPr>
          <w:kern w:val="2"/>
        </w:rPr>
      </w:pPr>
      <w:r w:rsidRPr="00A9398D">
        <w:rPr>
          <w:kern w:val="2"/>
        </w:rPr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E21FAC" w:rsidP="00E21FAC"/>
    <w:p w:rsidR="00E21FAC" w:rsidRPr="00E21FAC" w:rsidRDefault="00E21FAC" w:rsidP="00CC043A">
      <w:pPr>
        <w:jc w:val="center"/>
      </w:pPr>
      <w:r w:rsidRPr="00E21FAC">
        <w:t>ПЕРЕЧЕНЬ</w:t>
      </w:r>
    </w:p>
    <w:p w:rsidR="00CC043A" w:rsidRPr="00CC043A" w:rsidRDefault="00D51A94" w:rsidP="00271384">
      <w:pPr>
        <w:jc w:val="center"/>
      </w:pPr>
      <w:r>
        <w:rPr>
          <w:kern w:val="2"/>
        </w:rPr>
        <w:t>Комплекса</w:t>
      </w:r>
      <w:r w:rsidR="00271384">
        <w:rPr>
          <w:kern w:val="2"/>
        </w:rPr>
        <w:t xml:space="preserve"> процессных мероприятий</w:t>
      </w:r>
      <w:r w:rsidR="00271384">
        <w:t xml:space="preserve"> </w:t>
      </w:r>
      <w:r w:rsidR="00E21FAC" w:rsidRPr="00E21FAC">
        <w:t xml:space="preserve">программы </w:t>
      </w:r>
      <w:r w:rsidR="00DA0693">
        <w:t>Гигантовского сельского поселения</w:t>
      </w:r>
    </w:p>
    <w:p w:rsidR="00E21FAC" w:rsidRPr="00E21FAC" w:rsidRDefault="00CC043A" w:rsidP="00271384">
      <w:pPr>
        <w:jc w:val="center"/>
      </w:pPr>
      <w:r w:rsidRPr="00CC043A">
        <w:t>«Комплексное развитие сельских территорий»</w:t>
      </w:r>
    </w:p>
    <w:p w:rsidR="00E21FAC" w:rsidRPr="00E21FAC" w:rsidRDefault="00E21FAC" w:rsidP="00E2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2531"/>
        <w:gridCol w:w="1737"/>
        <w:gridCol w:w="1065"/>
        <w:gridCol w:w="1065"/>
        <w:gridCol w:w="2837"/>
        <w:gridCol w:w="2837"/>
        <w:gridCol w:w="2155"/>
      </w:tblGrid>
      <w:tr w:rsidR="00E21FAC" w:rsidRPr="00E21FAC" w:rsidTr="00E21FAC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№ </w:t>
            </w:r>
          </w:p>
          <w:p w:rsidR="00E21FAC" w:rsidRPr="00E21FAC" w:rsidRDefault="00E21FAC" w:rsidP="00E21FAC">
            <w:r w:rsidRPr="00E21FAC"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Номер и наименова</w:t>
            </w:r>
            <w:r w:rsidRPr="00E21FAC">
              <w:softHyphen/>
              <w:t>ние основного</w:t>
            </w:r>
          </w:p>
          <w:p w:rsidR="00E21FAC" w:rsidRPr="00E21FAC" w:rsidRDefault="00E21FAC" w:rsidP="00E21FAC">
            <w:r w:rsidRPr="00E21FAC">
              <w:t>мероприятия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Соисполнитель, участник, ответст</w:t>
            </w:r>
            <w:r w:rsidRPr="00E21FAC">
              <w:softHyphen/>
              <w:t xml:space="preserve">венный </w:t>
            </w:r>
          </w:p>
          <w:p w:rsidR="00E21FAC" w:rsidRPr="00E21FAC" w:rsidRDefault="00E21FAC" w:rsidP="00E21FAC">
            <w:r w:rsidRPr="00E21FAC">
              <w:t>за исполне</w:t>
            </w:r>
            <w:r w:rsidRPr="00E21FAC">
              <w:softHyphen/>
              <w:t>ние основ</w:t>
            </w:r>
            <w:r w:rsidRPr="00E21FAC">
              <w:softHyphen/>
              <w:t>ного мероприятия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Срок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Ожидаемый результат (краткое описание)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AC" w:rsidRPr="00E21FAC" w:rsidRDefault="00E21FAC" w:rsidP="00E21FAC">
            <w:r w:rsidRPr="00E21FAC">
              <w:t xml:space="preserve">Последствия </w:t>
            </w:r>
          </w:p>
          <w:p w:rsidR="00E21FAC" w:rsidRPr="00E21FAC" w:rsidRDefault="00E21FAC" w:rsidP="00E21FAC">
            <w:proofErr w:type="spellStart"/>
            <w:r w:rsidRPr="00E21FAC">
              <w:t>нереализации</w:t>
            </w:r>
            <w:proofErr w:type="spellEnd"/>
          </w:p>
          <w:p w:rsidR="00E21FAC" w:rsidRPr="00E21FAC" w:rsidRDefault="00E21FAC" w:rsidP="00E21FAC">
            <w:r w:rsidRPr="00E21FAC">
              <w:t>основного мероприятия</w:t>
            </w:r>
          </w:p>
          <w:p w:rsidR="00E21FAC" w:rsidRPr="00E21FAC" w:rsidRDefault="00E21FAC" w:rsidP="00E21FAC"/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Связь</w:t>
            </w:r>
          </w:p>
          <w:p w:rsidR="00E21FAC" w:rsidRPr="00E21FAC" w:rsidRDefault="00E21FAC" w:rsidP="00E21FAC">
            <w:r w:rsidRPr="00E21FAC">
              <w:t>с показателями муниципальной программы</w:t>
            </w:r>
          </w:p>
          <w:p w:rsidR="00E21FAC" w:rsidRPr="00E21FAC" w:rsidRDefault="00E21FAC" w:rsidP="00E21FAC">
            <w:r w:rsidRPr="00E21FAC">
              <w:t>(подпрограммы)</w:t>
            </w:r>
          </w:p>
        </w:tc>
      </w:tr>
      <w:tr w:rsidR="00E21FAC" w:rsidRPr="00E21FAC" w:rsidTr="00E21FAC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начала реали</w:t>
            </w:r>
            <w:r w:rsidRPr="00E21FAC">
              <w:softHyphen/>
              <w:t>зации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окон</w:t>
            </w:r>
            <w:r w:rsidRPr="00E21FAC">
              <w:softHyphen/>
              <w:t>чания реали</w:t>
            </w:r>
            <w:r w:rsidRPr="00E21FAC">
              <w:softHyphen/>
              <w:t>зации</w:t>
            </w: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AC" w:rsidRPr="00E21FAC" w:rsidRDefault="00E21FAC" w:rsidP="00E21FAC"/>
        </w:tc>
      </w:tr>
    </w:tbl>
    <w:p w:rsidR="00E21FAC" w:rsidRPr="00E21FAC" w:rsidRDefault="00E21FAC" w:rsidP="00E2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2531"/>
        <w:gridCol w:w="1737"/>
        <w:gridCol w:w="1065"/>
        <w:gridCol w:w="1065"/>
        <w:gridCol w:w="2837"/>
        <w:gridCol w:w="2837"/>
        <w:gridCol w:w="2155"/>
      </w:tblGrid>
      <w:tr w:rsidR="00E21FAC" w:rsidRPr="00E21FAC" w:rsidTr="00E21FAC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8</w:t>
            </w:r>
          </w:p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I. </w:t>
            </w:r>
            <w:r w:rsidR="00271384">
              <w:rPr>
                <w:kern w:val="2"/>
              </w:rPr>
              <w:t>Комплексы</w:t>
            </w:r>
            <w:r w:rsidR="00271384" w:rsidRPr="007737A2">
              <w:rPr>
                <w:kern w:val="2"/>
              </w:rPr>
              <w:t xml:space="preserve"> процессных мероприятий</w:t>
            </w:r>
            <w:r w:rsidRPr="00E21FAC">
              <w:t xml:space="preserve"> «Создание и развитие инфраструктуры на сельских территориях»</w:t>
            </w:r>
          </w:p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CC043A" w:rsidP="00E21FAC">
            <w:r>
              <w:t>1</w:t>
            </w:r>
            <w:r w:rsidR="00E21FAC" w:rsidRPr="00E21FAC">
              <w:t xml:space="preserve">. Цель </w:t>
            </w:r>
            <w:r w:rsidR="00D51A94">
              <w:rPr>
                <w:kern w:val="2"/>
              </w:rPr>
              <w:t>Комплекса</w:t>
            </w:r>
            <w:r w:rsidR="00271384" w:rsidRPr="007737A2">
              <w:rPr>
                <w:kern w:val="2"/>
              </w:rPr>
              <w:t xml:space="preserve"> процессных мероприятий</w:t>
            </w:r>
            <w:r w:rsidR="00E21FAC" w:rsidRPr="00E21FAC">
              <w:t xml:space="preserve">  «Повышение качества жизни сельского населения </w:t>
            </w:r>
          </w:p>
          <w:p w:rsidR="00E21FAC" w:rsidRPr="00E21FAC" w:rsidRDefault="00E21FAC" w:rsidP="00E21FAC">
            <w:r w:rsidRPr="00E21FAC">
              <w:t xml:space="preserve">посредством улучшения инфраструктурного обустройства сельских территорий </w:t>
            </w:r>
            <w:r w:rsidR="00DA0693">
              <w:t>Гигантовского сельского поселения</w:t>
            </w:r>
            <w:r w:rsidRPr="00E21FAC">
              <w:t>»</w:t>
            </w:r>
          </w:p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2.1. Задача 1 </w:t>
            </w:r>
            <w:r w:rsidR="00D51A94">
              <w:rPr>
                <w:kern w:val="2"/>
              </w:rPr>
              <w:t>Комплекса</w:t>
            </w:r>
            <w:r w:rsidR="00271384" w:rsidRPr="007737A2">
              <w:rPr>
                <w:kern w:val="2"/>
              </w:rPr>
              <w:t xml:space="preserve"> процессных мероприятий</w:t>
            </w:r>
            <w:r w:rsidRPr="00E21FAC">
              <w:t xml:space="preserve">  «Повышение уровня комплексного обустройства </w:t>
            </w:r>
          </w:p>
          <w:p w:rsidR="00E21FAC" w:rsidRPr="00E21FAC" w:rsidRDefault="00E21FAC" w:rsidP="00E21FAC">
            <w:r w:rsidRPr="00E21FAC">
              <w:t>объектами социальной, инженерной и транспортной инфраструктуры сельских территорий»</w:t>
            </w:r>
          </w:p>
        </w:tc>
      </w:tr>
      <w:tr w:rsidR="00E21FAC" w:rsidRPr="00E21FAC" w:rsidTr="00E21F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CC043A" w:rsidP="00E21FAC">
            <w:r>
              <w:t>1</w:t>
            </w:r>
            <w:r w:rsidR="00E21FAC" w:rsidRPr="00E21FAC"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Основное </w:t>
            </w:r>
            <w:r w:rsidR="00CC043A">
              <w:t>мероприятие 1</w:t>
            </w:r>
            <w:r w:rsidRPr="00E21FAC">
              <w:t xml:space="preserve">.1. </w:t>
            </w:r>
          </w:p>
          <w:p w:rsidR="00E21FAC" w:rsidRPr="00E21FAC" w:rsidRDefault="00E21FAC" w:rsidP="00CC043A">
            <w:r w:rsidRPr="00E21FAC">
              <w:t>Развитие инженерной инфраструктуры на сельских территориях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CC043A">
            <w:r w:rsidRPr="00E21FAC">
              <w:t>Администраци</w:t>
            </w:r>
            <w:r w:rsidR="00CC043A">
              <w:t>я</w:t>
            </w:r>
            <w:r w:rsidR="00271384">
              <w:t xml:space="preserve"> </w:t>
            </w:r>
            <w:r w:rsidR="00DA0693">
              <w:t>Гигантовского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CC043A">
            <w:r w:rsidRPr="00E21FAC">
              <w:t>202</w:t>
            </w:r>
            <w:r w:rsidR="00271384">
              <w:t>2</w:t>
            </w:r>
            <w:r w:rsidRPr="00E21FAC"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271384" w:rsidP="00E21FAC">
            <w:r>
              <w:t>2030</w:t>
            </w:r>
            <w:r w:rsidR="00E21FAC" w:rsidRPr="00E21FAC">
              <w:t xml:space="preserve">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создание благоприятных условий для жизнедея</w:t>
            </w:r>
            <w:r w:rsidRPr="00E21FAC">
              <w:softHyphen/>
              <w:t>тельности сельского насе</w:t>
            </w:r>
            <w:r w:rsidRPr="00E21FAC">
              <w:softHyphen/>
              <w:t>ления.</w:t>
            </w:r>
          </w:p>
          <w:p w:rsidR="00E21FAC" w:rsidRPr="00E21FAC" w:rsidRDefault="00E21FAC" w:rsidP="00E21FAC">
            <w:r w:rsidRPr="00E21FAC"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E21FAC">
              <w:softHyphen/>
              <w:t>ной транспортной инфраструктуры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ухудшение условий жизни сельского населения. Рост миграционных настроений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показатель 1;</w:t>
            </w:r>
          </w:p>
          <w:p w:rsidR="00E21FAC" w:rsidRPr="00E21FAC" w:rsidRDefault="00E21FAC" w:rsidP="00E21FAC">
            <w:r w:rsidRPr="00E21FAC">
              <w:t>показатель 2.1;</w:t>
            </w:r>
          </w:p>
          <w:p w:rsidR="00E21FAC" w:rsidRPr="00E21FAC" w:rsidRDefault="00E21FAC" w:rsidP="00E21FAC">
            <w:r w:rsidRPr="00E21FAC">
              <w:t>показатель 2.2;</w:t>
            </w:r>
          </w:p>
          <w:p w:rsidR="00E21FAC" w:rsidRPr="00E21FAC" w:rsidRDefault="00E21FAC" w:rsidP="00CC043A"/>
        </w:tc>
      </w:tr>
      <w:tr w:rsidR="00E21FAC" w:rsidRPr="00E21FAC" w:rsidTr="00E21FAC">
        <w:tc>
          <w:tcPr>
            <w:tcW w:w="15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CC043A" w:rsidP="00CC043A">
            <w:r>
              <w:t>1</w:t>
            </w:r>
            <w:r w:rsidR="00E21FAC" w:rsidRPr="00E21FAC">
              <w:t>.2. Задача 2 подпрограммы  «Обеспечение содействия благоустройству сельских населенных пунктов»</w:t>
            </w:r>
          </w:p>
        </w:tc>
      </w:tr>
      <w:tr w:rsidR="00271384" w:rsidRPr="00E21FAC" w:rsidTr="00E21F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2.2.1.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CC043A">
            <w:r w:rsidRPr="00E21FAC">
              <w:t xml:space="preserve">Основное мероприятие </w:t>
            </w:r>
            <w:r>
              <w:t>1</w:t>
            </w:r>
            <w:r w:rsidRPr="00E21FAC">
              <w:t>.2. Благоустройство сельских территорий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Default="00271384" w:rsidP="00E21FAC">
            <w:r w:rsidRPr="00E21FAC">
              <w:t>Администраци</w:t>
            </w:r>
            <w:r>
              <w:t xml:space="preserve">я </w:t>
            </w:r>
            <w:r w:rsidR="00DA0693">
              <w:t>Гигантовского сельского поселения</w:t>
            </w:r>
          </w:p>
          <w:p w:rsidR="00271384" w:rsidRPr="00E21FAC" w:rsidRDefault="00271384" w:rsidP="00E21FAC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 w:rsidRPr="00E21FAC">
              <w:t>202</w:t>
            </w:r>
            <w:r>
              <w:t>2</w:t>
            </w:r>
            <w:r w:rsidRPr="00E21FAC"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>
              <w:t>2030</w:t>
            </w:r>
            <w:r w:rsidRPr="00E21FAC">
              <w:t xml:space="preserve">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создание благоприятных условий для жизнедея</w:t>
            </w:r>
            <w:r w:rsidRPr="00E21FAC">
              <w:softHyphen/>
              <w:t>тельности сельского насе</w:t>
            </w:r>
            <w:r w:rsidRPr="00E21FAC">
              <w:softHyphen/>
              <w:t>ления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ухудшение условий жизни сельского населения, снижение численности сельского населения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показатель 1;</w:t>
            </w:r>
          </w:p>
          <w:p w:rsidR="00271384" w:rsidRPr="00E21FAC" w:rsidRDefault="00271384" w:rsidP="00CC043A">
            <w:r w:rsidRPr="00E21FAC">
              <w:t>показатель 2.</w:t>
            </w:r>
            <w:r>
              <w:t>3</w:t>
            </w:r>
          </w:p>
        </w:tc>
      </w:tr>
      <w:tr w:rsidR="00271384" w:rsidRPr="00E21FAC" w:rsidTr="00E21F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2.2.2.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84" w:rsidRPr="00E21FAC" w:rsidRDefault="00271384" w:rsidP="00E21FAC">
            <w:r w:rsidRPr="00E21FAC">
              <w:t xml:space="preserve">Основное </w:t>
            </w:r>
            <w:r>
              <w:t>мероприятие 1</w:t>
            </w:r>
            <w:r w:rsidRPr="00E21FAC">
              <w:t>.3. Создание современного облика сельских территорий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Администраци</w:t>
            </w:r>
            <w:r>
              <w:t xml:space="preserve">я </w:t>
            </w:r>
            <w:r w:rsidR="00DA0693">
              <w:t>Гигантовского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 w:rsidRPr="00E21FAC">
              <w:t>202</w:t>
            </w:r>
            <w:r>
              <w:t>2</w:t>
            </w:r>
            <w:r w:rsidRPr="00E21FAC">
              <w:t xml:space="preserve">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0E0E35">
            <w:r>
              <w:t>2030</w:t>
            </w:r>
            <w:r w:rsidRPr="00E21FAC">
              <w:t xml:space="preserve">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создание благоприятных условий для жизнедея</w:t>
            </w:r>
            <w:r w:rsidRPr="00E21FAC">
              <w:softHyphen/>
              <w:t>тельности сельского насе</w:t>
            </w:r>
            <w:r w:rsidRPr="00E21FAC">
              <w:softHyphen/>
              <w:t>ления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ухудшение условий жизни сельского населения, отток трудовых ресурсов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84" w:rsidRPr="00E21FAC" w:rsidRDefault="00271384" w:rsidP="00E21FAC">
            <w:r w:rsidRPr="00E21FAC">
              <w:t>показатель 1;</w:t>
            </w:r>
          </w:p>
          <w:p w:rsidR="00271384" w:rsidRPr="00E21FAC" w:rsidRDefault="00271384" w:rsidP="00CC043A">
            <w:r w:rsidRPr="00E21FAC">
              <w:t>показатель 2.</w:t>
            </w:r>
            <w:r>
              <w:t>4</w:t>
            </w:r>
          </w:p>
        </w:tc>
      </w:tr>
    </w:tbl>
    <w:p w:rsidR="00E21FAC" w:rsidRPr="00E21FAC" w:rsidRDefault="00E21FAC" w:rsidP="00E21FAC">
      <w:pPr>
        <w:sectPr w:rsidR="00E21FAC" w:rsidRPr="00E21FAC" w:rsidSect="00271384">
          <w:pgSz w:w="16839" w:h="11907" w:orient="landscape"/>
          <w:pgMar w:top="709" w:right="709" w:bottom="851" w:left="1134" w:header="720" w:footer="720" w:gutter="0"/>
          <w:cols w:space="720"/>
        </w:sectPr>
      </w:pPr>
    </w:p>
    <w:p w:rsidR="00E21FAC" w:rsidRPr="00E21FAC" w:rsidRDefault="00E21FAC" w:rsidP="00E21FAC"/>
    <w:p w:rsidR="00E21FAC" w:rsidRPr="00E21FAC" w:rsidRDefault="00E21FAC" w:rsidP="00CC043A">
      <w:pPr>
        <w:ind w:left="10348"/>
        <w:jc w:val="center"/>
      </w:pPr>
      <w:r w:rsidRPr="00E21FAC">
        <w:t>Приложение № 3</w:t>
      </w:r>
    </w:p>
    <w:p w:rsidR="00A9398D" w:rsidRDefault="00A9398D" w:rsidP="00CC043A">
      <w:pPr>
        <w:ind w:left="10348"/>
        <w:jc w:val="center"/>
      </w:pPr>
      <w:r>
        <w:t>к муниципальной программе</w:t>
      </w:r>
    </w:p>
    <w:p w:rsidR="00A9398D" w:rsidRDefault="00DA0693" w:rsidP="00CC043A">
      <w:pPr>
        <w:ind w:left="10348"/>
        <w:jc w:val="center"/>
      </w:pPr>
      <w:r>
        <w:t>Гигантовского сельского поселения</w:t>
      </w:r>
    </w:p>
    <w:p w:rsidR="00E21FAC" w:rsidRPr="00E21FAC" w:rsidRDefault="00E21FAC" w:rsidP="00CC043A">
      <w:pPr>
        <w:ind w:left="10348"/>
        <w:jc w:val="center"/>
      </w:pPr>
      <w:r w:rsidRPr="00E21FAC">
        <w:t>«Комплексное развитие сельских территорий»</w:t>
      </w:r>
    </w:p>
    <w:p w:rsidR="00E21FAC" w:rsidRPr="00E21FAC" w:rsidRDefault="00271384" w:rsidP="002E2F9A">
      <w:pPr>
        <w:jc w:val="center"/>
      </w:pPr>
      <w:r>
        <w:t>Параметры финансового обеспечения</w:t>
      </w:r>
      <w:r w:rsidR="002E2F9A">
        <w:t xml:space="preserve"> </w:t>
      </w:r>
      <w:r w:rsidR="00E21FAC" w:rsidRPr="00E21FAC">
        <w:t>местного бюджета на реализацию муниципальной программы</w:t>
      </w:r>
    </w:p>
    <w:p w:rsidR="00E21FAC" w:rsidRPr="00E21FAC" w:rsidRDefault="00DA0693" w:rsidP="00A9398D">
      <w:pPr>
        <w:jc w:val="center"/>
      </w:pPr>
      <w:r>
        <w:t>Гигантовского сельского поселения</w:t>
      </w:r>
      <w:r w:rsidR="00D51A94">
        <w:t xml:space="preserve"> </w:t>
      </w:r>
      <w:r w:rsidR="00E21FAC" w:rsidRPr="00E21FAC">
        <w:t>«Комплексное развитие сельских территорий»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4778"/>
        <w:gridCol w:w="3373"/>
        <w:gridCol w:w="704"/>
        <w:gridCol w:w="704"/>
        <w:gridCol w:w="703"/>
        <w:gridCol w:w="704"/>
        <w:gridCol w:w="1125"/>
        <w:gridCol w:w="563"/>
        <w:gridCol w:w="704"/>
        <w:gridCol w:w="704"/>
        <w:gridCol w:w="702"/>
      </w:tblGrid>
      <w:tr w:rsidR="00E21FAC" w:rsidRPr="00A9398D" w:rsidTr="008977BE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Наименование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Код бюджетной</w:t>
            </w:r>
          </w:p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  <w:p w:rsidR="00E21FAC" w:rsidRPr="00A9398D" w:rsidRDefault="00E21FAC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(тыс. рублей)</w:t>
            </w:r>
          </w:p>
        </w:tc>
      </w:tr>
      <w:tr w:rsidR="00BA45C0" w:rsidRPr="00A9398D" w:rsidTr="008977BE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proofErr w:type="spellStart"/>
            <w:r w:rsidRPr="00A9398D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0E0E35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2025</w:t>
            </w:r>
            <w:r w:rsidR="00D51A94" w:rsidRPr="00A939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0E0E35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2026</w:t>
            </w:r>
            <w:r w:rsidR="00D51A94" w:rsidRPr="00A939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202</w:t>
            </w:r>
            <w:r w:rsidR="000E0E35" w:rsidRPr="00A9398D"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2030</w:t>
            </w:r>
          </w:p>
        </w:tc>
      </w:tr>
    </w:tbl>
    <w:p w:rsidR="00E21FAC" w:rsidRPr="00A9398D" w:rsidRDefault="00E21FAC" w:rsidP="00E21FAC">
      <w:pPr>
        <w:rPr>
          <w:sz w:val="18"/>
          <w:szCs w:val="1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4778"/>
        <w:gridCol w:w="3373"/>
        <w:gridCol w:w="704"/>
        <w:gridCol w:w="704"/>
        <w:gridCol w:w="703"/>
        <w:gridCol w:w="704"/>
        <w:gridCol w:w="1125"/>
        <w:gridCol w:w="563"/>
        <w:gridCol w:w="704"/>
        <w:gridCol w:w="704"/>
        <w:gridCol w:w="702"/>
      </w:tblGrid>
      <w:tr w:rsidR="002E2F9A" w:rsidRPr="00A9398D" w:rsidTr="008977BE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94" w:rsidRPr="00A9398D" w:rsidRDefault="00D51A94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12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Муниципальная программа </w:t>
            </w:r>
            <w:r w:rsidR="00DA0693">
              <w:rPr>
                <w:sz w:val="18"/>
                <w:szCs w:val="18"/>
              </w:rPr>
              <w:t>Гигантовского сельского поселения</w:t>
            </w:r>
            <w:r w:rsidRPr="00A9398D">
              <w:rPr>
                <w:sz w:val="18"/>
                <w:szCs w:val="18"/>
              </w:rPr>
              <w:t xml:space="preserve"> «Комплексное развитие сельских территорий»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всего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6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r w:rsidR="00DA0693">
              <w:rPr>
                <w:sz w:val="18"/>
                <w:szCs w:val="18"/>
              </w:rPr>
              <w:t>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kern w:val="2"/>
                <w:sz w:val="18"/>
                <w:szCs w:val="18"/>
              </w:rPr>
              <w:t>Комплекс процессных мероприятий</w:t>
            </w:r>
            <w:r w:rsidRPr="00A9398D">
              <w:rPr>
                <w:sz w:val="18"/>
                <w:szCs w:val="18"/>
              </w:rPr>
              <w:t xml:space="preserve">  2 «Создание и развитие инфраструктуры на сельских территориях»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520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r w:rsidR="00DA0693">
              <w:rPr>
                <w:sz w:val="18"/>
                <w:szCs w:val="18"/>
              </w:rPr>
              <w:t>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Основное мероприятие 2.1. Развитие инженерной и транспортной инфраструктуры на сельских территориях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r w:rsidR="00DA0693">
              <w:rPr>
                <w:sz w:val="18"/>
                <w:szCs w:val="18"/>
              </w:rPr>
              <w:t>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1.1.1.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Мероприятие 2.1.1. Разработка проектной документации на строительство и реконструкцию объектов газификации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E841AB">
              <w:rPr>
                <w:sz w:val="18"/>
                <w:szCs w:val="18"/>
              </w:rPr>
              <w:t>Юловского</w:t>
            </w:r>
            <w:r w:rsidRPr="00A9398D">
              <w:rPr>
                <w:sz w:val="18"/>
                <w:szCs w:val="18"/>
              </w:rPr>
              <w:t>сельского</w:t>
            </w:r>
            <w:proofErr w:type="spellEnd"/>
            <w:r w:rsidRPr="00A9398D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1.1.1.1.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Разработка проектной документации по объекту: «Строительство  сетей газораспределения в пос. Степной Курган Сальского района Ростовской области»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r w:rsidR="00DA0693">
              <w:rPr>
                <w:sz w:val="18"/>
                <w:szCs w:val="18"/>
              </w:rPr>
              <w:t>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2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Основное мероприятие 2.2. Благоустройство сельских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r w:rsidR="00DA0693">
              <w:rPr>
                <w:sz w:val="18"/>
                <w:szCs w:val="18"/>
              </w:rPr>
              <w:t>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0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1.3.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Основное мероприятие 2.3. Создание современного облика сельских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 xml:space="preserve">всего, </w:t>
            </w:r>
          </w:p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  <w:tr w:rsidR="004F383B" w:rsidRPr="00A9398D" w:rsidTr="004F383B">
        <w:trPr>
          <w:trHeight w:val="49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E21FA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  <w:highlight w:val="yellow"/>
              </w:rPr>
            </w:pPr>
            <w:r w:rsidRPr="00A9398D">
              <w:rPr>
                <w:sz w:val="18"/>
                <w:szCs w:val="18"/>
              </w:rPr>
              <w:t xml:space="preserve">Администрация </w:t>
            </w:r>
            <w:r w:rsidR="00DA0693">
              <w:rPr>
                <w:sz w:val="18"/>
                <w:szCs w:val="18"/>
              </w:rPr>
              <w:t>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2E2F9A">
            <w:pPr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3B" w:rsidRPr="00A9398D" w:rsidRDefault="004F383B" w:rsidP="004F383B">
            <w:pPr>
              <w:jc w:val="center"/>
              <w:rPr>
                <w:sz w:val="18"/>
                <w:szCs w:val="18"/>
              </w:rPr>
            </w:pPr>
            <w:r w:rsidRPr="00A9398D">
              <w:rPr>
                <w:sz w:val="18"/>
                <w:szCs w:val="18"/>
              </w:rPr>
              <w:t>0,00</w:t>
            </w:r>
          </w:p>
        </w:tc>
      </w:tr>
    </w:tbl>
    <w:p w:rsidR="00E21FAC" w:rsidRPr="004F383B" w:rsidRDefault="00E21FAC" w:rsidP="00E21FAC">
      <w:pPr>
        <w:rPr>
          <w:sz w:val="17"/>
          <w:szCs w:val="17"/>
        </w:rPr>
      </w:pP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* Целевые показатели определяются по мере выделения бюджетных ассигнований на очередной финансовый год и плановый период.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Примечание.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1. Список используемых сокращений: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ВР – вид расходов;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ГРБС – главный распорядитель бюджетных средств;</w:t>
      </w:r>
    </w:p>
    <w:p w:rsidR="00E21FAC" w:rsidRPr="00A9398D" w:rsidRDefault="00E21FAC" w:rsidP="00E21FAC">
      <w:pPr>
        <w:rPr>
          <w:sz w:val="16"/>
          <w:szCs w:val="16"/>
        </w:rPr>
      </w:pPr>
      <w:proofErr w:type="spellStart"/>
      <w:r w:rsidRPr="00A9398D">
        <w:rPr>
          <w:sz w:val="16"/>
          <w:szCs w:val="16"/>
        </w:rPr>
        <w:t>РзПр</w:t>
      </w:r>
      <w:proofErr w:type="spellEnd"/>
      <w:r w:rsidRPr="00A9398D">
        <w:rPr>
          <w:sz w:val="16"/>
          <w:szCs w:val="16"/>
        </w:rPr>
        <w:t xml:space="preserve"> – раздел, подраздел классификации расходов бюджета;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t>ЦСР – целевая статья расходов;</w:t>
      </w:r>
    </w:p>
    <w:p w:rsidR="00E21FAC" w:rsidRPr="00A9398D" w:rsidRDefault="00E21FAC" w:rsidP="00E21FAC">
      <w:pPr>
        <w:rPr>
          <w:sz w:val="16"/>
          <w:szCs w:val="16"/>
        </w:rPr>
      </w:pPr>
      <w:r w:rsidRPr="00A9398D">
        <w:rPr>
          <w:sz w:val="16"/>
          <w:szCs w:val="16"/>
        </w:rPr>
        <w:lastRenderedPageBreak/>
        <w:t>2. Х – данные ячейки не заполняются.</w:t>
      </w:r>
    </w:p>
    <w:p w:rsidR="00E21FAC" w:rsidRPr="00E21FAC" w:rsidRDefault="00E21FAC" w:rsidP="00E21FAC">
      <w:pPr>
        <w:sectPr w:rsidR="00E21FAC" w:rsidRPr="00E21FAC" w:rsidSect="002E2F9A">
          <w:pgSz w:w="16840" w:h="11907" w:orient="landscape" w:code="9"/>
          <w:pgMar w:top="284" w:right="720" w:bottom="720" w:left="720" w:header="720" w:footer="720" w:gutter="0"/>
          <w:cols w:space="720"/>
          <w:docGrid w:linePitch="272"/>
        </w:sectPr>
      </w:pPr>
    </w:p>
    <w:p w:rsidR="00E21FAC" w:rsidRPr="00E21FAC" w:rsidRDefault="004F383B" w:rsidP="004F383B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E21FAC" w:rsidRPr="00E21FAC">
        <w:t>Приложение № 4</w:t>
      </w:r>
    </w:p>
    <w:p w:rsidR="00A9398D" w:rsidRDefault="00A9398D" w:rsidP="00EA3C2A">
      <w:pPr>
        <w:ind w:left="10065"/>
        <w:jc w:val="center"/>
      </w:pPr>
      <w:r>
        <w:t>к муниципальной программе</w:t>
      </w:r>
    </w:p>
    <w:p w:rsidR="00A9398D" w:rsidRDefault="00DA0693" w:rsidP="00EA3C2A">
      <w:pPr>
        <w:ind w:left="10065"/>
        <w:jc w:val="center"/>
      </w:pPr>
      <w:r>
        <w:t>Гигантовского сельского поселения</w:t>
      </w:r>
    </w:p>
    <w:p w:rsidR="00E21FAC" w:rsidRPr="00E21FAC" w:rsidRDefault="00E21FAC" w:rsidP="00EA3C2A">
      <w:pPr>
        <w:ind w:left="10065"/>
        <w:jc w:val="center"/>
      </w:pPr>
      <w:r w:rsidRPr="00E21FAC"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8977BE" w:rsidP="008977BE">
      <w:pPr>
        <w:jc w:val="center"/>
      </w:pPr>
      <w:r>
        <w:t xml:space="preserve">Параметры финансового обеспечения </w:t>
      </w:r>
      <w:r w:rsidR="00E21FAC" w:rsidRPr="00E21FAC">
        <w:t>на реализацию муниципальной программы</w:t>
      </w:r>
    </w:p>
    <w:p w:rsidR="00E21FAC" w:rsidRPr="00E21FAC" w:rsidRDefault="00DA0693" w:rsidP="00EA3C2A">
      <w:pPr>
        <w:jc w:val="center"/>
      </w:pPr>
      <w:r>
        <w:t xml:space="preserve">Гигантовского сельского </w:t>
      </w:r>
      <w:proofErr w:type="spellStart"/>
      <w:proofErr w:type="gramStart"/>
      <w:r>
        <w:t>поселения</w:t>
      </w:r>
      <w:r w:rsidR="00E21FAC" w:rsidRPr="00E21FAC">
        <w:t>«</w:t>
      </w:r>
      <w:proofErr w:type="gramEnd"/>
      <w:r w:rsidR="00E21FAC" w:rsidRPr="00E21FAC">
        <w:t>Комплексное</w:t>
      </w:r>
      <w:proofErr w:type="spellEnd"/>
      <w:r w:rsidR="00E21FAC" w:rsidRPr="00E21FAC">
        <w:t xml:space="preserve"> развитие сельских территорий»</w:t>
      </w:r>
    </w:p>
    <w:p w:rsidR="00E21FAC" w:rsidRPr="00E21FAC" w:rsidRDefault="00E21FAC" w:rsidP="00E21FAC"/>
    <w:p w:rsidR="00E21FAC" w:rsidRPr="00E21FAC" w:rsidRDefault="00E21FAC" w:rsidP="00E21FAC"/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4355"/>
        <w:gridCol w:w="4918"/>
        <w:gridCol w:w="1687"/>
        <w:gridCol w:w="845"/>
        <w:gridCol w:w="703"/>
        <w:gridCol w:w="704"/>
        <w:gridCol w:w="845"/>
      </w:tblGrid>
      <w:tr w:rsidR="00E21FAC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Наименование муниципальной программы, подпрограммы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Источник</w:t>
            </w:r>
          </w:p>
          <w:p w:rsidR="00E21FAC" w:rsidRPr="00E21FAC" w:rsidRDefault="00E21FAC" w:rsidP="00E21FAC">
            <w:r w:rsidRPr="00E21FAC"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Объем расходов, всего (тыс. рублей)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В том числе по годам реализации муниципальной программы (тыс. рублей)</w:t>
            </w:r>
          </w:p>
        </w:tc>
      </w:tr>
      <w:tr w:rsidR="00A75C87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C87" w:rsidRPr="00E21FAC" w:rsidRDefault="00A75C87" w:rsidP="00E21FA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0E0E35" w:rsidP="00E21FAC">
            <w:r>
              <w:t>2025</w:t>
            </w:r>
            <w:r w:rsidR="00A75C87" w:rsidRPr="00E21FAC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0E0E35" w:rsidP="00E21FAC">
            <w:r>
              <w:t>2026</w:t>
            </w:r>
            <w:r w:rsidR="00A75C87" w:rsidRPr="00E21FA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0E0E35" w:rsidP="00E21FAC">
            <w:r>
              <w:t>2027</w:t>
            </w:r>
            <w:r w:rsidR="00A75C87" w:rsidRPr="00E21FAC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2030</w:t>
            </w:r>
          </w:p>
        </w:tc>
      </w:tr>
    </w:tbl>
    <w:p w:rsidR="00E21FAC" w:rsidRPr="00E21FAC" w:rsidRDefault="00E21FAC" w:rsidP="00E21FAC"/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4355"/>
        <w:gridCol w:w="4918"/>
        <w:gridCol w:w="1687"/>
        <w:gridCol w:w="845"/>
        <w:gridCol w:w="703"/>
        <w:gridCol w:w="704"/>
        <w:gridCol w:w="845"/>
      </w:tblGrid>
      <w:tr w:rsidR="00A75C87" w:rsidRPr="00E21FAC" w:rsidTr="00BC6B7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A75C87" w:rsidP="00E21FAC">
            <w:r w:rsidRPr="00E21FA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87" w:rsidRPr="00E21FAC" w:rsidRDefault="00BC6B74" w:rsidP="00E21FAC">
            <w:r>
              <w:t>8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/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 xml:space="preserve">Муниципальная программа </w:t>
            </w:r>
            <w:r w:rsidR="00DA0693">
              <w:t>Гигантовского сельского поселения</w:t>
            </w:r>
            <w:r w:rsidRPr="00E21FAC">
              <w:t xml:space="preserve"> «Комплексное развитие сельских территорий»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2D78BE"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>
              <w:t xml:space="preserve">Администрация </w:t>
            </w:r>
            <w:r w:rsidR="00DA0693">
              <w:t>Гигантовского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rPr>
          <w:trHeight w:val="36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rPr>
                <w:kern w:val="2"/>
              </w:rPr>
              <w:t>Комплекс</w:t>
            </w:r>
            <w:r w:rsidRPr="007737A2">
              <w:rPr>
                <w:kern w:val="2"/>
              </w:rPr>
              <w:t xml:space="preserve"> процессных мероприятий</w:t>
            </w:r>
            <w:r w:rsidRPr="00E21FAC">
              <w:t xml:space="preserve">  «Создание и развитие инфраструктуры на сельских территориях»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 xml:space="preserve">Администрация </w:t>
            </w:r>
            <w:r w:rsidR="00DA0693">
              <w:t xml:space="preserve">Гигантовского сельского </w:t>
            </w:r>
            <w:proofErr w:type="spellStart"/>
            <w:r w:rsidR="00DA0693">
              <w:t>поселения</w:t>
            </w:r>
            <w:r w:rsidRPr="00E21FAC">
              <w:t>района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rPr>
          <w:trHeight w:val="2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rPr>
          <w:trHeight w:val="19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.1.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Основное мероприятие 2.1. Развитие инженерной и транспортной инфраструктуры на сельских территориях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 xml:space="preserve">Администрация </w:t>
            </w:r>
            <w:r w:rsidR="00DA0693">
              <w:t>Гигантовского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.1.1.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E21FAC">
            <w:r w:rsidRPr="0027449A">
              <w:t>Мероприятие 2.1.1. Разработка проектной документации на строительство и реконструкцию объектов газификации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E21FAC">
            <w:r w:rsidRPr="0027449A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>
              <w:t xml:space="preserve">Администрация </w:t>
            </w:r>
            <w:r w:rsidR="00DA0693">
              <w:t>Гигантовского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B42EFA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D5C9D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>
              <w:t>1</w:t>
            </w:r>
            <w:r w:rsidRPr="00E21FAC">
              <w:t>.1.1.1.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841AB">
            <w:r w:rsidRPr="00E21FAC">
              <w:t xml:space="preserve">Разработка проектной документации по объекту: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 w:rsidRPr="0027449A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pPr>
              <w:rPr>
                <w:highlight w:val="green"/>
              </w:rPr>
            </w:pPr>
            <w:r>
              <w:t xml:space="preserve">Администрация </w:t>
            </w:r>
            <w:r w:rsidR="00DA0693">
              <w:t>Гигантовского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безвозмездные поступления в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  <w:tr w:rsidR="0068737B" w:rsidRPr="00E21FAC" w:rsidTr="00BC6B74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7B" w:rsidRPr="00E21FAC" w:rsidRDefault="0068737B" w:rsidP="00E21FAC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E21FAC">
            <w:r w:rsidRPr="00E21FAC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92BB7">
              <w:t>0,00</w:t>
            </w:r>
          </w:p>
        </w:tc>
      </w:tr>
    </w:tbl>
    <w:p w:rsidR="00E21FAC" w:rsidRPr="00E21FAC" w:rsidRDefault="00E21FAC" w:rsidP="00E21FAC">
      <w:pPr>
        <w:sectPr w:rsidR="00E21FAC" w:rsidRPr="00E21FAC" w:rsidSect="00E21FAC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E21FAC" w:rsidRPr="00E21FAC" w:rsidRDefault="00E21FAC" w:rsidP="00EA3C2A">
      <w:pPr>
        <w:ind w:left="10206"/>
        <w:jc w:val="center"/>
      </w:pPr>
      <w:r w:rsidRPr="00E21FAC">
        <w:lastRenderedPageBreak/>
        <w:t>Приложение № 5</w:t>
      </w:r>
    </w:p>
    <w:p w:rsidR="00E21FAC" w:rsidRPr="00E21FAC" w:rsidRDefault="00E21FAC" w:rsidP="00EA3C2A">
      <w:pPr>
        <w:ind w:left="10206"/>
        <w:jc w:val="center"/>
      </w:pPr>
      <w:r w:rsidRPr="00E21FAC">
        <w:t>к муниципальной программе</w:t>
      </w:r>
      <w:r w:rsidR="00EA3C2A">
        <w:br/>
      </w:r>
      <w:r w:rsidR="00DA0693">
        <w:t>Гигантовского сельского поселения</w:t>
      </w:r>
      <w:r w:rsidR="00EA3C2A">
        <w:br/>
      </w:r>
      <w:r w:rsidRPr="00E21FAC">
        <w:t>«Комплексное развитие сельских территорий»</w:t>
      </w:r>
    </w:p>
    <w:p w:rsidR="00E21FAC" w:rsidRPr="00E21FAC" w:rsidRDefault="00E21FAC" w:rsidP="00EA3C2A">
      <w:pPr>
        <w:jc w:val="center"/>
      </w:pPr>
      <w:r w:rsidRPr="00E21FAC">
        <w:t>СВЕДЕНИЯ</w:t>
      </w:r>
    </w:p>
    <w:p w:rsidR="00E21FAC" w:rsidRPr="00E21FAC" w:rsidRDefault="00E21FAC" w:rsidP="00EA3C2A">
      <w:pPr>
        <w:jc w:val="center"/>
      </w:pPr>
      <w:r w:rsidRPr="00E21FAC">
        <w:t xml:space="preserve">о показателях по муниципальному образованию </w:t>
      </w:r>
      <w:r w:rsidR="00DA0693">
        <w:t>Гигантовского сельского поселения</w:t>
      </w:r>
    </w:p>
    <w:p w:rsidR="00E21FAC" w:rsidRPr="00E21FAC" w:rsidRDefault="00E21FAC" w:rsidP="00E21FAC"/>
    <w:tbl>
      <w:tblPr>
        <w:tblW w:w="4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3436"/>
        <w:gridCol w:w="2108"/>
        <w:gridCol w:w="1967"/>
        <w:gridCol w:w="1687"/>
        <w:gridCol w:w="845"/>
        <w:gridCol w:w="984"/>
        <w:gridCol w:w="1686"/>
      </w:tblGrid>
      <w:tr w:rsidR="00E21FAC" w:rsidRPr="00E21FAC" w:rsidTr="00BC6B74">
        <w:trPr>
          <w:cantSplit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 xml:space="preserve">№ </w:t>
            </w:r>
          </w:p>
          <w:p w:rsidR="00E21FAC" w:rsidRPr="00E21FAC" w:rsidRDefault="00E21FAC" w:rsidP="00E21FAC">
            <w:r w:rsidRPr="00E21FAC">
              <w:t>п/п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Наименование муниципального образования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Данные для расчета значений показателя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21FAC" w:rsidP="00E21FAC">
            <w:r w:rsidRPr="00E21FAC">
              <w:t>Значения показателя по годам</w:t>
            </w:r>
          </w:p>
        </w:tc>
      </w:tr>
      <w:tr w:rsidR="00BC6B74" w:rsidRPr="00E21FAC" w:rsidTr="00BC6B74">
        <w:trPr>
          <w:cantSplit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4" w:rsidRPr="00E21FAC" w:rsidRDefault="00BC6B74" w:rsidP="00E21FAC"/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4" w:rsidRPr="00E21FAC" w:rsidRDefault="00BC6B74" w:rsidP="00E21FA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20</w:t>
            </w:r>
            <w:r>
              <w:t>2</w:t>
            </w:r>
            <w:r w:rsidR="000E0E35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202</w:t>
            </w:r>
            <w:r w:rsidR="000E0E3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0E0E35" w:rsidP="00E21FAC">
            <w:r>
              <w:t>2025</w:t>
            </w:r>
            <w:r w:rsidR="00BC6B74" w:rsidRPr="00E21FAC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0E0E35" w:rsidP="00E21FAC">
            <w:r>
              <w:t>2026</w:t>
            </w:r>
            <w:r w:rsidR="00BC6B74" w:rsidRPr="00E21FA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0E0E35" w:rsidP="00E21FAC">
            <w:r>
              <w:t>2027</w:t>
            </w:r>
            <w:r w:rsidR="00BC6B74" w:rsidRPr="00E21FAC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2030</w:t>
            </w:r>
          </w:p>
        </w:tc>
      </w:tr>
    </w:tbl>
    <w:p w:rsidR="00E21FAC" w:rsidRPr="00E21FAC" w:rsidRDefault="00E21FAC" w:rsidP="00E21FAC"/>
    <w:tbl>
      <w:tblPr>
        <w:tblW w:w="4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8"/>
        <w:gridCol w:w="3325"/>
        <w:gridCol w:w="2108"/>
        <w:gridCol w:w="1967"/>
        <w:gridCol w:w="1678"/>
        <w:gridCol w:w="873"/>
        <w:gridCol w:w="964"/>
        <w:gridCol w:w="1686"/>
      </w:tblGrid>
      <w:tr w:rsidR="00BC6B74" w:rsidRPr="00E21FAC" w:rsidTr="00BC6B74">
        <w:trPr>
          <w:cantSplit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>
              <w:t>8</w:t>
            </w:r>
          </w:p>
        </w:tc>
      </w:tr>
      <w:tr w:rsidR="00E21FAC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A3C2A" w:rsidP="00E21FAC">
            <w:r>
              <w:t>1</w:t>
            </w:r>
            <w:r w:rsidR="00E21FAC" w:rsidRPr="00E21FAC">
              <w:t>.  Ввод в действие распределительных газовых сетей, километров</w:t>
            </w:r>
          </w:p>
        </w:tc>
      </w:tr>
      <w:tr w:rsidR="00BC6B74" w:rsidRPr="00E21FAC" w:rsidTr="00BC6B74">
        <w:trPr>
          <w:cantSplit/>
          <w:trHeight w:val="668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F7761" w:rsidP="00E21FAC"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</w:tr>
      <w:tr w:rsidR="00E21FAC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AC" w:rsidRPr="00E21FAC" w:rsidRDefault="00EA3C2A" w:rsidP="00E21FAC">
            <w:r>
              <w:t>2</w:t>
            </w:r>
            <w:r w:rsidR="00E21FAC" w:rsidRPr="00E21FAC">
              <w:t>.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</w:tr>
      <w:tr w:rsidR="00BC6B74" w:rsidRPr="00E21FAC" w:rsidTr="00BC6B74">
        <w:trPr>
          <w:cantSplit/>
          <w:trHeight w:val="22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F7761" w:rsidP="002D78BE"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74" w:rsidRPr="00E21FAC" w:rsidRDefault="00BC6B74" w:rsidP="00E21FAC">
            <w:r w:rsidRPr="00E21FAC">
              <w:t>−*</w:t>
            </w:r>
          </w:p>
        </w:tc>
      </w:tr>
      <w:tr w:rsidR="00EA3C2A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A" w:rsidRPr="00E21FAC" w:rsidRDefault="00EA3C2A" w:rsidP="00E21FAC">
            <w:r>
              <w:t>3</w:t>
            </w:r>
            <w:r w:rsidRPr="00E21FAC">
              <w:t>. Количество реализованных проектов по благоустройству сельских территорий</w:t>
            </w:r>
          </w:p>
        </w:tc>
      </w:tr>
      <w:tr w:rsidR="00BC6B74" w:rsidRPr="00E21FAC" w:rsidTr="00BC6B74">
        <w:trPr>
          <w:cantSplit/>
          <w:trHeight w:val="22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F7761" w:rsidP="002D78BE"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</w:tr>
      <w:tr w:rsidR="00EA3C2A" w:rsidRPr="00E21FAC" w:rsidTr="00BC6B74">
        <w:trPr>
          <w:cantSplit/>
          <w:trHeight w:val="227"/>
        </w:trPr>
        <w:tc>
          <w:tcPr>
            <w:tcW w:w="13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2A" w:rsidRPr="00E21FAC" w:rsidRDefault="00EA3C2A" w:rsidP="00E21FAC">
            <w:r>
              <w:t>4</w:t>
            </w:r>
            <w:r w:rsidRPr="00E21FAC">
              <w:t>. 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BC6B74" w:rsidRPr="00E21FAC" w:rsidTr="00BC6B74">
        <w:trPr>
          <w:cantSplit/>
          <w:trHeight w:val="22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F7761" w:rsidP="002D78BE">
            <w:proofErr w:type="spellStart"/>
            <w:r>
              <w:t>Гигантовское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–*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74" w:rsidRPr="00E21FAC" w:rsidRDefault="00BC6B74" w:rsidP="00E21FAC">
            <w:r w:rsidRPr="00E21FAC">
              <w:t>−*</w:t>
            </w:r>
          </w:p>
        </w:tc>
      </w:tr>
    </w:tbl>
    <w:p w:rsidR="00E21FAC" w:rsidRPr="00E21FAC" w:rsidRDefault="00E21FAC" w:rsidP="00E21FAC"/>
    <w:p w:rsidR="00E21FAC" w:rsidRPr="00E21FAC" w:rsidRDefault="00E21FAC" w:rsidP="00E21FAC"/>
    <w:p w:rsidR="00E21FAC" w:rsidRPr="00E21FAC" w:rsidRDefault="00E21FAC" w:rsidP="00E21FAC">
      <w:r w:rsidRPr="00E21FAC">
        <w:t>* Целевые показатели определяются по мере выделения бюджетных ассигнований.</w:t>
      </w:r>
    </w:p>
    <w:p w:rsidR="00E21FAC" w:rsidRPr="00E21FAC" w:rsidRDefault="00E21FAC" w:rsidP="00E21FAC">
      <w:pPr>
        <w:sectPr w:rsidR="00E21FAC" w:rsidRPr="00E21FAC" w:rsidSect="00E21FAC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E21FAC" w:rsidRPr="00E21FAC" w:rsidRDefault="00E21FAC" w:rsidP="00EA3C2A">
      <w:pPr>
        <w:ind w:left="10206"/>
        <w:jc w:val="center"/>
      </w:pPr>
      <w:r w:rsidRPr="00E21FAC">
        <w:lastRenderedPageBreak/>
        <w:t>Приложение № 6</w:t>
      </w:r>
    </w:p>
    <w:p w:rsidR="00A9398D" w:rsidRDefault="00A9398D" w:rsidP="00EA3C2A">
      <w:pPr>
        <w:ind w:left="10206"/>
        <w:jc w:val="center"/>
      </w:pPr>
      <w:r>
        <w:t>к муниципальной программе</w:t>
      </w:r>
    </w:p>
    <w:p w:rsidR="00A9398D" w:rsidRDefault="00DA0693" w:rsidP="00EA3C2A">
      <w:pPr>
        <w:ind w:left="10206"/>
        <w:jc w:val="center"/>
      </w:pPr>
      <w:r>
        <w:t>Гигантовского сельского поселения</w:t>
      </w:r>
    </w:p>
    <w:p w:rsidR="00E21FAC" w:rsidRPr="00E21FAC" w:rsidRDefault="00E21FAC" w:rsidP="00EA3C2A">
      <w:pPr>
        <w:ind w:left="10206"/>
        <w:jc w:val="center"/>
      </w:pPr>
      <w:r w:rsidRPr="00E21FAC">
        <w:t>«Комплексное развитие сельских территорий»</w:t>
      </w:r>
    </w:p>
    <w:p w:rsidR="00E21FAC" w:rsidRPr="00E21FAC" w:rsidRDefault="00E21FAC" w:rsidP="00E21FAC"/>
    <w:p w:rsidR="00E21FAC" w:rsidRPr="00E21FAC" w:rsidRDefault="00E21FAC" w:rsidP="00E21FAC">
      <w:r w:rsidRPr="00E21FAC">
        <w:t>РАСПРЕДЕЛЕНИЕ</w:t>
      </w:r>
    </w:p>
    <w:p w:rsidR="00E21FAC" w:rsidRPr="00E21FAC" w:rsidRDefault="00E21FAC" w:rsidP="00E21FAC">
      <w:r w:rsidRPr="00E21FAC">
        <w:t xml:space="preserve">субсидий (иных межбюджетных трансфертов) по направлениям расходования средств </w:t>
      </w:r>
    </w:p>
    <w:p w:rsidR="00E21FAC" w:rsidRPr="00E21FAC" w:rsidRDefault="00E21FAC" w:rsidP="00E21FAC">
      <w:r w:rsidRPr="00E21FAC">
        <w:t>Часть 1</w:t>
      </w:r>
    </w:p>
    <w:p w:rsidR="00E21FAC" w:rsidRPr="00E21FAC" w:rsidRDefault="00E21FAC" w:rsidP="00E21FAC">
      <w:r w:rsidRPr="00E21FAC"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4"/>
        <w:gridCol w:w="992"/>
        <w:gridCol w:w="1086"/>
        <w:gridCol w:w="1087"/>
        <w:gridCol w:w="920"/>
        <w:gridCol w:w="1160"/>
        <w:gridCol w:w="1039"/>
        <w:gridCol w:w="1181"/>
        <w:gridCol w:w="1182"/>
        <w:gridCol w:w="992"/>
        <w:gridCol w:w="993"/>
        <w:gridCol w:w="1135"/>
        <w:gridCol w:w="681"/>
      </w:tblGrid>
      <w:tr w:rsidR="00E21FAC" w:rsidRPr="00E21FAC" w:rsidTr="00E21FAC">
        <w:trPr>
          <w:trHeight w:val="331"/>
        </w:trPr>
        <w:tc>
          <w:tcPr>
            <w:tcW w:w="567" w:type="dxa"/>
            <w:vMerge w:val="restart"/>
          </w:tcPr>
          <w:p w:rsidR="00E21FAC" w:rsidRPr="00E21FAC" w:rsidRDefault="00E21FAC" w:rsidP="00E21FAC">
            <w:r w:rsidRPr="00E21FAC">
              <w:t>№ п/п</w:t>
            </w:r>
          </w:p>
        </w:tc>
        <w:tc>
          <w:tcPr>
            <w:tcW w:w="2294" w:type="dxa"/>
            <w:vMerge w:val="restart"/>
          </w:tcPr>
          <w:p w:rsidR="00E21FAC" w:rsidRPr="00E21FAC" w:rsidRDefault="00E21FAC" w:rsidP="00E21FAC">
            <w:r w:rsidRPr="00E21FAC">
              <w:t xml:space="preserve">Наименование муниципального образования </w:t>
            </w:r>
          </w:p>
        </w:tc>
        <w:tc>
          <w:tcPr>
            <w:tcW w:w="4085" w:type="dxa"/>
            <w:gridSpan w:val="4"/>
          </w:tcPr>
          <w:p w:rsidR="00E21FAC" w:rsidRPr="00E21FAC" w:rsidRDefault="000E0E35" w:rsidP="00E21FAC">
            <w:r>
              <w:t>2025</w:t>
            </w:r>
            <w:r w:rsidR="00E21FAC" w:rsidRPr="00E21FAC">
              <w:t xml:space="preserve"> год</w:t>
            </w:r>
          </w:p>
        </w:tc>
        <w:tc>
          <w:tcPr>
            <w:tcW w:w="4562" w:type="dxa"/>
            <w:gridSpan w:val="4"/>
          </w:tcPr>
          <w:p w:rsidR="00E21FAC" w:rsidRPr="00E21FAC" w:rsidRDefault="000E0E35" w:rsidP="00E21FAC">
            <w:r>
              <w:t>2026</w:t>
            </w:r>
            <w:r w:rsidR="00E21FAC" w:rsidRPr="00E21FAC">
              <w:t xml:space="preserve"> год </w:t>
            </w:r>
          </w:p>
        </w:tc>
        <w:tc>
          <w:tcPr>
            <w:tcW w:w="3801" w:type="dxa"/>
            <w:gridSpan w:val="4"/>
          </w:tcPr>
          <w:p w:rsidR="00E21FAC" w:rsidRPr="00E21FAC" w:rsidRDefault="000E0E35" w:rsidP="00E21FAC">
            <w:r>
              <w:t>2027</w:t>
            </w:r>
            <w:r w:rsidR="00E21FAC" w:rsidRPr="00E21FAC">
              <w:t xml:space="preserve"> год </w:t>
            </w:r>
          </w:p>
        </w:tc>
      </w:tr>
      <w:tr w:rsidR="00E21FAC" w:rsidRPr="00E21FAC" w:rsidTr="00E21FAC">
        <w:trPr>
          <w:trHeight w:val="315"/>
        </w:trPr>
        <w:tc>
          <w:tcPr>
            <w:tcW w:w="567" w:type="dxa"/>
            <w:vMerge/>
            <w:vAlign w:val="center"/>
          </w:tcPr>
          <w:p w:rsidR="00E21FAC" w:rsidRPr="00E21FAC" w:rsidRDefault="00E21FAC" w:rsidP="00E21FAC"/>
        </w:tc>
        <w:tc>
          <w:tcPr>
            <w:tcW w:w="2294" w:type="dxa"/>
            <w:vMerge/>
            <w:vAlign w:val="center"/>
          </w:tcPr>
          <w:p w:rsidR="00E21FAC" w:rsidRPr="00E21FAC" w:rsidRDefault="00E21FAC" w:rsidP="00E21FAC"/>
        </w:tc>
        <w:tc>
          <w:tcPr>
            <w:tcW w:w="992" w:type="dxa"/>
            <w:vMerge w:val="restart"/>
          </w:tcPr>
          <w:p w:rsidR="00E21FAC" w:rsidRPr="00E21FAC" w:rsidRDefault="00E21FAC" w:rsidP="00E21FAC">
            <w:r w:rsidRPr="00E21FAC">
              <w:t>Всего</w:t>
            </w:r>
          </w:p>
        </w:tc>
        <w:tc>
          <w:tcPr>
            <w:tcW w:w="3093" w:type="dxa"/>
            <w:gridSpan w:val="3"/>
          </w:tcPr>
          <w:p w:rsidR="00E21FAC" w:rsidRPr="00E21FAC" w:rsidRDefault="00E21FAC" w:rsidP="00E21FAC">
            <w:r w:rsidRPr="00E21FAC">
              <w:t>в том числе:</w:t>
            </w:r>
          </w:p>
        </w:tc>
        <w:tc>
          <w:tcPr>
            <w:tcW w:w="1160" w:type="dxa"/>
            <w:vMerge w:val="restart"/>
          </w:tcPr>
          <w:p w:rsidR="00E21FAC" w:rsidRPr="00E21FAC" w:rsidRDefault="00E21FAC" w:rsidP="00E21FAC">
            <w:r w:rsidRPr="00E21FAC">
              <w:t>Всего</w:t>
            </w:r>
          </w:p>
        </w:tc>
        <w:tc>
          <w:tcPr>
            <w:tcW w:w="3402" w:type="dxa"/>
            <w:gridSpan w:val="3"/>
          </w:tcPr>
          <w:p w:rsidR="00E21FAC" w:rsidRPr="00E21FAC" w:rsidRDefault="00E21FAC" w:rsidP="00E21FAC">
            <w:r w:rsidRPr="00E21FAC">
              <w:t>в том числе:</w:t>
            </w:r>
          </w:p>
        </w:tc>
        <w:tc>
          <w:tcPr>
            <w:tcW w:w="992" w:type="dxa"/>
            <w:vMerge w:val="restart"/>
          </w:tcPr>
          <w:p w:rsidR="00E21FAC" w:rsidRPr="00E21FAC" w:rsidRDefault="00E21FAC" w:rsidP="00E21FAC">
            <w:r w:rsidRPr="00E21FAC">
              <w:t>Всего</w:t>
            </w:r>
          </w:p>
        </w:tc>
        <w:tc>
          <w:tcPr>
            <w:tcW w:w="2809" w:type="dxa"/>
            <w:gridSpan w:val="3"/>
          </w:tcPr>
          <w:p w:rsidR="00E21FAC" w:rsidRPr="00E21FAC" w:rsidRDefault="00E21FAC" w:rsidP="00E21FAC">
            <w:r w:rsidRPr="00E21FAC">
              <w:t>в том числе:</w:t>
            </w:r>
          </w:p>
        </w:tc>
      </w:tr>
      <w:tr w:rsidR="00E21FAC" w:rsidRPr="00E21FAC" w:rsidTr="00E21FAC">
        <w:trPr>
          <w:trHeight w:val="1965"/>
        </w:trPr>
        <w:tc>
          <w:tcPr>
            <w:tcW w:w="567" w:type="dxa"/>
            <w:vMerge/>
            <w:vAlign w:val="center"/>
          </w:tcPr>
          <w:p w:rsidR="00E21FAC" w:rsidRPr="00E21FAC" w:rsidRDefault="00E21FAC" w:rsidP="00E21FAC"/>
        </w:tc>
        <w:tc>
          <w:tcPr>
            <w:tcW w:w="2294" w:type="dxa"/>
            <w:vMerge/>
            <w:vAlign w:val="center"/>
          </w:tcPr>
          <w:p w:rsidR="00E21FAC" w:rsidRPr="00E21FAC" w:rsidRDefault="00E21FAC" w:rsidP="00E21FAC"/>
        </w:tc>
        <w:tc>
          <w:tcPr>
            <w:tcW w:w="992" w:type="dxa"/>
            <w:vMerge/>
            <w:vAlign w:val="center"/>
          </w:tcPr>
          <w:p w:rsidR="00E21FAC" w:rsidRPr="00E21FAC" w:rsidRDefault="00E21FAC" w:rsidP="00E21FAC"/>
        </w:tc>
        <w:tc>
          <w:tcPr>
            <w:tcW w:w="1086" w:type="dxa"/>
          </w:tcPr>
          <w:p w:rsidR="00E21FAC" w:rsidRPr="00E21FAC" w:rsidRDefault="00E21FAC" w:rsidP="00E21FAC">
            <w:r w:rsidRPr="00E21FAC">
              <w:t>за счет средств федераль</w:t>
            </w:r>
            <w:r w:rsidRPr="00E21FAC">
              <w:softHyphen/>
              <w:t>ного бюджета</w:t>
            </w:r>
          </w:p>
        </w:tc>
        <w:tc>
          <w:tcPr>
            <w:tcW w:w="1087" w:type="dxa"/>
          </w:tcPr>
          <w:p w:rsidR="00E21FAC" w:rsidRPr="00E21FAC" w:rsidRDefault="00E21FAC" w:rsidP="00E21FAC">
            <w:r w:rsidRPr="00E21FAC">
              <w:t>за счет средств областного бюджета</w:t>
            </w:r>
          </w:p>
        </w:tc>
        <w:tc>
          <w:tcPr>
            <w:tcW w:w="920" w:type="dxa"/>
          </w:tcPr>
          <w:p w:rsidR="00E21FAC" w:rsidRPr="00E21FAC" w:rsidRDefault="00E21FAC" w:rsidP="00E21FAC">
            <w:r w:rsidRPr="00E21FAC">
              <w:t>за счет средств местного бюджета</w:t>
            </w:r>
          </w:p>
        </w:tc>
        <w:tc>
          <w:tcPr>
            <w:tcW w:w="1160" w:type="dxa"/>
            <w:vMerge/>
            <w:vAlign w:val="center"/>
          </w:tcPr>
          <w:p w:rsidR="00E21FAC" w:rsidRPr="00E21FAC" w:rsidRDefault="00E21FAC" w:rsidP="00E21FAC"/>
        </w:tc>
        <w:tc>
          <w:tcPr>
            <w:tcW w:w="1039" w:type="dxa"/>
          </w:tcPr>
          <w:p w:rsidR="00E21FAC" w:rsidRPr="00E21FAC" w:rsidRDefault="00E21FAC" w:rsidP="00E21FAC">
            <w:r w:rsidRPr="00E21FAC">
              <w:t>за счет средств федераль</w:t>
            </w:r>
            <w:r w:rsidRPr="00E21FAC">
              <w:softHyphen/>
              <w:t>ного бюджета</w:t>
            </w:r>
          </w:p>
        </w:tc>
        <w:tc>
          <w:tcPr>
            <w:tcW w:w="1181" w:type="dxa"/>
          </w:tcPr>
          <w:p w:rsidR="00E21FAC" w:rsidRPr="00E21FAC" w:rsidRDefault="00E21FAC" w:rsidP="00E21FAC">
            <w:r w:rsidRPr="00E21FAC">
              <w:t>за счет средств областного бюджета</w:t>
            </w:r>
          </w:p>
        </w:tc>
        <w:tc>
          <w:tcPr>
            <w:tcW w:w="1182" w:type="dxa"/>
          </w:tcPr>
          <w:p w:rsidR="00E21FAC" w:rsidRPr="00E21FAC" w:rsidRDefault="00E21FAC" w:rsidP="00E21FAC">
            <w:r w:rsidRPr="00E21FAC">
              <w:t>за счет средств местного бюджета</w:t>
            </w:r>
          </w:p>
        </w:tc>
        <w:tc>
          <w:tcPr>
            <w:tcW w:w="992" w:type="dxa"/>
            <w:vMerge/>
            <w:vAlign w:val="center"/>
          </w:tcPr>
          <w:p w:rsidR="00E21FAC" w:rsidRPr="00E21FAC" w:rsidRDefault="00E21FAC" w:rsidP="00E21FAC"/>
        </w:tc>
        <w:tc>
          <w:tcPr>
            <w:tcW w:w="993" w:type="dxa"/>
          </w:tcPr>
          <w:p w:rsidR="00E21FAC" w:rsidRPr="00E21FAC" w:rsidRDefault="00E21FAC" w:rsidP="00E21FAC">
            <w:r w:rsidRPr="00E21FAC">
              <w:t>за счет средств феде</w:t>
            </w:r>
            <w:r w:rsidRPr="00E21FAC">
              <w:softHyphen/>
              <w:t>рального бюджета</w:t>
            </w:r>
          </w:p>
        </w:tc>
        <w:tc>
          <w:tcPr>
            <w:tcW w:w="1135" w:type="dxa"/>
          </w:tcPr>
          <w:p w:rsidR="00E21FAC" w:rsidRPr="00E21FAC" w:rsidRDefault="00E21FAC" w:rsidP="00E21FAC">
            <w:r w:rsidRPr="00E21FAC">
              <w:t>за счет средств областного бюджета</w:t>
            </w:r>
          </w:p>
        </w:tc>
        <w:tc>
          <w:tcPr>
            <w:tcW w:w="681" w:type="dxa"/>
          </w:tcPr>
          <w:p w:rsidR="00E21FAC" w:rsidRPr="00E21FAC" w:rsidRDefault="00E21FAC" w:rsidP="00E21FAC">
            <w:r w:rsidRPr="00E21FAC">
              <w:t>за счет средств местного бюджета</w:t>
            </w:r>
          </w:p>
        </w:tc>
      </w:tr>
    </w:tbl>
    <w:p w:rsidR="00E21FAC" w:rsidRPr="00E21FAC" w:rsidRDefault="00E21FAC" w:rsidP="00E21FAC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48"/>
        <w:gridCol w:w="37"/>
        <w:gridCol w:w="955"/>
        <w:gridCol w:w="37"/>
        <w:gridCol w:w="1134"/>
        <w:gridCol w:w="1276"/>
        <w:gridCol w:w="1134"/>
        <w:gridCol w:w="992"/>
        <w:gridCol w:w="992"/>
        <w:gridCol w:w="1276"/>
        <w:gridCol w:w="1134"/>
        <w:gridCol w:w="992"/>
        <w:gridCol w:w="993"/>
        <w:gridCol w:w="1134"/>
        <w:gridCol w:w="708"/>
      </w:tblGrid>
      <w:tr w:rsidR="00E21FAC" w:rsidRPr="00E21FAC" w:rsidTr="00E21FAC">
        <w:trPr>
          <w:trHeight w:val="199"/>
          <w:tblHeader/>
        </w:trPr>
        <w:tc>
          <w:tcPr>
            <w:tcW w:w="567" w:type="dxa"/>
          </w:tcPr>
          <w:p w:rsidR="00E21FAC" w:rsidRPr="00E21FAC" w:rsidRDefault="00E21FAC" w:rsidP="00E21FAC">
            <w:r w:rsidRPr="00E21FAC">
              <w:t>1</w:t>
            </w:r>
          </w:p>
        </w:tc>
        <w:tc>
          <w:tcPr>
            <w:tcW w:w="1948" w:type="dxa"/>
          </w:tcPr>
          <w:p w:rsidR="00E21FAC" w:rsidRPr="00E21FAC" w:rsidRDefault="00E21FAC" w:rsidP="00E21FAC">
            <w:r w:rsidRPr="00E21FAC">
              <w:t>2</w:t>
            </w:r>
          </w:p>
        </w:tc>
        <w:tc>
          <w:tcPr>
            <w:tcW w:w="992" w:type="dxa"/>
            <w:gridSpan w:val="2"/>
          </w:tcPr>
          <w:p w:rsidR="00E21FAC" w:rsidRPr="00E21FAC" w:rsidRDefault="00E21FAC" w:rsidP="00E21FAC">
            <w:r w:rsidRPr="00E21FAC">
              <w:t>3</w:t>
            </w:r>
          </w:p>
        </w:tc>
        <w:tc>
          <w:tcPr>
            <w:tcW w:w="1171" w:type="dxa"/>
            <w:gridSpan w:val="2"/>
          </w:tcPr>
          <w:p w:rsidR="00E21FAC" w:rsidRPr="00E21FAC" w:rsidRDefault="00E21FAC" w:rsidP="00E21FAC">
            <w:r w:rsidRPr="00E21FAC">
              <w:t>4</w:t>
            </w:r>
          </w:p>
        </w:tc>
        <w:tc>
          <w:tcPr>
            <w:tcW w:w="1276" w:type="dxa"/>
          </w:tcPr>
          <w:p w:rsidR="00E21FAC" w:rsidRPr="00E21FAC" w:rsidRDefault="00E21FAC" w:rsidP="00E21FAC">
            <w:r w:rsidRPr="00E21FAC">
              <w:t>5</w:t>
            </w:r>
          </w:p>
        </w:tc>
        <w:tc>
          <w:tcPr>
            <w:tcW w:w="1134" w:type="dxa"/>
          </w:tcPr>
          <w:p w:rsidR="00E21FAC" w:rsidRPr="00E21FAC" w:rsidRDefault="00E21FAC" w:rsidP="00E21FAC">
            <w:r w:rsidRPr="00E21FAC">
              <w:t>6</w:t>
            </w:r>
          </w:p>
        </w:tc>
        <w:tc>
          <w:tcPr>
            <w:tcW w:w="992" w:type="dxa"/>
          </w:tcPr>
          <w:p w:rsidR="00E21FAC" w:rsidRPr="00E21FAC" w:rsidRDefault="00E21FAC" w:rsidP="00E21FAC">
            <w:r w:rsidRPr="00E21FAC">
              <w:t>7</w:t>
            </w:r>
          </w:p>
        </w:tc>
        <w:tc>
          <w:tcPr>
            <w:tcW w:w="992" w:type="dxa"/>
          </w:tcPr>
          <w:p w:rsidR="00E21FAC" w:rsidRPr="00E21FAC" w:rsidRDefault="00E21FAC" w:rsidP="00E21FAC">
            <w:r w:rsidRPr="00E21FAC">
              <w:t>8</w:t>
            </w:r>
          </w:p>
        </w:tc>
        <w:tc>
          <w:tcPr>
            <w:tcW w:w="1276" w:type="dxa"/>
          </w:tcPr>
          <w:p w:rsidR="00E21FAC" w:rsidRPr="00E21FAC" w:rsidRDefault="00E21FAC" w:rsidP="00E21FAC">
            <w:r w:rsidRPr="00E21FAC">
              <w:t>9</w:t>
            </w:r>
          </w:p>
        </w:tc>
        <w:tc>
          <w:tcPr>
            <w:tcW w:w="1134" w:type="dxa"/>
          </w:tcPr>
          <w:p w:rsidR="00E21FAC" w:rsidRPr="00E21FAC" w:rsidRDefault="00E21FAC" w:rsidP="00E21FAC">
            <w:r w:rsidRPr="00E21FAC">
              <w:t>10</w:t>
            </w:r>
          </w:p>
        </w:tc>
        <w:tc>
          <w:tcPr>
            <w:tcW w:w="992" w:type="dxa"/>
          </w:tcPr>
          <w:p w:rsidR="00E21FAC" w:rsidRPr="00E21FAC" w:rsidRDefault="00E21FAC" w:rsidP="00E21FAC">
            <w:r w:rsidRPr="00E21FAC">
              <w:t>11</w:t>
            </w:r>
          </w:p>
        </w:tc>
        <w:tc>
          <w:tcPr>
            <w:tcW w:w="993" w:type="dxa"/>
          </w:tcPr>
          <w:p w:rsidR="00E21FAC" w:rsidRPr="00E21FAC" w:rsidRDefault="00E21FAC" w:rsidP="00E21FAC">
            <w:r w:rsidRPr="00E21FAC">
              <w:t>12</w:t>
            </w:r>
          </w:p>
        </w:tc>
        <w:tc>
          <w:tcPr>
            <w:tcW w:w="1134" w:type="dxa"/>
          </w:tcPr>
          <w:p w:rsidR="00E21FAC" w:rsidRPr="00E21FAC" w:rsidRDefault="00E21FAC" w:rsidP="00E21FAC">
            <w:r w:rsidRPr="00E21FAC">
              <w:t>13</w:t>
            </w:r>
          </w:p>
        </w:tc>
        <w:tc>
          <w:tcPr>
            <w:tcW w:w="708" w:type="dxa"/>
          </w:tcPr>
          <w:p w:rsidR="00E21FAC" w:rsidRPr="00E21FAC" w:rsidRDefault="00E21FAC" w:rsidP="00E21FAC">
            <w:r w:rsidRPr="00E21FAC">
              <w:t>14</w:t>
            </w:r>
          </w:p>
        </w:tc>
      </w:tr>
      <w:tr w:rsidR="00E21FAC" w:rsidRPr="00E21FAC" w:rsidTr="00E21FAC">
        <w:trPr>
          <w:trHeight w:val="227"/>
        </w:trPr>
        <w:tc>
          <w:tcPr>
            <w:tcW w:w="15309" w:type="dxa"/>
            <w:gridSpan w:val="16"/>
          </w:tcPr>
          <w:p w:rsidR="00E21FAC" w:rsidRPr="00E21FAC" w:rsidRDefault="00EA3C2A" w:rsidP="00E21FAC">
            <w:r>
              <w:t>1</w:t>
            </w:r>
            <w:r w:rsidR="00E21FAC" w:rsidRPr="00E21FAC">
              <w:t>. Субсидия на строительство и реконструкцию объектов газификации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48" w:type="dxa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71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193"/>
        </w:trPr>
        <w:tc>
          <w:tcPr>
            <w:tcW w:w="15309" w:type="dxa"/>
            <w:gridSpan w:val="16"/>
          </w:tcPr>
          <w:p w:rsidR="00E21FAC" w:rsidRPr="00E21FAC" w:rsidRDefault="00EA3C2A" w:rsidP="00E21FAC">
            <w:r>
              <w:t>2</w:t>
            </w:r>
            <w:r w:rsidR="00E21FAC" w:rsidRPr="00E21FAC">
              <w:t>. Субсидия на разработку проектной документации на строительство и реконструкцию объектов газификации</w:t>
            </w:r>
          </w:p>
        </w:tc>
      </w:tr>
      <w:tr w:rsidR="00E21FAC" w:rsidRPr="00E21FAC" w:rsidTr="00E21FAC">
        <w:trPr>
          <w:trHeight w:val="315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48" w:type="dxa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71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27449A" w:rsidRDefault="00E21FAC" w:rsidP="00E21FAC"/>
        </w:tc>
        <w:tc>
          <w:tcPr>
            <w:tcW w:w="992" w:type="dxa"/>
            <w:vAlign w:val="center"/>
          </w:tcPr>
          <w:p w:rsidR="00E21FAC" w:rsidRPr="0027449A" w:rsidRDefault="00E21FAC" w:rsidP="00E21FAC"/>
        </w:tc>
        <w:tc>
          <w:tcPr>
            <w:tcW w:w="1276" w:type="dxa"/>
            <w:vAlign w:val="center"/>
          </w:tcPr>
          <w:p w:rsidR="00E21FAC" w:rsidRPr="0027449A" w:rsidRDefault="00E21FAC" w:rsidP="00E21FAC"/>
        </w:tc>
        <w:tc>
          <w:tcPr>
            <w:tcW w:w="1134" w:type="dxa"/>
            <w:vAlign w:val="center"/>
          </w:tcPr>
          <w:p w:rsidR="00E21FAC" w:rsidRPr="0027449A" w:rsidRDefault="00E21FAC" w:rsidP="00E21FAC"/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519"/>
        </w:trPr>
        <w:tc>
          <w:tcPr>
            <w:tcW w:w="15309" w:type="dxa"/>
            <w:gridSpan w:val="16"/>
            <w:vAlign w:val="center"/>
          </w:tcPr>
          <w:p w:rsidR="00E21FAC" w:rsidRPr="00E21FAC" w:rsidRDefault="000177A9" w:rsidP="00E21FAC">
            <w:r>
              <w:t>3</w:t>
            </w:r>
            <w:r w:rsidR="00E21FAC" w:rsidRPr="00E21FAC">
              <w:t>. Субсидия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85" w:type="dxa"/>
            <w:gridSpan w:val="2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243"/>
        </w:trPr>
        <w:tc>
          <w:tcPr>
            <w:tcW w:w="15309" w:type="dxa"/>
            <w:gridSpan w:val="16"/>
          </w:tcPr>
          <w:p w:rsidR="00E21FAC" w:rsidRPr="00E21FAC" w:rsidRDefault="000177A9" w:rsidP="00E21FAC">
            <w:r>
              <w:t>4</w:t>
            </w:r>
            <w:r w:rsidR="00E21FAC" w:rsidRPr="00E21FAC">
              <w:t>.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85" w:type="dxa"/>
            <w:gridSpan w:val="2"/>
          </w:tcPr>
          <w:p w:rsidR="00E21FAC" w:rsidRPr="00E21FAC" w:rsidRDefault="00E21FAC" w:rsidP="00E21FAC">
            <w:r w:rsidRPr="00E21FAC">
              <w:t>Итого по субсидии</w:t>
            </w:r>
          </w:p>
          <w:p w:rsidR="00E21FAC" w:rsidRPr="00E21FAC" w:rsidRDefault="00E21FAC" w:rsidP="00E21FAC"/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243"/>
        </w:trPr>
        <w:tc>
          <w:tcPr>
            <w:tcW w:w="15309" w:type="dxa"/>
            <w:gridSpan w:val="16"/>
          </w:tcPr>
          <w:p w:rsidR="00E21FAC" w:rsidRPr="00E21FAC" w:rsidRDefault="000177A9" w:rsidP="00E21FAC">
            <w:r>
              <w:t>5</w:t>
            </w:r>
            <w:r w:rsidR="00E21FAC" w:rsidRPr="00E21FAC">
              <w:t>. Субсидия на обеспечение комплексного развития сельских территорий в рамках реализации мероприятия «Современный облик сельских территорий»</w:t>
            </w:r>
          </w:p>
        </w:tc>
      </w:tr>
      <w:tr w:rsidR="00E21FAC" w:rsidRPr="00E21FAC" w:rsidTr="00E21FAC">
        <w:trPr>
          <w:trHeight w:val="243"/>
        </w:trPr>
        <w:tc>
          <w:tcPr>
            <w:tcW w:w="567" w:type="dxa"/>
          </w:tcPr>
          <w:p w:rsidR="00E21FAC" w:rsidRPr="00E21FAC" w:rsidRDefault="00E21FAC" w:rsidP="00E21FAC"/>
        </w:tc>
        <w:tc>
          <w:tcPr>
            <w:tcW w:w="1985" w:type="dxa"/>
            <w:gridSpan w:val="2"/>
          </w:tcPr>
          <w:p w:rsidR="00E21FAC" w:rsidRPr="00E21FAC" w:rsidRDefault="00E21FAC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E21FAC" w:rsidRPr="00E21FAC" w:rsidRDefault="00E21FAC" w:rsidP="00E21FAC">
            <w:r w:rsidRPr="00E21FAC">
              <w:t>-</w:t>
            </w:r>
          </w:p>
        </w:tc>
      </w:tr>
      <w:tr w:rsidR="00E21FAC" w:rsidRPr="00E21FAC" w:rsidTr="00E21FAC">
        <w:trPr>
          <w:trHeight w:val="243"/>
        </w:trPr>
        <w:tc>
          <w:tcPr>
            <w:tcW w:w="15309" w:type="dxa"/>
            <w:gridSpan w:val="16"/>
          </w:tcPr>
          <w:p w:rsidR="00E21FAC" w:rsidRPr="00E21FAC" w:rsidRDefault="000177A9" w:rsidP="00E21FAC">
            <w:r>
              <w:t>6</w:t>
            </w:r>
            <w:r w:rsidR="00E21FAC" w:rsidRPr="00E21FAC">
              <w:t xml:space="preserve">.Иные межбюджетные трансферты на </w:t>
            </w:r>
            <w:r w:rsidR="00400026">
              <w:t xml:space="preserve">разработку ПСД </w:t>
            </w:r>
            <w:r w:rsidR="00E21FAC" w:rsidRPr="00E21FAC">
              <w:t>строительство и реконструкцию объектов инженерной инфраструктуры</w:t>
            </w:r>
          </w:p>
        </w:tc>
      </w:tr>
      <w:tr w:rsidR="00400026" w:rsidRPr="00E21FAC" w:rsidTr="00E21FAC">
        <w:trPr>
          <w:trHeight w:val="243"/>
        </w:trPr>
        <w:tc>
          <w:tcPr>
            <w:tcW w:w="567" w:type="dxa"/>
          </w:tcPr>
          <w:p w:rsidR="00400026" w:rsidRPr="00E21FAC" w:rsidRDefault="00400026" w:rsidP="00E21FAC"/>
        </w:tc>
        <w:tc>
          <w:tcPr>
            <w:tcW w:w="1985" w:type="dxa"/>
            <w:gridSpan w:val="2"/>
          </w:tcPr>
          <w:p w:rsidR="00400026" w:rsidRPr="00E21FAC" w:rsidRDefault="00400026" w:rsidP="00E21FAC">
            <w:r w:rsidRPr="00E21FAC">
              <w:t>Итого по субсидии</w:t>
            </w:r>
          </w:p>
        </w:tc>
        <w:tc>
          <w:tcPr>
            <w:tcW w:w="992" w:type="dxa"/>
            <w:gridSpan w:val="2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276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134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992" w:type="dxa"/>
            <w:vAlign w:val="center"/>
          </w:tcPr>
          <w:p w:rsidR="00400026" w:rsidRPr="0027449A" w:rsidRDefault="0068737B" w:rsidP="000964B9">
            <w:r>
              <w:t>0,00</w:t>
            </w:r>
          </w:p>
        </w:tc>
        <w:tc>
          <w:tcPr>
            <w:tcW w:w="992" w:type="dxa"/>
            <w:vAlign w:val="center"/>
          </w:tcPr>
          <w:p w:rsidR="00400026" w:rsidRPr="0027449A" w:rsidRDefault="00400026" w:rsidP="000964B9">
            <w:r w:rsidRPr="0027449A">
              <w:t>-</w:t>
            </w:r>
          </w:p>
        </w:tc>
        <w:tc>
          <w:tcPr>
            <w:tcW w:w="1276" w:type="dxa"/>
            <w:vAlign w:val="center"/>
          </w:tcPr>
          <w:p w:rsidR="00400026" w:rsidRPr="0027449A" w:rsidRDefault="0068737B" w:rsidP="000964B9">
            <w:r>
              <w:t>0,00</w:t>
            </w:r>
          </w:p>
        </w:tc>
        <w:tc>
          <w:tcPr>
            <w:tcW w:w="1134" w:type="dxa"/>
            <w:vAlign w:val="center"/>
          </w:tcPr>
          <w:p w:rsidR="00400026" w:rsidRPr="0027449A" w:rsidRDefault="0068737B" w:rsidP="000964B9">
            <w: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  <w:tc>
          <w:tcPr>
            <w:tcW w:w="708" w:type="dxa"/>
            <w:vAlign w:val="center"/>
          </w:tcPr>
          <w:p w:rsidR="00400026" w:rsidRPr="00E21FAC" w:rsidRDefault="00400026" w:rsidP="00E21FAC">
            <w:r w:rsidRPr="00E21FAC">
              <w:t>-</w:t>
            </w:r>
          </w:p>
        </w:tc>
      </w:tr>
    </w:tbl>
    <w:p w:rsidR="00E21FAC" w:rsidRPr="00E21FAC" w:rsidRDefault="00E21FAC" w:rsidP="00E21FAC">
      <w:pPr>
        <w:sectPr w:rsidR="00E21FAC" w:rsidRPr="00E21FAC" w:rsidSect="00E21FAC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E21FAC" w:rsidRPr="00E21FAC" w:rsidRDefault="00E21FAC" w:rsidP="000177A9">
      <w:pPr>
        <w:ind w:left="10206"/>
        <w:jc w:val="center"/>
      </w:pPr>
      <w:r w:rsidRPr="00E21FAC">
        <w:lastRenderedPageBreak/>
        <w:t>Продолжение приложения № 6</w:t>
      </w:r>
    </w:p>
    <w:p w:rsidR="00A9398D" w:rsidRDefault="00A9398D" w:rsidP="00356DAD">
      <w:pPr>
        <w:ind w:left="10206"/>
        <w:jc w:val="center"/>
      </w:pPr>
      <w:r>
        <w:t>к муниципальной программе</w:t>
      </w:r>
    </w:p>
    <w:p w:rsidR="00A9398D" w:rsidRDefault="00DA0693" w:rsidP="00356DAD">
      <w:pPr>
        <w:ind w:left="10206"/>
        <w:jc w:val="center"/>
      </w:pPr>
      <w:r>
        <w:t>Гигантовского сельского поселения</w:t>
      </w:r>
    </w:p>
    <w:p w:rsidR="00356DAD" w:rsidRDefault="00E21FAC" w:rsidP="00356DAD">
      <w:pPr>
        <w:ind w:left="10206"/>
        <w:jc w:val="center"/>
      </w:pPr>
      <w:r w:rsidRPr="00E21FAC">
        <w:t>«Комплексн</w:t>
      </w:r>
      <w:r w:rsidR="00356DAD">
        <w:t>ое развитие сельских территорий»</w:t>
      </w:r>
    </w:p>
    <w:p w:rsidR="00356DAD" w:rsidRPr="00E21FAC" w:rsidRDefault="00356DAD" w:rsidP="00356DAD">
      <w:r w:rsidRPr="00E21FAC">
        <w:t xml:space="preserve">Часть </w:t>
      </w:r>
      <w:r>
        <w:t>2</w:t>
      </w:r>
    </w:p>
    <w:p w:rsidR="00356DAD" w:rsidRPr="00E21FAC" w:rsidRDefault="00356DAD" w:rsidP="00356DAD">
      <w:r w:rsidRPr="00E21FAC">
        <w:t>(тыс. рублей)</w:t>
      </w:r>
    </w:p>
    <w:p w:rsidR="00356DAD" w:rsidRPr="00E21FAC" w:rsidRDefault="00356DAD" w:rsidP="00356DAD"/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"/>
        <w:gridCol w:w="3566"/>
        <w:gridCol w:w="1782"/>
        <w:gridCol w:w="2037"/>
        <w:gridCol w:w="2293"/>
        <w:gridCol w:w="2082"/>
      </w:tblGrid>
      <w:tr w:rsidR="00356DAD" w:rsidRPr="00E21FAC" w:rsidTr="000E0E35">
        <w:trPr>
          <w:trHeight w:val="331"/>
        </w:trPr>
        <w:tc>
          <w:tcPr>
            <w:tcW w:w="567" w:type="dxa"/>
            <w:vMerge w:val="restart"/>
          </w:tcPr>
          <w:p w:rsidR="00356DAD" w:rsidRPr="00E21FAC" w:rsidRDefault="00356DAD" w:rsidP="000E0E35">
            <w:r w:rsidRPr="00E21FAC">
              <w:t>№ п/п</w:t>
            </w:r>
          </w:p>
        </w:tc>
        <w:tc>
          <w:tcPr>
            <w:tcW w:w="1985" w:type="dxa"/>
            <w:vMerge w:val="restart"/>
          </w:tcPr>
          <w:p w:rsidR="00356DAD" w:rsidRPr="00E21FAC" w:rsidRDefault="00356DAD" w:rsidP="000E0E35">
            <w:r w:rsidRPr="00E21FAC">
              <w:t xml:space="preserve">Наименование муниципального образования </w:t>
            </w:r>
          </w:p>
        </w:tc>
        <w:tc>
          <w:tcPr>
            <w:tcW w:w="4561" w:type="dxa"/>
            <w:gridSpan w:val="4"/>
          </w:tcPr>
          <w:p w:rsidR="00356DAD" w:rsidRPr="00E21FAC" w:rsidRDefault="00356DAD" w:rsidP="000E0E35">
            <w:r w:rsidRPr="00E21FAC">
              <w:t>2030 год</w:t>
            </w:r>
          </w:p>
        </w:tc>
      </w:tr>
      <w:tr w:rsidR="00356DAD" w:rsidRPr="00E21FAC" w:rsidTr="000E0E35">
        <w:trPr>
          <w:trHeight w:val="315"/>
        </w:trPr>
        <w:tc>
          <w:tcPr>
            <w:tcW w:w="567" w:type="dxa"/>
            <w:vMerge/>
            <w:vAlign w:val="center"/>
          </w:tcPr>
          <w:p w:rsidR="00356DAD" w:rsidRPr="00E21FAC" w:rsidRDefault="00356DAD" w:rsidP="000E0E35"/>
        </w:tc>
        <w:tc>
          <w:tcPr>
            <w:tcW w:w="1985" w:type="dxa"/>
            <w:vMerge/>
            <w:vAlign w:val="center"/>
          </w:tcPr>
          <w:p w:rsidR="00356DAD" w:rsidRPr="00E21FAC" w:rsidRDefault="00356DAD" w:rsidP="000E0E35"/>
        </w:tc>
        <w:tc>
          <w:tcPr>
            <w:tcW w:w="992" w:type="dxa"/>
            <w:vMerge w:val="restart"/>
          </w:tcPr>
          <w:p w:rsidR="00356DAD" w:rsidRPr="00E21FAC" w:rsidRDefault="00356DAD" w:rsidP="000E0E35">
            <w:r w:rsidRPr="00E21FAC">
              <w:t>Всего</w:t>
            </w:r>
          </w:p>
        </w:tc>
        <w:tc>
          <w:tcPr>
            <w:tcW w:w="3569" w:type="dxa"/>
            <w:gridSpan w:val="3"/>
          </w:tcPr>
          <w:p w:rsidR="00356DAD" w:rsidRPr="00E21FAC" w:rsidRDefault="00356DAD" w:rsidP="000E0E35">
            <w:r w:rsidRPr="00E21FAC">
              <w:t>в том числе:</w:t>
            </w:r>
          </w:p>
        </w:tc>
      </w:tr>
      <w:tr w:rsidR="00356DAD" w:rsidRPr="00E21FAC" w:rsidTr="000E0E35">
        <w:trPr>
          <w:trHeight w:val="1965"/>
        </w:trPr>
        <w:tc>
          <w:tcPr>
            <w:tcW w:w="567" w:type="dxa"/>
            <w:vMerge/>
            <w:vAlign w:val="center"/>
          </w:tcPr>
          <w:p w:rsidR="00356DAD" w:rsidRPr="00E21FAC" w:rsidRDefault="00356DAD" w:rsidP="000E0E35"/>
        </w:tc>
        <w:tc>
          <w:tcPr>
            <w:tcW w:w="1985" w:type="dxa"/>
            <w:vMerge/>
            <w:vAlign w:val="center"/>
          </w:tcPr>
          <w:p w:rsidR="00356DAD" w:rsidRPr="00E21FAC" w:rsidRDefault="00356DAD" w:rsidP="000E0E35"/>
        </w:tc>
        <w:tc>
          <w:tcPr>
            <w:tcW w:w="992" w:type="dxa"/>
            <w:vMerge/>
            <w:vAlign w:val="center"/>
          </w:tcPr>
          <w:p w:rsidR="00356DAD" w:rsidRPr="00E21FAC" w:rsidRDefault="00356DAD" w:rsidP="000E0E35"/>
        </w:tc>
        <w:tc>
          <w:tcPr>
            <w:tcW w:w="1134" w:type="dxa"/>
          </w:tcPr>
          <w:p w:rsidR="00356DAD" w:rsidRPr="00E21FAC" w:rsidRDefault="00356DAD" w:rsidP="000E0E35">
            <w:r w:rsidRPr="00E21FAC">
              <w:t>за счет средств федерального бюджета</w:t>
            </w:r>
          </w:p>
        </w:tc>
        <w:tc>
          <w:tcPr>
            <w:tcW w:w="1276" w:type="dxa"/>
          </w:tcPr>
          <w:p w:rsidR="00356DAD" w:rsidRPr="00E21FAC" w:rsidRDefault="00356DAD" w:rsidP="000E0E35">
            <w:r w:rsidRPr="00E21FAC">
              <w:t>за счет средств област</w:t>
            </w:r>
            <w:r w:rsidRPr="00E21FAC">
              <w:softHyphen/>
              <w:t>ного бюд</w:t>
            </w:r>
            <w:r w:rsidRPr="00E21FAC">
              <w:softHyphen/>
              <w:t>жета</w:t>
            </w:r>
          </w:p>
        </w:tc>
        <w:tc>
          <w:tcPr>
            <w:tcW w:w="1159" w:type="dxa"/>
          </w:tcPr>
          <w:p w:rsidR="00356DAD" w:rsidRPr="00E21FAC" w:rsidRDefault="00356DAD" w:rsidP="000E0E35">
            <w:r w:rsidRPr="00E21FAC">
              <w:t>за счет средств местного бюджета</w:t>
            </w:r>
          </w:p>
        </w:tc>
      </w:tr>
    </w:tbl>
    <w:p w:rsidR="00356DAD" w:rsidRPr="00E21FAC" w:rsidRDefault="00356DAD" w:rsidP="00356DAD"/>
    <w:tbl>
      <w:tblPr>
        <w:tblW w:w="12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3512"/>
        <w:gridCol w:w="67"/>
        <w:gridCol w:w="1722"/>
        <w:gridCol w:w="67"/>
        <w:gridCol w:w="2045"/>
        <w:gridCol w:w="2301"/>
        <w:gridCol w:w="2045"/>
      </w:tblGrid>
      <w:tr w:rsidR="00356DAD" w:rsidRPr="00E21FAC" w:rsidTr="000E0E35">
        <w:trPr>
          <w:trHeight w:val="199"/>
          <w:tblHeader/>
        </w:trPr>
        <w:tc>
          <w:tcPr>
            <w:tcW w:w="1021" w:type="dxa"/>
          </w:tcPr>
          <w:p w:rsidR="00356DAD" w:rsidRPr="00E21FAC" w:rsidRDefault="00356DAD" w:rsidP="000E0E35">
            <w:r w:rsidRPr="00E21FAC">
              <w:t>1</w:t>
            </w:r>
          </w:p>
        </w:tc>
        <w:tc>
          <w:tcPr>
            <w:tcW w:w="3512" w:type="dxa"/>
          </w:tcPr>
          <w:p w:rsidR="00356DAD" w:rsidRPr="00E21FAC" w:rsidRDefault="00356DAD" w:rsidP="000E0E35">
            <w:r w:rsidRPr="00E21FAC">
              <w:t>2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>
            <w:r w:rsidRPr="00E21FAC">
              <w:t>39</w:t>
            </w:r>
          </w:p>
        </w:tc>
        <w:tc>
          <w:tcPr>
            <w:tcW w:w="2112" w:type="dxa"/>
            <w:gridSpan w:val="2"/>
          </w:tcPr>
          <w:p w:rsidR="00356DAD" w:rsidRPr="00E21FAC" w:rsidRDefault="00356DAD" w:rsidP="000E0E35">
            <w:r w:rsidRPr="00E21FAC">
              <w:t>40</w:t>
            </w:r>
          </w:p>
        </w:tc>
        <w:tc>
          <w:tcPr>
            <w:tcW w:w="2301" w:type="dxa"/>
          </w:tcPr>
          <w:p w:rsidR="00356DAD" w:rsidRPr="00E21FAC" w:rsidRDefault="00356DAD" w:rsidP="000E0E35">
            <w:r w:rsidRPr="00E21FAC">
              <w:t>41</w:t>
            </w:r>
          </w:p>
        </w:tc>
        <w:tc>
          <w:tcPr>
            <w:tcW w:w="2045" w:type="dxa"/>
          </w:tcPr>
          <w:p w:rsidR="00356DAD" w:rsidRPr="00E21FAC" w:rsidRDefault="00356DAD" w:rsidP="000E0E35">
            <w:r w:rsidRPr="00E21FAC">
              <w:t>42</w:t>
            </w:r>
          </w:p>
        </w:tc>
      </w:tr>
      <w:tr w:rsidR="00356DAD" w:rsidRPr="00E21FAC" w:rsidTr="000E0E35">
        <w:trPr>
          <w:trHeight w:val="162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1</w:t>
            </w:r>
            <w:r w:rsidRPr="00E21FAC">
              <w:t>. Субсидия на строительство и реконструкцию объектов газификации</w:t>
            </w:r>
          </w:p>
        </w:tc>
      </w:tr>
      <w:tr w:rsidR="00356DAD" w:rsidRPr="00E21FAC" w:rsidTr="000E0E35">
        <w:trPr>
          <w:trHeight w:val="315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12" w:type="dxa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112" w:type="dxa"/>
            <w:gridSpan w:val="2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227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2</w:t>
            </w:r>
            <w:r w:rsidRPr="00E21FAC">
              <w:t>. Субсидия на разработку проектной документации на строительство и реконструкцию объектов газификации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12" w:type="dxa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112" w:type="dxa"/>
            <w:gridSpan w:val="2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193"/>
        </w:trPr>
        <w:tc>
          <w:tcPr>
            <w:tcW w:w="12780" w:type="dxa"/>
            <w:gridSpan w:val="8"/>
            <w:vAlign w:val="center"/>
          </w:tcPr>
          <w:p w:rsidR="00356DAD" w:rsidRPr="00E21FAC" w:rsidRDefault="00356DAD" w:rsidP="000E0E35">
            <w:r>
              <w:t>3</w:t>
            </w:r>
            <w:r w:rsidRPr="00E21FAC">
              <w:t>. Субсидия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356DAD" w:rsidRPr="00E21FAC" w:rsidTr="000E0E35">
        <w:trPr>
          <w:trHeight w:val="315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12" w:type="dxa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112" w:type="dxa"/>
            <w:gridSpan w:val="2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519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4</w:t>
            </w:r>
            <w:r w:rsidRPr="00E21FAC">
              <w:t>.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79" w:type="dxa"/>
            <w:gridSpan w:val="2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243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5</w:t>
            </w:r>
            <w:r w:rsidRPr="00E21FAC">
              <w:t>. Субсидия на обеспечение комплексного развития сельских территорий в рамках реализации мероприятия «Современный облик сельских территорий»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79" w:type="dxa"/>
            <w:gridSpan w:val="2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  <w:tr w:rsidR="00356DAD" w:rsidRPr="00E21FAC" w:rsidTr="000E0E35">
        <w:trPr>
          <w:trHeight w:val="243"/>
        </w:trPr>
        <w:tc>
          <w:tcPr>
            <w:tcW w:w="12780" w:type="dxa"/>
            <w:gridSpan w:val="8"/>
          </w:tcPr>
          <w:p w:rsidR="00356DAD" w:rsidRPr="00E21FAC" w:rsidRDefault="00356DAD" w:rsidP="000E0E35">
            <w:r>
              <w:t>6</w:t>
            </w:r>
            <w:r w:rsidRPr="00E21FAC">
              <w:t>.</w:t>
            </w:r>
            <w:r>
              <w:t xml:space="preserve">Иные межбюджетные трансферты на разработку ПСД </w:t>
            </w:r>
            <w:r w:rsidRPr="00E21FAC">
              <w:t>строительство и реконструкцию объектов инженерной инфраструктуры</w:t>
            </w:r>
          </w:p>
        </w:tc>
      </w:tr>
      <w:tr w:rsidR="00356DAD" w:rsidRPr="00E21FAC" w:rsidTr="000E0E35">
        <w:trPr>
          <w:trHeight w:val="243"/>
        </w:trPr>
        <w:tc>
          <w:tcPr>
            <w:tcW w:w="1021" w:type="dxa"/>
          </w:tcPr>
          <w:p w:rsidR="00356DAD" w:rsidRPr="00E21FAC" w:rsidRDefault="00356DAD" w:rsidP="000E0E35"/>
        </w:tc>
        <w:tc>
          <w:tcPr>
            <w:tcW w:w="3579" w:type="dxa"/>
            <w:gridSpan w:val="2"/>
          </w:tcPr>
          <w:p w:rsidR="00356DAD" w:rsidRPr="00E21FAC" w:rsidRDefault="00356DAD" w:rsidP="000E0E35">
            <w:r w:rsidRPr="00E21FAC">
              <w:t>Итого по субсидии</w:t>
            </w:r>
          </w:p>
        </w:tc>
        <w:tc>
          <w:tcPr>
            <w:tcW w:w="1789" w:type="dxa"/>
            <w:gridSpan w:val="2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  <w:tc>
          <w:tcPr>
            <w:tcW w:w="2301" w:type="dxa"/>
          </w:tcPr>
          <w:p w:rsidR="00356DAD" w:rsidRPr="00E21FAC" w:rsidRDefault="00356DAD" w:rsidP="000E0E35"/>
        </w:tc>
        <w:tc>
          <w:tcPr>
            <w:tcW w:w="2045" w:type="dxa"/>
          </w:tcPr>
          <w:p w:rsidR="00356DAD" w:rsidRPr="00E21FAC" w:rsidRDefault="00356DAD" w:rsidP="000E0E35"/>
        </w:tc>
      </w:tr>
    </w:tbl>
    <w:p w:rsidR="00E21FAC" w:rsidRPr="00356DAD" w:rsidRDefault="00E21FAC" w:rsidP="00356DAD">
      <w:pPr>
        <w:sectPr w:rsidR="00E21FAC" w:rsidRPr="00356DAD" w:rsidSect="00E21FAC">
          <w:pgSz w:w="16840" w:h="11907" w:orient="landscape" w:code="9"/>
          <w:pgMar w:top="1304" w:right="851" w:bottom="851" w:left="1134" w:header="720" w:footer="720" w:gutter="0"/>
          <w:cols w:space="720"/>
        </w:sectPr>
      </w:pPr>
    </w:p>
    <w:p w:rsidR="00E21FAC" w:rsidRPr="00E21FAC" w:rsidRDefault="00E21FAC" w:rsidP="00E21FAC"/>
    <w:p w:rsidR="00356DAD" w:rsidRPr="00E21FAC" w:rsidRDefault="00356DAD" w:rsidP="00356DAD">
      <w:pPr>
        <w:ind w:left="10206"/>
        <w:jc w:val="center"/>
      </w:pPr>
      <w:r w:rsidRPr="00E21FAC">
        <w:t>Приложение № 7</w:t>
      </w:r>
    </w:p>
    <w:p w:rsidR="00A9398D" w:rsidRDefault="00A9398D" w:rsidP="00356DAD">
      <w:pPr>
        <w:ind w:left="10206"/>
        <w:jc w:val="center"/>
      </w:pPr>
      <w:r>
        <w:t>к муниципальной программе</w:t>
      </w:r>
    </w:p>
    <w:p w:rsidR="00A9398D" w:rsidRDefault="00DA0693" w:rsidP="00356DAD">
      <w:pPr>
        <w:ind w:left="10206"/>
        <w:jc w:val="center"/>
      </w:pPr>
      <w:r>
        <w:t>Гигантовского сельского поселения</w:t>
      </w:r>
    </w:p>
    <w:p w:rsidR="00356DAD" w:rsidRPr="00E21FAC" w:rsidRDefault="00356DAD" w:rsidP="00356DAD">
      <w:pPr>
        <w:ind w:left="10206"/>
        <w:jc w:val="center"/>
      </w:pPr>
      <w:r w:rsidRPr="00E21FAC">
        <w:t>«Комплексное развитие сельских территорий</w:t>
      </w:r>
    </w:p>
    <w:p w:rsidR="00356DAD" w:rsidRPr="00E21FAC" w:rsidRDefault="00356DAD" w:rsidP="00356DAD">
      <w:pPr>
        <w:jc w:val="center"/>
      </w:pPr>
      <w:r w:rsidRPr="00E21FAC">
        <w:t>ПЕРЕЧЕНЬ</w:t>
      </w:r>
    </w:p>
    <w:p w:rsidR="00356DAD" w:rsidRPr="00E21FAC" w:rsidRDefault="00356DAD" w:rsidP="00356DAD">
      <w:pPr>
        <w:jc w:val="center"/>
      </w:pPr>
      <w:r w:rsidRPr="00E21FAC">
        <w:t>инвестиционных проектов (объектов капитального строительства,</w:t>
      </w:r>
    </w:p>
    <w:p w:rsidR="00356DAD" w:rsidRPr="00E21FAC" w:rsidRDefault="00356DAD" w:rsidP="00356DAD">
      <w:pPr>
        <w:jc w:val="center"/>
      </w:pPr>
      <w:r w:rsidRPr="00E21FAC">
        <w:t>реконструкции и капитального ремонта, находящихся в муниципальной собственности)</w:t>
      </w:r>
    </w:p>
    <w:p w:rsidR="00356DAD" w:rsidRPr="00E21FAC" w:rsidRDefault="00356DAD" w:rsidP="00356D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2671"/>
        <w:gridCol w:w="2951"/>
        <w:gridCol w:w="3092"/>
        <w:gridCol w:w="1828"/>
        <w:gridCol w:w="844"/>
        <w:gridCol w:w="984"/>
        <w:gridCol w:w="985"/>
        <w:gridCol w:w="1012"/>
      </w:tblGrid>
      <w:tr w:rsidR="00356DAD" w:rsidRPr="00E21FAC" w:rsidTr="003E7641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№</w:t>
            </w:r>
          </w:p>
          <w:p w:rsidR="00356DAD" w:rsidRPr="00E21FAC" w:rsidRDefault="00356DAD" w:rsidP="000E0E35">
            <w:r w:rsidRPr="00E21FAC"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Наименование</w:t>
            </w:r>
          </w:p>
          <w:p w:rsidR="00356DAD" w:rsidRPr="00E21FAC" w:rsidRDefault="00356DAD" w:rsidP="000E0E35">
            <w:r w:rsidRPr="00E21FAC">
              <w:t>инвестиционного проекта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Номер и дата положительных</w:t>
            </w:r>
          </w:p>
          <w:p w:rsidR="00356DAD" w:rsidRPr="00E21FAC" w:rsidRDefault="00356DAD" w:rsidP="000E0E35">
            <w:r w:rsidRPr="00E21FAC">
              <w:t>заключений экспертизы проектной документации, о достоверности определения сметной стоимости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Источник</w:t>
            </w:r>
          </w:p>
          <w:p w:rsidR="00356DAD" w:rsidRPr="00E21FAC" w:rsidRDefault="00356DAD" w:rsidP="000E0E35">
            <w:r w:rsidRPr="00E21FAC"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Сметная стоимость в ценах соответствующих лет (тыс. рублей)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AD" w:rsidRPr="00E21FAC" w:rsidRDefault="00356DAD" w:rsidP="000E0E35">
            <w:r w:rsidRPr="00E21FAC">
              <w:t>Объем бюджетных ассигнований по годам реализации муниципальной программы</w:t>
            </w:r>
          </w:p>
        </w:tc>
      </w:tr>
      <w:tr w:rsidR="00356DAD" w:rsidRPr="00E21FAC" w:rsidTr="003E7641">
        <w:trPr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DAD" w:rsidRPr="00E21FAC" w:rsidRDefault="00356DAD" w:rsidP="000E0E3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0E0E35" w:rsidP="000E0E35">
            <w:r>
              <w:t>2025</w:t>
            </w:r>
            <w:r w:rsidR="00356DAD" w:rsidRPr="00E21FAC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0E0E35" w:rsidP="000E0E35">
            <w:r>
              <w:t>2026</w:t>
            </w:r>
            <w:r w:rsidR="00356DAD" w:rsidRPr="00E21FAC"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0E0E35" w:rsidP="000E0E35">
            <w:r>
              <w:t>2027</w:t>
            </w:r>
            <w:r w:rsidR="00356DAD" w:rsidRPr="00E21FAC"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2030*</w:t>
            </w:r>
          </w:p>
        </w:tc>
      </w:tr>
    </w:tbl>
    <w:p w:rsidR="00356DAD" w:rsidRPr="00E21FAC" w:rsidRDefault="00356DAD" w:rsidP="00356D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2719"/>
        <w:gridCol w:w="2951"/>
        <w:gridCol w:w="3092"/>
        <w:gridCol w:w="1828"/>
        <w:gridCol w:w="844"/>
        <w:gridCol w:w="984"/>
        <w:gridCol w:w="985"/>
        <w:gridCol w:w="1012"/>
      </w:tblGrid>
      <w:tr w:rsidR="00356DAD" w:rsidRPr="00E21FAC" w:rsidTr="003E7641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 w:rsidRPr="00E21FA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E7641" w:rsidP="000E0E35"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E7641" w:rsidP="000E0E35"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E7641" w:rsidP="000E0E35">
            <w:r>
              <w:t>9</w:t>
            </w:r>
          </w:p>
        </w:tc>
      </w:tr>
      <w:tr w:rsidR="00356DAD" w:rsidRPr="00E21FAC" w:rsidTr="00356DAD">
        <w:tc>
          <w:tcPr>
            <w:tcW w:w="1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AD" w:rsidRPr="00E21FAC" w:rsidRDefault="00356DAD" w:rsidP="000E0E35">
            <w:r>
              <w:t>Комплекс процессных мероприятий</w:t>
            </w:r>
            <w:r w:rsidRPr="00E21FAC">
              <w:t xml:space="preserve"> «Создание и развитие инфраструктуры на сельских территориях» муниципальной программы </w:t>
            </w:r>
            <w:r w:rsidR="00DA0693">
              <w:t xml:space="preserve">Гигантовского сельского </w:t>
            </w:r>
            <w:proofErr w:type="spellStart"/>
            <w:r w:rsidR="00DA0693">
              <w:t>поселения</w:t>
            </w:r>
            <w:r w:rsidRPr="00E21FAC">
              <w:t>«Комплексное</w:t>
            </w:r>
            <w:proofErr w:type="spellEnd"/>
            <w:r w:rsidRPr="00E21FAC">
              <w:t xml:space="preserve"> развитие сельских территорий»</w:t>
            </w:r>
          </w:p>
        </w:tc>
      </w:tr>
      <w:tr w:rsidR="0068737B" w:rsidRPr="00E21FAC" w:rsidTr="003E764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56DAD">
        <w:tc>
          <w:tcPr>
            <w:tcW w:w="1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1. Мероприятия по развитию газификации в сельской местности</w:t>
            </w:r>
          </w:p>
        </w:tc>
      </w:tr>
      <w:tr w:rsidR="0068737B" w:rsidRPr="00E21FAC" w:rsidTr="003E764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  <w:r w:rsidRPr="00E21FAC">
              <w:t>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56DAD">
        <w:trPr>
          <w:trHeight w:val="70"/>
        </w:trPr>
        <w:tc>
          <w:tcPr>
            <w:tcW w:w="15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356DAD">
            <w:r w:rsidRPr="0027449A">
              <w:t xml:space="preserve">1.1.  </w:t>
            </w:r>
            <w:proofErr w:type="spellStart"/>
            <w:r w:rsidR="00BF7761">
              <w:t>Гигантовское</w:t>
            </w:r>
            <w:proofErr w:type="spellEnd"/>
            <w:r w:rsidR="00BF7761">
              <w:t xml:space="preserve"> сельское поселение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Х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r w:rsidRPr="00E21FAC">
              <w:t>2.1.1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E841AB">
            <w:r w:rsidRPr="0027449A">
              <w:t xml:space="preserve">Разработка проектной документации по объекту: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  <w:tr w:rsidR="0068737B" w:rsidRPr="00E21FAC" w:rsidTr="003E7641">
        <w:trPr>
          <w:trHeight w:val="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/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E21FAC" w:rsidRDefault="0068737B" w:rsidP="000E0E35">
            <w:pPr>
              <w:rPr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Pr="0027449A" w:rsidRDefault="0068737B" w:rsidP="000E0E35">
            <w:r w:rsidRPr="0027449A"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B" w:rsidRDefault="0068737B">
            <w:r w:rsidRPr="000C607F">
              <w:t>0,00</w:t>
            </w:r>
          </w:p>
        </w:tc>
      </w:tr>
    </w:tbl>
    <w:p w:rsidR="00356DAD" w:rsidRPr="00E21FAC" w:rsidRDefault="00356DAD" w:rsidP="00356DAD"/>
    <w:p w:rsidR="00356DAD" w:rsidRPr="00A9398D" w:rsidRDefault="00356DAD" w:rsidP="00356DAD">
      <w:pPr>
        <w:rPr>
          <w:sz w:val="18"/>
          <w:szCs w:val="18"/>
        </w:rPr>
      </w:pPr>
      <w:r w:rsidRPr="00A9398D">
        <w:rPr>
          <w:sz w:val="18"/>
          <w:szCs w:val="18"/>
        </w:rPr>
        <w:t xml:space="preserve">* Объем бюджетных ассигнований будет отражен после предоставления Администрацией </w:t>
      </w:r>
      <w:r w:rsidR="00DA0693">
        <w:rPr>
          <w:sz w:val="18"/>
          <w:szCs w:val="18"/>
        </w:rPr>
        <w:t>Гигантовского сельского поселения</w:t>
      </w:r>
      <w:r w:rsidRPr="00A9398D">
        <w:rPr>
          <w:sz w:val="18"/>
          <w:szCs w:val="18"/>
        </w:rPr>
        <w:t xml:space="preserve"> проектной документации (положительное заключение муниципальной экспертизы) и при наличии средств областного бюджета на строительство и реконструкцию объектов инженерной инфраструктуры в сельской местности.</w:t>
      </w:r>
    </w:p>
    <w:p w:rsidR="00356DAD" w:rsidRPr="00A9398D" w:rsidRDefault="00356DAD" w:rsidP="00356DAD">
      <w:pPr>
        <w:rPr>
          <w:sz w:val="18"/>
          <w:szCs w:val="18"/>
        </w:rPr>
      </w:pPr>
      <w:r w:rsidRPr="00A9398D">
        <w:rPr>
          <w:sz w:val="18"/>
          <w:szCs w:val="18"/>
        </w:rPr>
        <w:t>Примечание.</w:t>
      </w:r>
    </w:p>
    <w:p w:rsidR="00E21FAC" w:rsidRPr="00A9398D" w:rsidRDefault="00356DAD" w:rsidP="00E21FAC">
      <w:pPr>
        <w:rPr>
          <w:sz w:val="18"/>
          <w:szCs w:val="18"/>
        </w:rPr>
        <w:sectPr w:rsidR="00E21FAC" w:rsidRPr="00A9398D" w:rsidSect="00A9398D">
          <w:pgSz w:w="16840" w:h="11907" w:orient="landscape" w:code="9"/>
          <w:pgMar w:top="426" w:right="709" w:bottom="851" w:left="1134" w:header="720" w:footer="720" w:gutter="0"/>
          <w:cols w:space="720"/>
        </w:sectPr>
      </w:pPr>
      <w:r w:rsidRPr="00A9398D">
        <w:rPr>
          <w:sz w:val="18"/>
          <w:szCs w:val="18"/>
        </w:rPr>
        <w:t>Наименования инвестиционных проектов указываются в соответствии с заключениями экспертизы проектной документаци</w:t>
      </w:r>
      <w:r w:rsidR="00A9398D" w:rsidRPr="00A9398D">
        <w:rPr>
          <w:sz w:val="18"/>
          <w:szCs w:val="18"/>
        </w:rPr>
        <w:t>и</w:t>
      </w:r>
    </w:p>
    <w:p w:rsidR="00A77672" w:rsidRPr="00A77672" w:rsidRDefault="00A77672" w:rsidP="00356DAD">
      <w:pPr>
        <w:rPr>
          <w:sz w:val="26"/>
          <w:szCs w:val="26"/>
        </w:rPr>
      </w:pPr>
    </w:p>
    <w:sectPr w:rsidR="00A77672" w:rsidRPr="00A77672" w:rsidSect="00E21F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E83516"/>
    <w:multiLevelType w:val="hybridMultilevel"/>
    <w:tmpl w:val="B5505850"/>
    <w:lvl w:ilvl="0" w:tplc="292E4F7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0151F"/>
    <w:rsid w:val="00015143"/>
    <w:rsid w:val="000177A9"/>
    <w:rsid w:val="000536BA"/>
    <w:rsid w:val="000572FC"/>
    <w:rsid w:val="00075092"/>
    <w:rsid w:val="00083FA8"/>
    <w:rsid w:val="00084C9C"/>
    <w:rsid w:val="000964B9"/>
    <w:rsid w:val="000A4668"/>
    <w:rsid w:val="000D3AF3"/>
    <w:rsid w:val="000E0E35"/>
    <w:rsid w:val="001005EB"/>
    <w:rsid w:val="00114C65"/>
    <w:rsid w:val="00127B0A"/>
    <w:rsid w:val="00140018"/>
    <w:rsid w:val="00141BF2"/>
    <w:rsid w:val="00160699"/>
    <w:rsid w:val="001836F4"/>
    <w:rsid w:val="002046E3"/>
    <w:rsid w:val="00236C60"/>
    <w:rsid w:val="00260940"/>
    <w:rsid w:val="00271384"/>
    <w:rsid w:val="0027449A"/>
    <w:rsid w:val="002A7B04"/>
    <w:rsid w:val="002C19B1"/>
    <w:rsid w:val="002D7058"/>
    <w:rsid w:val="002D78BE"/>
    <w:rsid w:val="002E1725"/>
    <w:rsid w:val="002E253B"/>
    <w:rsid w:val="002E2F9A"/>
    <w:rsid w:val="002E54D1"/>
    <w:rsid w:val="002E57E4"/>
    <w:rsid w:val="00315F15"/>
    <w:rsid w:val="00330D6E"/>
    <w:rsid w:val="00342792"/>
    <w:rsid w:val="00356DAD"/>
    <w:rsid w:val="0038301E"/>
    <w:rsid w:val="00386C0C"/>
    <w:rsid w:val="003C3669"/>
    <w:rsid w:val="003E7641"/>
    <w:rsid w:val="003F4B6A"/>
    <w:rsid w:val="00400026"/>
    <w:rsid w:val="004136D9"/>
    <w:rsid w:val="00414A20"/>
    <w:rsid w:val="004166AD"/>
    <w:rsid w:val="004264B3"/>
    <w:rsid w:val="00440591"/>
    <w:rsid w:val="00451FEE"/>
    <w:rsid w:val="004732CA"/>
    <w:rsid w:val="004846A7"/>
    <w:rsid w:val="004920C6"/>
    <w:rsid w:val="00497DF5"/>
    <w:rsid w:val="004A442C"/>
    <w:rsid w:val="004E3C41"/>
    <w:rsid w:val="004F383B"/>
    <w:rsid w:val="004F3FC9"/>
    <w:rsid w:val="005132D1"/>
    <w:rsid w:val="00540B55"/>
    <w:rsid w:val="00554380"/>
    <w:rsid w:val="0059085D"/>
    <w:rsid w:val="005F4280"/>
    <w:rsid w:val="006239CF"/>
    <w:rsid w:val="00631FFF"/>
    <w:rsid w:val="00633F8F"/>
    <w:rsid w:val="0068737B"/>
    <w:rsid w:val="006A36DE"/>
    <w:rsid w:val="006A6FFF"/>
    <w:rsid w:val="006C30BD"/>
    <w:rsid w:val="00715E20"/>
    <w:rsid w:val="00766F2D"/>
    <w:rsid w:val="0077031D"/>
    <w:rsid w:val="007737A2"/>
    <w:rsid w:val="00783619"/>
    <w:rsid w:val="007F4B5E"/>
    <w:rsid w:val="00832642"/>
    <w:rsid w:val="00844C80"/>
    <w:rsid w:val="008646B0"/>
    <w:rsid w:val="008977BE"/>
    <w:rsid w:val="008B0440"/>
    <w:rsid w:val="008C4D7A"/>
    <w:rsid w:val="008F0291"/>
    <w:rsid w:val="00905AA9"/>
    <w:rsid w:val="0092040F"/>
    <w:rsid w:val="00951790"/>
    <w:rsid w:val="009A7A47"/>
    <w:rsid w:val="009B02AA"/>
    <w:rsid w:val="009C4B5B"/>
    <w:rsid w:val="009C5758"/>
    <w:rsid w:val="009D3511"/>
    <w:rsid w:val="009D40BB"/>
    <w:rsid w:val="00A05CDA"/>
    <w:rsid w:val="00A23807"/>
    <w:rsid w:val="00A54A7F"/>
    <w:rsid w:val="00A75C87"/>
    <w:rsid w:val="00A76740"/>
    <w:rsid w:val="00A77672"/>
    <w:rsid w:val="00A9398D"/>
    <w:rsid w:val="00AA14C7"/>
    <w:rsid w:val="00AA2F37"/>
    <w:rsid w:val="00AD1C29"/>
    <w:rsid w:val="00B1267A"/>
    <w:rsid w:val="00B154D6"/>
    <w:rsid w:val="00B212D9"/>
    <w:rsid w:val="00B21C2B"/>
    <w:rsid w:val="00B56839"/>
    <w:rsid w:val="00B62481"/>
    <w:rsid w:val="00B74ABA"/>
    <w:rsid w:val="00B80174"/>
    <w:rsid w:val="00BA45C0"/>
    <w:rsid w:val="00BC6B74"/>
    <w:rsid w:val="00BD47AC"/>
    <w:rsid w:val="00BF7761"/>
    <w:rsid w:val="00C1708D"/>
    <w:rsid w:val="00C26949"/>
    <w:rsid w:val="00C42F93"/>
    <w:rsid w:val="00C60C44"/>
    <w:rsid w:val="00C63E82"/>
    <w:rsid w:val="00C83134"/>
    <w:rsid w:val="00C8326F"/>
    <w:rsid w:val="00CA3665"/>
    <w:rsid w:val="00CC043A"/>
    <w:rsid w:val="00CD6A61"/>
    <w:rsid w:val="00CF0772"/>
    <w:rsid w:val="00D14F5C"/>
    <w:rsid w:val="00D259AD"/>
    <w:rsid w:val="00D435DE"/>
    <w:rsid w:val="00D51A94"/>
    <w:rsid w:val="00D51E5B"/>
    <w:rsid w:val="00D6608B"/>
    <w:rsid w:val="00D76D1C"/>
    <w:rsid w:val="00D843C7"/>
    <w:rsid w:val="00DA0693"/>
    <w:rsid w:val="00DA39B0"/>
    <w:rsid w:val="00DC7673"/>
    <w:rsid w:val="00DE6B37"/>
    <w:rsid w:val="00E21FAC"/>
    <w:rsid w:val="00E329C9"/>
    <w:rsid w:val="00E50E83"/>
    <w:rsid w:val="00E83C54"/>
    <w:rsid w:val="00E841AB"/>
    <w:rsid w:val="00EA3BBA"/>
    <w:rsid w:val="00EA3C2A"/>
    <w:rsid w:val="00EC7A24"/>
    <w:rsid w:val="00F20C81"/>
    <w:rsid w:val="00F34CC6"/>
    <w:rsid w:val="00F80BF0"/>
    <w:rsid w:val="00FA7656"/>
    <w:rsid w:val="00FB21A4"/>
    <w:rsid w:val="00FB5FBC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2B0E"/>
  <w15:docId w15:val="{56E6F4BE-941F-4A03-A4BD-4006B716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9">
    <w:name w:val="Обычный19"/>
    <w:link w:val="18"/>
    <w:uiPriority w:val="99"/>
    <w:rsid w:val="0044059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18">
    <w:name w:val="Обычный18"/>
    <w:link w:val="19"/>
    <w:uiPriority w:val="99"/>
    <w:locked/>
    <w:rsid w:val="00440591"/>
    <w:rPr>
      <w:rFonts w:ascii="Calibri" w:eastAsia="Times New Roman" w:hAnsi="Calibri" w:cs="Times New Roman"/>
      <w:color w:val="000000"/>
      <w:lang w:eastAsia="ru-RU"/>
    </w:rPr>
  </w:style>
  <w:style w:type="paragraph" w:styleId="ac">
    <w:name w:val="No Spacing"/>
    <w:link w:val="ad"/>
    <w:qFormat/>
    <w:rsid w:val="009D351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9D351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E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EA2BD169F41AC8EC613FA7E9A4427C59848F4FF896390815630D6B886C06E6C32F495475EFCA69501CmDq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DF5D8C1035131D0EC301E89F74A35FEC2B266E2B6D7903518911E1B784C0453CA9F1113B6569C1CCD423n8e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DF5D8C1035131D0EC301E89F74A35FEC2B266E2B6D7903518911E1B784C0453CA9F1113B6569C1CCD423n8e4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A382-8FEB-42D8-A7C8-CE8E2750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2022-03-22T05:26:00Z</cp:lastPrinted>
  <dcterms:created xsi:type="dcterms:W3CDTF">2024-11-14T16:26:00Z</dcterms:created>
  <dcterms:modified xsi:type="dcterms:W3CDTF">2024-12-25T11:44:00Z</dcterms:modified>
</cp:coreProperties>
</file>