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3B" w:rsidRPr="002C2A3B" w:rsidRDefault="002C2A3B" w:rsidP="002C2A3B">
      <w:pPr>
        <w:pStyle w:val="afe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C2A3B"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  <w:proofErr w:type="gramEnd"/>
    </w:p>
    <w:p w:rsidR="002C2A3B" w:rsidRPr="002C2A3B" w:rsidRDefault="002C2A3B" w:rsidP="002C2A3B">
      <w:pPr>
        <w:pStyle w:val="afe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C2A3B">
        <w:rPr>
          <w:rFonts w:ascii="Times New Roman" w:hAnsi="Times New Roman"/>
          <w:sz w:val="28"/>
          <w:szCs w:val="28"/>
          <w:lang w:val="ru-RU"/>
        </w:rPr>
        <w:t>Ростовская  область</w:t>
      </w:r>
      <w:proofErr w:type="gramEnd"/>
    </w:p>
    <w:p w:rsidR="002C2A3B" w:rsidRPr="002C2A3B" w:rsidRDefault="002C2A3B" w:rsidP="002C2A3B">
      <w:pPr>
        <w:pStyle w:val="afe"/>
        <w:jc w:val="center"/>
        <w:rPr>
          <w:rFonts w:ascii="Times New Roman" w:hAnsi="Times New Roman"/>
          <w:sz w:val="28"/>
          <w:szCs w:val="28"/>
          <w:lang w:val="ru-RU"/>
        </w:rPr>
      </w:pPr>
      <w:r w:rsidRPr="002C2A3B">
        <w:rPr>
          <w:rFonts w:ascii="Times New Roman" w:hAnsi="Times New Roman"/>
          <w:sz w:val="28"/>
          <w:szCs w:val="28"/>
          <w:lang w:val="ru-RU"/>
        </w:rPr>
        <w:t>Сальский район</w:t>
      </w:r>
    </w:p>
    <w:p w:rsidR="002C2A3B" w:rsidRPr="002C2A3B" w:rsidRDefault="002C2A3B" w:rsidP="002C2A3B">
      <w:pPr>
        <w:pStyle w:val="afe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2C2A3B">
        <w:rPr>
          <w:rFonts w:ascii="Times New Roman" w:hAnsi="Times New Roman"/>
          <w:b/>
          <w:sz w:val="28"/>
          <w:szCs w:val="28"/>
          <w:lang w:val="ru-RU"/>
        </w:rPr>
        <w:t>СОБРАНИЕ  ДЕПУТАТОВ</w:t>
      </w:r>
      <w:proofErr w:type="gramEnd"/>
    </w:p>
    <w:p w:rsidR="002C2A3B" w:rsidRPr="002C2A3B" w:rsidRDefault="002C2A3B" w:rsidP="002C2A3B">
      <w:pPr>
        <w:pStyle w:val="afe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2C2A3B">
        <w:rPr>
          <w:rFonts w:ascii="Times New Roman" w:hAnsi="Times New Roman"/>
          <w:b/>
          <w:color w:val="000000"/>
          <w:sz w:val="28"/>
          <w:szCs w:val="28"/>
          <w:lang w:val="ru-RU"/>
        </w:rPr>
        <w:t>ГИГАНТОВСКОГО СЕЛЬСКОГО ПОСЕЛЕНИЯ</w:t>
      </w:r>
    </w:p>
    <w:p w:rsidR="002C2A3B" w:rsidRPr="002C2A3B" w:rsidRDefault="002C2A3B" w:rsidP="002C2A3B">
      <w:pPr>
        <w:jc w:val="center"/>
        <w:rPr>
          <w:rFonts w:ascii="Times New Roman" w:hAnsi="Times New Roman"/>
          <w:b/>
          <w:sz w:val="40"/>
          <w:lang w:val="ru-RU"/>
        </w:rPr>
      </w:pPr>
      <w:r w:rsidRPr="002C2A3B">
        <w:rPr>
          <w:rFonts w:ascii="Times New Roman" w:hAnsi="Times New Roman"/>
          <w:noProof/>
          <w:sz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47625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6EC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    </w:pict>
          </mc:Fallback>
        </mc:AlternateContent>
      </w:r>
    </w:p>
    <w:p w:rsidR="002C2A3B" w:rsidRPr="002C2A3B" w:rsidRDefault="002C2A3B" w:rsidP="002C2A3B">
      <w:pPr>
        <w:jc w:val="center"/>
        <w:rPr>
          <w:rFonts w:ascii="Times New Roman" w:hAnsi="Times New Roman"/>
          <w:b/>
          <w:sz w:val="44"/>
          <w:lang w:val="ru-RU"/>
        </w:rPr>
      </w:pPr>
      <w:r w:rsidRPr="002C2A3B">
        <w:rPr>
          <w:rFonts w:ascii="Times New Roman" w:hAnsi="Times New Roman"/>
          <w:b/>
          <w:sz w:val="44"/>
          <w:lang w:val="ru-RU"/>
        </w:rPr>
        <w:t>РЕШЕНИЕ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2C2A3B" w:rsidRDefault="00BE4D37">
      <w:pPr>
        <w:tabs>
          <w:tab w:val="left" w:pos="5103"/>
          <w:tab w:val="left" w:pos="5387"/>
        </w:tabs>
        <w:ind w:right="4110"/>
        <w:jc w:val="both"/>
        <w:rPr>
          <w:rFonts w:ascii="Times New Roman" w:hAnsi="Times New Roman"/>
          <w:sz w:val="26"/>
          <w:szCs w:val="26"/>
          <w:shd w:val="clear" w:color="auto" w:fill="FFD821"/>
          <w:lang w:val="ru-RU"/>
        </w:rPr>
      </w:pPr>
      <w:r w:rsidRPr="002C2A3B">
        <w:rPr>
          <w:rFonts w:ascii="Times New Roman" w:hAnsi="Times New Roman"/>
          <w:sz w:val="26"/>
          <w:szCs w:val="26"/>
          <w:lang w:val="ru-RU"/>
        </w:rPr>
        <w:t xml:space="preserve">О </w:t>
      </w:r>
      <w:proofErr w:type="gramStart"/>
      <w:r w:rsidR="00DB0DA5" w:rsidRPr="002C2A3B">
        <w:rPr>
          <w:rFonts w:ascii="Times New Roman" w:hAnsi="Times New Roman"/>
          <w:sz w:val="26"/>
          <w:szCs w:val="26"/>
          <w:lang w:val="ru-RU"/>
        </w:rPr>
        <w:t>внесении  изменений</w:t>
      </w:r>
      <w:proofErr w:type="gramEnd"/>
      <w:r w:rsidR="00DB0DA5" w:rsidRPr="002C2A3B">
        <w:rPr>
          <w:rFonts w:ascii="Times New Roman" w:hAnsi="Times New Roman"/>
          <w:sz w:val="26"/>
          <w:szCs w:val="26"/>
          <w:lang w:val="ru-RU"/>
        </w:rPr>
        <w:t xml:space="preserve">   в решение  Собрания  депутатов </w:t>
      </w:r>
      <w:r w:rsidRPr="002C2A3B">
        <w:rPr>
          <w:rFonts w:ascii="Times New Roman" w:hAnsi="Times New Roman"/>
          <w:sz w:val="26"/>
          <w:szCs w:val="26"/>
          <w:lang w:val="ru-RU"/>
        </w:rPr>
        <w:t>Гигантовского сельского</w:t>
      </w:r>
      <w:r w:rsidR="00DB0DA5" w:rsidRPr="002C2A3B">
        <w:rPr>
          <w:rFonts w:ascii="Times New Roman" w:hAnsi="Times New Roman"/>
          <w:sz w:val="26"/>
          <w:szCs w:val="26"/>
          <w:lang w:val="ru-RU"/>
        </w:rPr>
        <w:t xml:space="preserve"> поселения</w:t>
      </w:r>
      <w:r w:rsidRPr="002C2A3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B0DA5" w:rsidRPr="002C2A3B">
        <w:rPr>
          <w:rFonts w:ascii="Times New Roman" w:hAnsi="Times New Roman"/>
          <w:sz w:val="26"/>
          <w:szCs w:val="26"/>
          <w:lang w:val="ru-RU"/>
        </w:rPr>
        <w:t xml:space="preserve">от  </w:t>
      </w:r>
      <w:r w:rsidRPr="002C2A3B">
        <w:rPr>
          <w:rFonts w:ascii="Times New Roman" w:hAnsi="Times New Roman"/>
          <w:sz w:val="26"/>
          <w:szCs w:val="26"/>
          <w:lang w:val="ru-RU"/>
        </w:rPr>
        <w:t>27.10.2022</w:t>
      </w:r>
      <w:r w:rsidR="00DB0DA5" w:rsidRPr="002C2A3B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Pr="002C2A3B">
        <w:rPr>
          <w:rFonts w:ascii="Times New Roman" w:hAnsi="Times New Roman"/>
          <w:sz w:val="26"/>
          <w:szCs w:val="26"/>
          <w:lang w:val="ru-RU"/>
        </w:rPr>
        <w:t>71</w:t>
      </w:r>
      <w:r w:rsidR="00DB0DA5" w:rsidRPr="002C2A3B">
        <w:rPr>
          <w:rFonts w:ascii="Times New Roman" w:hAnsi="Times New Roman"/>
          <w:sz w:val="26"/>
          <w:szCs w:val="26"/>
          <w:lang w:val="ru-RU"/>
        </w:rPr>
        <w:t xml:space="preserve">  «Об  установлении земельного  налога</w:t>
      </w:r>
      <w:r w:rsidRPr="002C2A3B">
        <w:rPr>
          <w:rFonts w:ascii="Times New Roman" w:hAnsi="Times New Roman"/>
          <w:sz w:val="26"/>
          <w:szCs w:val="26"/>
          <w:lang w:val="ru-RU"/>
        </w:rPr>
        <w:t>»</w:t>
      </w:r>
    </w:p>
    <w:p w:rsidR="00FA66D7" w:rsidRPr="00535042" w:rsidRDefault="00FA66D7">
      <w:pPr>
        <w:jc w:val="both"/>
        <w:rPr>
          <w:rFonts w:ascii="Times New Roman" w:hAnsi="Times New Roman"/>
          <w:sz w:val="16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b/>
          <w:lang w:val="ru-RU"/>
        </w:rPr>
      </w:pPr>
      <w:r w:rsidRPr="004B3C99">
        <w:rPr>
          <w:rFonts w:ascii="Times New Roman" w:hAnsi="Times New Roman"/>
          <w:b/>
          <w:lang w:val="ru-RU"/>
        </w:rPr>
        <w:t>Принято</w:t>
      </w:r>
    </w:p>
    <w:p w:rsidR="00BE4D37" w:rsidRDefault="00DB0DA5">
      <w:pPr>
        <w:tabs>
          <w:tab w:val="right" w:pos="9072"/>
        </w:tabs>
        <w:jc w:val="both"/>
        <w:rPr>
          <w:rFonts w:ascii="Times New Roman" w:hAnsi="Times New Roman"/>
          <w:b/>
          <w:lang w:val="ru-RU"/>
        </w:rPr>
      </w:pPr>
      <w:r w:rsidRPr="00535042">
        <w:rPr>
          <w:rFonts w:ascii="Times New Roman" w:hAnsi="Times New Roman"/>
          <w:b/>
          <w:lang w:val="ru-RU"/>
        </w:rPr>
        <w:t xml:space="preserve">Собранием депутатов </w:t>
      </w:r>
    </w:p>
    <w:p w:rsidR="00FA66D7" w:rsidRPr="00535042" w:rsidRDefault="00BE4D37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Гигантовского сельского поселения</w:t>
      </w:r>
      <w:r w:rsidR="00FA636D" w:rsidRPr="00535042">
        <w:rPr>
          <w:rFonts w:ascii="Times New Roman" w:hAnsi="Times New Roman"/>
          <w:b/>
          <w:lang w:val="ru-RU"/>
        </w:rPr>
        <w:t xml:space="preserve">                                    </w:t>
      </w:r>
      <w:r w:rsidR="00DB0DA5" w:rsidRPr="00535042">
        <w:rPr>
          <w:rFonts w:ascii="Times New Roman" w:hAnsi="Times New Roman"/>
          <w:b/>
          <w:lang w:val="ru-RU"/>
        </w:rPr>
        <w:t xml:space="preserve"> </w:t>
      </w:r>
      <w:r w:rsidR="002C2A3B">
        <w:rPr>
          <w:rFonts w:ascii="Times New Roman" w:hAnsi="Times New Roman"/>
          <w:b/>
          <w:lang w:val="ru-RU"/>
        </w:rPr>
        <w:t>30 января 2025</w:t>
      </w:r>
      <w:r w:rsidR="00FA636D" w:rsidRPr="00535042">
        <w:rPr>
          <w:rFonts w:ascii="Times New Roman" w:hAnsi="Times New Roman"/>
          <w:b/>
          <w:lang w:val="ru-RU"/>
        </w:rPr>
        <w:t xml:space="preserve"> </w:t>
      </w:r>
      <w:r w:rsidR="00DB0DA5" w:rsidRPr="00535042">
        <w:rPr>
          <w:rFonts w:ascii="Times New Roman" w:hAnsi="Times New Roman"/>
          <w:b/>
          <w:lang w:val="ru-RU"/>
        </w:rPr>
        <w:t>года</w:t>
      </w:r>
      <w:r w:rsidR="00DB0DA5"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2C2A3B" w:rsidRDefault="002C2A3B" w:rsidP="002C2A3B">
      <w:pPr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>В</w:t>
      </w:r>
      <w:r w:rsidRPr="002C2A3B">
        <w:rPr>
          <w:rFonts w:ascii="Times New Roman" w:hAnsi="Times New Roman"/>
          <w:sz w:val="27"/>
          <w:szCs w:val="27"/>
        </w:rPr>
        <w:t> </w:t>
      </w:r>
      <w:r w:rsidRPr="002C2A3B">
        <w:rPr>
          <w:rFonts w:ascii="Times New Roman" w:hAnsi="Times New Roman"/>
          <w:sz w:val="27"/>
          <w:szCs w:val="27"/>
          <w:lang w:val="ru-RU" w:eastAsia="ar-SA"/>
        </w:rPr>
        <w:t xml:space="preserve">соответствии с главой 31 «Земельный налог» части </w:t>
      </w:r>
      <w:r w:rsidRPr="002C2A3B">
        <w:rPr>
          <w:rFonts w:ascii="Times New Roman" w:hAnsi="Times New Roman"/>
          <w:sz w:val="27"/>
          <w:szCs w:val="27"/>
          <w:lang w:eastAsia="ar-SA"/>
        </w:rPr>
        <w:t>II</w:t>
      </w:r>
      <w:r w:rsidRPr="002C2A3B">
        <w:rPr>
          <w:rFonts w:ascii="Times New Roman" w:hAnsi="Times New Roman"/>
          <w:sz w:val="27"/>
          <w:szCs w:val="27"/>
          <w:lang w:val="ru-RU" w:eastAsia="ar-SA"/>
        </w:rPr>
        <w:t xml:space="preserve"> Налогового кодекса Российской Федерации и </w:t>
      </w:r>
      <w:r w:rsidRPr="002C2A3B">
        <w:rPr>
          <w:rFonts w:ascii="Times New Roman" w:hAnsi="Times New Roman"/>
          <w:sz w:val="27"/>
          <w:szCs w:val="27"/>
          <w:lang w:val="ru-RU"/>
        </w:rPr>
        <w:t>постановлением Правительства Ростовской области от 10.10.2022 № 845 «О мерах поддержки семей лиц, призванных на военную службу по мобилизации»,</w:t>
      </w:r>
    </w:p>
    <w:p w:rsidR="00FA66D7" w:rsidRPr="002C2A3B" w:rsidRDefault="00DB0DA5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2C2A3B">
        <w:rPr>
          <w:rFonts w:ascii="Times New Roman" w:hAnsi="Times New Roman"/>
          <w:b/>
          <w:sz w:val="27"/>
          <w:szCs w:val="27"/>
          <w:lang w:val="ru-RU"/>
        </w:rPr>
        <w:t>решает:</w:t>
      </w:r>
    </w:p>
    <w:p w:rsidR="00FA66D7" w:rsidRPr="002C2A3B" w:rsidRDefault="00FA66D7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A66D7" w:rsidRPr="002C2A3B" w:rsidRDefault="00DB0DA5">
      <w:pPr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1. Внести в </w:t>
      </w:r>
      <w:proofErr w:type="gramStart"/>
      <w:r w:rsidRPr="002C2A3B">
        <w:rPr>
          <w:rFonts w:ascii="Times New Roman" w:hAnsi="Times New Roman"/>
          <w:sz w:val="27"/>
          <w:szCs w:val="27"/>
          <w:lang w:val="ru-RU"/>
        </w:rPr>
        <w:t>решение  Собрания</w:t>
      </w:r>
      <w:proofErr w:type="gramEnd"/>
      <w:r w:rsidRPr="002C2A3B">
        <w:rPr>
          <w:rFonts w:ascii="Times New Roman" w:hAnsi="Times New Roman"/>
          <w:sz w:val="27"/>
          <w:szCs w:val="27"/>
          <w:lang w:val="ru-RU"/>
        </w:rPr>
        <w:t xml:space="preserve">  депутатов  </w:t>
      </w:r>
      <w:r w:rsidR="00BE4D37" w:rsidRPr="002C2A3B">
        <w:rPr>
          <w:rFonts w:ascii="Times New Roman" w:hAnsi="Times New Roman"/>
          <w:sz w:val="27"/>
          <w:szCs w:val="27"/>
          <w:lang w:val="ru-RU"/>
        </w:rPr>
        <w:t xml:space="preserve">Гигантовского сельского поселения 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от </w:t>
      </w:r>
      <w:r w:rsidR="00BE4D37" w:rsidRPr="002C2A3B">
        <w:rPr>
          <w:rFonts w:ascii="Times New Roman" w:hAnsi="Times New Roman"/>
          <w:sz w:val="27"/>
          <w:szCs w:val="27"/>
          <w:lang w:val="ru-RU"/>
        </w:rPr>
        <w:t>27.10.2022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  №  </w:t>
      </w:r>
      <w:r w:rsidR="00BE4D37" w:rsidRPr="002C2A3B">
        <w:rPr>
          <w:rFonts w:ascii="Times New Roman" w:hAnsi="Times New Roman"/>
          <w:sz w:val="27"/>
          <w:szCs w:val="27"/>
          <w:lang w:val="ru-RU"/>
        </w:rPr>
        <w:t>71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  «Об установлении  земельного  налога» следующее  изменение:</w:t>
      </w:r>
    </w:p>
    <w:p w:rsidR="002C2A3B" w:rsidRPr="002C2A3B" w:rsidRDefault="002C2A3B" w:rsidP="002C2A3B">
      <w:pPr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1) абзац 7 подпункта 1 пункта 3 </w:t>
      </w:r>
      <w:proofErr w:type="gramStart"/>
      <w:r w:rsidRPr="002C2A3B">
        <w:rPr>
          <w:rFonts w:ascii="Times New Roman" w:hAnsi="Times New Roman"/>
          <w:sz w:val="27"/>
          <w:szCs w:val="27"/>
          <w:lang w:val="ru-RU"/>
        </w:rPr>
        <w:t>изложить  в</w:t>
      </w:r>
      <w:proofErr w:type="gramEnd"/>
      <w:r w:rsidRPr="002C2A3B">
        <w:rPr>
          <w:rFonts w:ascii="Times New Roman" w:hAnsi="Times New Roman"/>
          <w:sz w:val="27"/>
          <w:szCs w:val="27"/>
          <w:lang w:val="ru-RU"/>
        </w:rPr>
        <w:t xml:space="preserve">  следующей редакции:</w:t>
      </w:r>
    </w:p>
    <w:p w:rsidR="002C2A3B" w:rsidRPr="002C2A3B" w:rsidRDefault="002C2A3B" w:rsidP="002C2A3B">
      <w:pPr>
        <w:widowControl w:val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«граждан, призванных  на военную службу по мобилизации в Вооруженные Силы Российской Федерации, граждан, заключивших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операции, а также их супруга (супругу), </w:t>
      </w:r>
      <w:r w:rsidRPr="002C2A3B">
        <w:rPr>
          <w:rFonts w:ascii="Times New Roman" w:hAnsi="Times New Roman"/>
          <w:color w:val="020B22"/>
          <w:sz w:val="27"/>
          <w:szCs w:val="27"/>
          <w:shd w:val="clear" w:color="auto" w:fill="FFFFFF"/>
          <w:lang w:val="ru-RU"/>
        </w:rPr>
        <w:t>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</w:r>
      <w:r w:rsidRPr="002C2A3B">
        <w:rPr>
          <w:rFonts w:ascii="Times New Roman" w:hAnsi="Times New Roman"/>
          <w:sz w:val="27"/>
          <w:szCs w:val="27"/>
          <w:lang w:val="ru-RU"/>
        </w:rPr>
        <w:t>;».</w:t>
      </w:r>
    </w:p>
    <w:p w:rsidR="00FA66D7" w:rsidRPr="002C2A3B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>2.Настоящее</w:t>
      </w:r>
      <w:r w:rsidR="00A5367D" w:rsidRPr="002C2A3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C2A3B">
        <w:rPr>
          <w:rFonts w:ascii="Times New Roman" w:hAnsi="Times New Roman"/>
          <w:sz w:val="27"/>
          <w:szCs w:val="27"/>
          <w:lang w:val="ru-RU"/>
        </w:rPr>
        <w:t>решение</w:t>
      </w:r>
      <w:r w:rsidR="00A5367D" w:rsidRPr="002C2A3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подлежит официальному </w:t>
      </w:r>
      <w:r w:rsidR="00BE4D37" w:rsidRPr="002C2A3B">
        <w:rPr>
          <w:rFonts w:ascii="Times New Roman" w:hAnsi="Times New Roman"/>
          <w:sz w:val="27"/>
          <w:szCs w:val="27"/>
          <w:lang w:val="ru-RU"/>
        </w:rPr>
        <w:t>обнародованию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 и размещению на о</w:t>
      </w:r>
      <w:r w:rsidR="00BE4D37" w:rsidRPr="002C2A3B">
        <w:rPr>
          <w:rFonts w:ascii="Times New Roman" w:hAnsi="Times New Roman"/>
          <w:sz w:val="27"/>
          <w:szCs w:val="27"/>
          <w:lang w:val="ru-RU"/>
        </w:rPr>
        <w:t>фициальном сайте Администрации Гигантовского сельского поселения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 в инфо</w:t>
      </w:r>
      <w:r w:rsidR="00F76843" w:rsidRPr="002C2A3B">
        <w:rPr>
          <w:rFonts w:ascii="Times New Roman" w:hAnsi="Times New Roman"/>
          <w:sz w:val="27"/>
          <w:szCs w:val="27"/>
          <w:lang w:val="ru-RU"/>
        </w:rPr>
        <w:t xml:space="preserve">рмационно-телекоммуникационной </w:t>
      </w:r>
      <w:r w:rsidRPr="002C2A3B">
        <w:rPr>
          <w:rFonts w:ascii="Times New Roman" w:hAnsi="Times New Roman"/>
          <w:sz w:val="27"/>
          <w:szCs w:val="27"/>
          <w:lang w:val="ru-RU"/>
        </w:rPr>
        <w:t>сети «Интернет».</w:t>
      </w:r>
    </w:p>
    <w:p w:rsidR="00FA66D7" w:rsidRPr="002C2A3B" w:rsidRDefault="00F76843" w:rsidP="002C2A3B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3. </w:t>
      </w:r>
      <w:r w:rsidR="002C2A3B" w:rsidRPr="002C2A3B">
        <w:rPr>
          <w:rFonts w:ascii="Times New Roman" w:hAnsi="Times New Roman"/>
          <w:snapToGrid w:val="0"/>
          <w:sz w:val="27"/>
          <w:szCs w:val="27"/>
          <w:lang w:val="ru-RU"/>
        </w:rPr>
        <w:t xml:space="preserve">Настоящее решение вступает в силу со дня его официального опубликования и </w:t>
      </w:r>
      <w:r w:rsidR="002C2A3B" w:rsidRPr="002C2A3B">
        <w:rPr>
          <w:rFonts w:ascii="Times New Roman" w:hAnsi="Times New Roman"/>
          <w:sz w:val="27"/>
          <w:szCs w:val="27"/>
          <w:lang w:val="ru-RU"/>
        </w:rPr>
        <w:t>применяется к правоотношениям, связанным с уплатой земельного налога за налоговые периоды 2021, 2022, 2023 и 2024 годов.</w:t>
      </w:r>
    </w:p>
    <w:p w:rsidR="00DE7421" w:rsidRPr="002C2A3B" w:rsidRDefault="00375B0C" w:rsidP="002C2A3B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>5</w:t>
      </w:r>
      <w:r w:rsidR="00B72408" w:rsidRPr="002C2A3B">
        <w:rPr>
          <w:rFonts w:ascii="Times New Roman" w:hAnsi="Times New Roman"/>
          <w:sz w:val="27"/>
          <w:szCs w:val="27"/>
          <w:lang w:val="ru-RU"/>
        </w:rPr>
        <w:t xml:space="preserve">.  </w:t>
      </w:r>
      <w:proofErr w:type="gramStart"/>
      <w:r w:rsidR="00B72408" w:rsidRPr="002C2A3B">
        <w:rPr>
          <w:rFonts w:ascii="Times New Roman" w:hAnsi="Times New Roman"/>
          <w:sz w:val="27"/>
          <w:szCs w:val="27"/>
          <w:lang w:val="ru-RU"/>
        </w:rPr>
        <w:t>Контроль  за</w:t>
      </w:r>
      <w:proofErr w:type="gramEnd"/>
      <w:r w:rsidR="00B72408" w:rsidRPr="002C2A3B">
        <w:rPr>
          <w:rFonts w:ascii="Times New Roman" w:hAnsi="Times New Roman"/>
          <w:sz w:val="27"/>
          <w:szCs w:val="27"/>
          <w:lang w:val="ru-RU"/>
        </w:rPr>
        <w:t xml:space="preserve">  исполнением  настоящего  решения  оставляю за собой.</w:t>
      </w:r>
    </w:p>
    <w:p w:rsidR="002C2A3B" w:rsidRDefault="002C2A3B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FA66D7" w:rsidRPr="002C2A3B" w:rsidRDefault="00DB0DA5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Председатель </w:t>
      </w:r>
      <w:proofErr w:type="gramStart"/>
      <w:r w:rsidRPr="002C2A3B">
        <w:rPr>
          <w:rFonts w:ascii="Times New Roman" w:hAnsi="Times New Roman"/>
          <w:sz w:val="27"/>
          <w:szCs w:val="27"/>
          <w:lang w:val="ru-RU"/>
        </w:rPr>
        <w:t>С</w:t>
      </w:r>
      <w:r w:rsidR="00FA636D" w:rsidRPr="002C2A3B">
        <w:rPr>
          <w:rFonts w:ascii="Times New Roman" w:hAnsi="Times New Roman"/>
          <w:sz w:val="27"/>
          <w:szCs w:val="27"/>
          <w:lang w:val="ru-RU"/>
        </w:rPr>
        <w:t>о</w:t>
      </w:r>
      <w:r w:rsidRPr="002C2A3B">
        <w:rPr>
          <w:rFonts w:ascii="Times New Roman" w:hAnsi="Times New Roman"/>
          <w:sz w:val="27"/>
          <w:szCs w:val="27"/>
          <w:lang w:val="ru-RU"/>
        </w:rPr>
        <w:t>брания  депутатов</w:t>
      </w:r>
      <w:proofErr w:type="gramEnd"/>
      <w:r w:rsidRPr="002C2A3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E7421" w:rsidRPr="002C2A3B">
        <w:rPr>
          <w:rFonts w:ascii="Times New Roman" w:hAnsi="Times New Roman"/>
          <w:sz w:val="27"/>
          <w:szCs w:val="27"/>
          <w:lang w:val="ru-RU"/>
        </w:rPr>
        <w:t>–</w:t>
      </w:r>
      <w:r w:rsidRPr="002C2A3B">
        <w:rPr>
          <w:rFonts w:ascii="Times New Roman" w:hAnsi="Times New Roman"/>
          <w:sz w:val="27"/>
          <w:szCs w:val="27"/>
          <w:lang w:val="ru-RU"/>
        </w:rPr>
        <w:t xml:space="preserve"> глава</w:t>
      </w:r>
      <w:r w:rsidR="00DE7421" w:rsidRPr="002C2A3B">
        <w:rPr>
          <w:rFonts w:ascii="Times New Roman" w:hAnsi="Times New Roman"/>
          <w:sz w:val="27"/>
          <w:szCs w:val="27"/>
          <w:lang w:val="ru-RU"/>
        </w:rPr>
        <w:tab/>
      </w:r>
      <w:r w:rsidR="00DE7421" w:rsidRPr="002C2A3B">
        <w:rPr>
          <w:rFonts w:ascii="Times New Roman" w:hAnsi="Times New Roman"/>
          <w:sz w:val="27"/>
          <w:szCs w:val="27"/>
          <w:lang w:val="ru-RU"/>
        </w:rPr>
        <w:tab/>
      </w:r>
      <w:r w:rsidR="00DE7421" w:rsidRPr="002C2A3B">
        <w:rPr>
          <w:rFonts w:ascii="Times New Roman" w:hAnsi="Times New Roman"/>
          <w:sz w:val="27"/>
          <w:szCs w:val="27"/>
          <w:lang w:val="ru-RU"/>
        </w:rPr>
        <w:tab/>
      </w:r>
      <w:r w:rsidR="00C342F2">
        <w:rPr>
          <w:rFonts w:ascii="Times New Roman" w:hAnsi="Times New Roman"/>
          <w:sz w:val="27"/>
          <w:szCs w:val="27"/>
          <w:lang w:val="ru-RU"/>
        </w:rPr>
        <w:t xml:space="preserve">                  </w:t>
      </w:r>
      <w:bookmarkStart w:id="0" w:name="_GoBack"/>
      <w:bookmarkEnd w:id="0"/>
      <w:r w:rsidR="00DE7421" w:rsidRPr="002C2A3B">
        <w:rPr>
          <w:rFonts w:ascii="Times New Roman" w:hAnsi="Times New Roman"/>
          <w:noProof/>
          <w:sz w:val="27"/>
          <w:szCs w:val="27"/>
          <w:lang w:val="ru-RU"/>
        </w:rPr>
        <w:t>А.М. Чемерисова</w:t>
      </w:r>
    </w:p>
    <w:p w:rsidR="00DE7421" w:rsidRPr="002C2A3B" w:rsidRDefault="00DE7421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Гигантовского сельского </w:t>
      </w:r>
      <w:r w:rsidR="00DB0DA5" w:rsidRPr="002C2A3B">
        <w:rPr>
          <w:rFonts w:ascii="Times New Roman" w:hAnsi="Times New Roman"/>
          <w:sz w:val="27"/>
          <w:szCs w:val="27"/>
          <w:lang w:val="ru-RU"/>
        </w:rPr>
        <w:t xml:space="preserve">поселения    </w:t>
      </w:r>
    </w:p>
    <w:p w:rsidR="00FA66D7" w:rsidRPr="002C2A3B" w:rsidRDefault="00DB0DA5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                             </w:t>
      </w:r>
      <w:r w:rsidR="00DE7421" w:rsidRPr="002C2A3B">
        <w:rPr>
          <w:rFonts w:ascii="Times New Roman" w:hAnsi="Times New Roman"/>
          <w:sz w:val="27"/>
          <w:szCs w:val="27"/>
          <w:lang w:val="ru-RU"/>
        </w:rPr>
        <w:t xml:space="preserve">                                  </w:t>
      </w:r>
    </w:p>
    <w:p w:rsidR="00FA66D7" w:rsidRPr="002C2A3B" w:rsidRDefault="002C2A3B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 xml:space="preserve">30 </w:t>
      </w:r>
      <w:proofErr w:type="gramStart"/>
      <w:r w:rsidRPr="002C2A3B">
        <w:rPr>
          <w:rFonts w:ascii="Times New Roman" w:hAnsi="Times New Roman"/>
          <w:sz w:val="27"/>
          <w:szCs w:val="27"/>
          <w:lang w:val="ru-RU"/>
        </w:rPr>
        <w:t>января</w:t>
      </w:r>
      <w:r w:rsidR="00BE6C3E" w:rsidRPr="002C2A3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B0DA5" w:rsidRPr="002C2A3B">
        <w:rPr>
          <w:rFonts w:ascii="Times New Roman" w:hAnsi="Times New Roman"/>
          <w:sz w:val="27"/>
          <w:szCs w:val="27"/>
          <w:lang w:val="ru-RU"/>
        </w:rPr>
        <w:t xml:space="preserve"> 202</w:t>
      </w:r>
      <w:r w:rsidRPr="002C2A3B">
        <w:rPr>
          <w:rFonts w:ascii="Times New Roman" w:hAnsi="Times New Roman"/>
          <w:sz w:val="27"/>
          <w:szCs w:val="27"/>
          <w:lang w:val="ru-RU"/>
        </w:rPr>
        <w:t>5</w:t>
      </w:r>
      <w:proofErr w:type="gramEnd"/>
      <w:r w:rsidR="00DB0DA5" w:rsidRPr="002C2A3B">
        <w:rPr>
          <w:rFonts w:ascii="Times New Roman" w:hAnsi="Times New Roman"/>
          <w:sz w:val="27"/>
          <w:szCs w:val="27"/>
          <w:lang w:val="ru-RU"/>
        </w:rPr>
        <w:t xml:space="preserve">  года</w:t>
      </w:r>
    </w:p>
    <w:p w:rsidR="00FA66D7" w:rsidRPr="002C2A3B" w:rsidRDefault="002C2A3B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2C2A3B">
        <w:rPr>
          <w:rFonts w:ascii="Times New Roman" w:hAnsi="Times New Roman"/>
          <w:sz w:val="27"/>
          <w:szCs w:val="27"/>
          <w:lang w:val="ru-RU"/>
        </w:rPr>
        <w:t>№171</w:t>
      </w:r>
    </w:p>
    <w:sectPr w:rsidR="00FA66D7" w:rsidRPr="002C2A3B" w:rsidSect="00FA636D">
      <w:headerReference w:type="default" r:id="rId6"/>
      <w:pgSz w:w="11906" w:h="16838"/>
      <w:pgMar w:top="709" w:right="851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23" w:rsidRDefault="00912723" w:rsidP="00FA66D7">
      <w:r>
        <w:separator/>
      </w:r>
    </w:p>
  </w:endnote>
  <w:endnote w:type="continuationSeparator" w:id="0">
    <w:p w:rsidR="00912723" w:rsidRDefault="00912723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23" w:rsidRDefault="00912723" w:rsidP="00FA66D7">
      <w:r>
        <w:separator/>
      </w:r>
    </w:p>
  </w:footnote>
  <w:footnote w:type="continuationSeparator" w:id="0">
    <w:p w:rsidR="00912723" w:rsidRDefault="00912723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D0" w:rsidRDefault="009F54F5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C342F2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7"/>
    <w:rsid w:val="00031EC7"/>
    <w:rsid w:val="001779A2"/>
    <w:rsid w:val="001E0219"/>
    <w:rsid w:val="00202358"/>
    <w:rsid w:val="002217DF"/>
    <w:rsid w:val="002532EF"/>
    <w:rsid w:val="002C2A3B"/>
    <w:rsid w:val="003034D0"/>
    <w:rsid w:val="003208D7"/>
    <w:rsid w:val="00375B0C"/>
    <w:rsid w:val="004B3C99"/>
    <w:rsid w:val="00535042"/>
    <w:rsid w:val="00597E9B"/>
    <w:rsid w:val="00803285"/>
    <w:rsid w:val="00912723"/>
    <w:rsid w:val="0094695D"/>
    <w:rsid w:val="0098368C"/>
    <w:rsid w:val="009F54F5"/>
    <w:rsid w:val="00A5367D"/>
    <w:rsid w:val="00AD5E6A"/>
    <w:rsid w:val="00AE3340"/>
    <w:rsid w:val="00B23E87"/>
    <w:rsid w:val="00B72408"/>
    <w:rsid w:val="00B863BA"/>
    <w:rsid w:val="00BC3434"/>
    <w:rsid w:val="00BE4D37"/>
    <w:rsid w:val="00BE6C3E"/>
    <w:rsid w:val="00C342F2"/>
    <w:rsid w:val="00CB04B4"/>
    <w:rsid w:val="00DB0DA5"/>
    <w:rsid w:val="00DE7421"/>
    <w:rsid w:val="00E35F4F"/>
    <w:rsid w:val="00F76843"/>
    <w:rsid w:val="00FA636D"/>
    <w:rsid w:val="00FA66D7"/>
    <w:rsid w:val="00FD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0A18"/>
  <w15:docId w15:val="{193F9EC9-472E-48FA-B66D-D804B75A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 w:val="24"/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Acer</cp:lastModifiedBy>
  <cp:revision>5</cp:revision>
  <cp:lastPrinted>2025-02-18T07:30:00Z</cp:lastPrinted>
  <dcterms:created xsi:type="dcterms:W3CDTF">2024-11-26T08:19:00Z</dcterms:created>
  <dcterms:modified xsi:type="dcterms:W3CDTF">2025-02-18T07:30:00Z</dcterms:modified>
</cp:coreProperties>
</file>