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5C" w:rsidRDefault="0096705C" w:rsidP="003759B2"/>
    <w:p w:rsidR="0096705C" w:rsidRDefault="0096705C" w:rsidP="003759B2"/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Российская Федерация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Ростовская  область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Сальский район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  ДЕПУТАТОВ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96705C" w:rsidRPr="00B358E8" w:rsidRDefault="00BF3CCB" w:rsidP="0096705C">
      <w:pPr>
        <w:jc w:val="center"/>
        <w:rPr>
          <w:b/>
          <w:color w:val="000000" w:themeColor="text1"/>
          <w:sz w:val="44"/>
        </w:rPr>
      </w:pPr>
      <w:r w:rsidRPr="00BF3CCB">
        <w:rPr>
          <w:noProof/>
          <w:color w:val="000000" w:themeColor="text1"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96705C" w:rsidRPr="00B358E8">
        <w:rPr>
          <w:b/>
          <w:color w:val="000000" w:themeColor="text1"/>
          <w:sz w:val="44"/>
        </w:rPr>
        <w:t xml:space="preserve">      </w:t>
      </w:r>
    </w:p>
    <w:p w:rsidR="0096705C" w:rsidRPr="00B358E8" w:rsidRDefault="0096705C" w:rsidP="0096705C">
      <w:pPr>
        <w:rPr>
          <w:color w:val="000000" w:themeColor="text1"/>
          <w:sz w:val="18"/>
          <w:szCs w:val="18"/>
        </w:rPr>
      </w:pPr>
      <w:r w:rsidRPr="00B358E8">
        <w:rPr>
          <w:b/>
          <w:color w:val="000000" w:themeColor="text1"/>
          <w:sz w:val="44"/>
        </w:rPr>
        <w:t xml:space="preserve">                                РЕШЕНИЕ </w:t>
      </w:r>
      <w:r w:rsidRPr="00B358E8">
        <w:rPr>
          <w:color w:val="000000" w:themeColor="text1"/>
        </w:rPr>
        <w:tab/>
        <w:t xml:space="preserve">                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О внесении изменений в решение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Собрания депутатов Гигантовского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сельского поселения от 27.12.2023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№ 126 «</w:t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  <w:t>О  бюджете Гигантовского сельского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поселения Сальского района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на  2024  год  и  на  плановый  период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2025  и  2026  годов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Принято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Собранием депутатов Гигантовского</w:t>
      </w:r>
    </w:p>
    <w:p w:rsidR="0096705C" w:rsidRPr="00B358E8" w:rsidRDefault="0096705C" w:rsidP="0096705C">
      <w:pPr>
        <w:pStyle w:val="ae"/>
        <w:ind w:right="312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</w:t>
      </w:r>
      <w:r w:rsidR="00473A73">
        <w:rPr>
          <w:b/>
          <w:color w:val="000000" w:themeColor="text1"/>
          <w:sz w:val="28"/>
          <w:szCs w:val="28"/>
        </w:rPr>
        <w:t xml:space="preserve">31 </w:t>
      </w:r>
      <w:r w:rsidR="004A2EDA">
        <w:rPr>
          <w:b/>
          <w:color w:val="000000" w:themeColor="text1"/>
          <w:sz w:val="28"/>
          <w:szCs w:val="28"/>
        </w:rPr>
        <w:t>мая</w:t>
      </w:r>
      <w:r w:rsidR="00473A73">
        <w:rPr>
          <w:b/>
          <w:color w:val="000000" w:themeColor="text1"/>
          <w:sz w:val="28"/>
          <w:szCs w:val="28"/>
        </w:rPr>
        <w:t xml:space="preserve"> </w:t>
      </w:r>
      <w:r w:rsidRPr="00B358E8">
        <w:rPr>
          <w:b/>
          <w:color w:val="000000" w:themeColor="text1"/>
          <w:sz w:val="28"/>
          <w:szCs w:val="28"/>
        </w:rPr>
        <w:t>2024 года</w:t>
      </w:r>
    </w:p>
    <w:p w:rsidR="0096705C" w:rsidRPr="00B358E8" w:rsidRDefault="0096705C" w:rsidP="0096705C">
      <w:pPr>
        <w:pStyle w:val="ae"/>
        <w:ind w:right="312"/>
        <w:rPr>
          <w:b/>
          <w:color w:val="000000" w:themeColor="text1"/>
          <w:sz w:val="28"/>
          <w:szCs w:val="28"/>
        </w:rPr>
      </w:pPr>
    </w:p>
    <w:p w:rsidR="0096705C" w:rsidRPr="0029320F" w:rsidRDefault="0096705C" w:rsidP="0096705C">
      <w:pPr>
        <w:pStyle w:val="ae"/>
        <w:ind w:right="312" w:firstLine="708"/>
        <w:jc w:val="both"/>
        <w:rPr>
          <w:color w:val="000000" w:themeColor="text1"/>
          <w:sz w:val="28"/>
          <w:szCs w:val="28"/>
        </w:rPr>
      </w:pPr>
      <w:r w:rsidRPr="0029320F">
        <w:rPr>
          <w:color w:val="000000" w:themeColor="text1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Собрание депутатов Гигантовского сельского поселения,</w:t>
      </w:r>
    </w:p>
    <w:p w:rsidR="0096705C" w:rsidRPr="00FC77F9" w:rsidRDefault="0096705C" w:rsidP="0096705C">
      <w:pPr>
        <w:pStyle w:val="ae"/>
        <w:ind w:right="312" w:firstLine="708"/>
        <w:jc w:val="both"/>
        <w:rPr>
          <w:color w:val="FF0000"/>
          <w:sz w:val="28"/>
          <w:szCs w:val="28"/>
        </w:rPr>
      </w:pPr>
    </w:p>
    <w:p w:rsidR="0096705C" w:rsidRPr="00FC77F9" w:rsidRDefault="0096705C" w:rsidP="0096705C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FF0000"/>
          <w:szCs w:val="28"/>
        </w:rPr>
      </w:pPr>
    </w:p>
    <w:p w:rsidR="0096705C" w:rsidRPr="00B358E8" w:rsidRDefault="0096705C" w:rsidP="0096705C">
      <w:pPr>
        <w:pStyle w:val="1"/>
        <w:shd w:val="clear" w:color="auto" w:fill="FFFFFF"/>
        <w:spacing w:after="144" w:line="263" w:lineRule="atLeast"/>
        <w:jc w:val="both"/>
        <w:rPr>
          <w:iCs/>
          <w:color w:val="000000" w:themeColor="text1"/>
          <w:szCs w:val="28"/>
        </w:rPr>
      </w:pPr>
      <w:r w:rsidRPr="00B358E8">
        <w:rPr>
          <w:b w:val="0"/>
          <w:iCs/>
          <w:color w:val="000000" w:themeColor="text1"/>
          <w:szCs w:val="28"/>
        </w:rPr>
        <w:t xml:space="preserve"> </w:t>
      </w:r>
      <w:r w:rsidRPr="00B358E8">
        <w:rPr>
          <w:iCs/>
          <w:color w:val="000000" w:themeColor="text1"/>
          <w:szCs w:val="28"/>
        </w:rPr>
        <w:t>решает: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</w:t>
      </w:r>
      <w:r w:rsidRPr="00B358E8">
        <w:rPr>
          <w:b/>
          <w:color w:val="000000" w:themeColor="text1"/>
          <w:sz w:val="28"/>
          <w:szCs w:val="28"/>
        </w:rPr>
        <w:t>Статья 1</w:t>
      </w:r>
    </w:p>
    <w:p w:rsidR="0096705C" w:rsidRPr="00B358E8" w:rsidRDefault="0096705C" w:rsidP="0096705C">
      <w:pPr>
        <w:rPr>
          <w:color w:val="000000" w:themeColor="text1"/>
        </w:rPr>
      </w:pPr>
    </w:p>
    <w:p w:rsidR="0096705C" w:rsidRPr="00B358E8" w:rsidRDefault="0096705C" w:rsidP="0096705C">
      <w:pPr>
        <w:pStyle w:val="ae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Внести в решение Собрания депутатов Гигантовского сельского поселения от 27.12.2023 № 126 «О бюджете Гигантовского сельского поселения на 2024 год и на плановый период 2025  и 2026 годов» следующие изменения:</w:t>
      </w:r>
    </w:p>
    <w:p w:rsidR="0096705C" w:rsidRDefault="0096705C" w:rsidP="003759B2"/>
    <w:p w:rsidR="0096705C" w:rsidRPr="001323DF" w:rsidRDefault="0096705C" w:rsidP="0096705C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в части 1 статьи 1:</w:t>
      </w:r>
    </w:p>
    <w:p w:rsidR="002A6DB6" w:rsidRPr="001323DF" w:rsidRDefault="0096705C" w:rsidP="0096705C">
      <w:pPr>
        <w:pStyle w:val="ac"/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 xml:space="preserve"> а) в пункте </w:t>
      </w:r>
      <w:r w:rsidR="003D7AF1">
        <w:rPr>
          <w:rFonts w:ascii="Times New Roman" w:hAnsi="Times New Roman"/>
          <w:sz w:val="28"/>
          <w:szCs w:val="28"/>
        </w:rPr>
        <w:t>2 цифры «55882,5</w:t>
      </w:r>
      <w:r w:rsidRPr="001323DF">
        <w:rPr>
          <w:rFonts w:ascii="Times New Roman" w:hAnsi="Times New Roman"/>
          <w:sz w:val="28"/>
          <w:szCs w:val="28"/>
        </w:rPr>
        <w:t>» заменить цифрами «</w:t>
      </w:r>
      <w:r w:rsidR="003D7AF1">
        <w:rPr>
          <w:rFonts w:ascii="Times New Roman" w:hAnsi="Times New Roman"/>
          <w:sz w:val="28"/>
          <w:szCs w:val="28"/>
        </w:rPr>
        <w:t>59975,1</w:t>
      </w:r>
      <w:r w:rsidRPr="001323DF">
        <w:rPr>
          <w:rFonts w:ascii="Times New Roman" w:hAnsi="Times New Roman"/>
          <w:sz w:val="28"/>
          <w:szCs w:val="28"/>
        </w:rPr>
        <w:t>»;</w:t>
      </w:r>
    </w:p>
    <w:p w:rsidR="0096705C" w:rsidRPr="001323DF" w:rsidRDefault="003D7AF1" w:rsidP="0096705C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в пункте 5</w:t>
      </w:r>
      <w:r w:rsidR="0096705C" w:rsidRPr="001323DF">
        <w:rPr>
          <w:rFonts w:ascii="Times New Roman" w:hAnsi="Times New Roman"/>
          <w:sz w:val="28"/>
          <w:szCs w:val="28"/>
        </w:rPr>
        <w:t xml:space="preserve"> цифры «</w:t>
      </w:r>
      <w:r>
        <w:rPr>
          <w:rFonts w:ascii="Times New Roman" w:hAnsi="Times New Roman"/>
          <w:sz w:val="28"/>
          <w:szCs w:val="28"/>
        </w:rPr>
        <w:t>0,0</w:t>
      </w:r>
      <w:r w:rsidR="0096705C" w:rsidRPr="001323DF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4092,6</w:t>
      </w:r>
      <w:r w:rsidR="0096705C" w:rsidRPr="001323DF">
        <w:rPr>
          <w:rFonts w:ascii="Times New Roman" w:hAnsi="Times New Roman"/>
          <w:sz w:val="28"/>
          <w:szCs w:val="28"/>
        </w:rPr>
        <w:t>»;</w:t>
      </w:r>
    </w:p>
    <w:p w:rsidR="00006EA6" w:rsidRDefault="0096705C" w:rsidP="009156B7">
      <w:pPr>
        <w:pStyle w:val="ac"/>
        <w:rPr>
          <w:sz w:val="28"/>
          <w:szCs w:val="28"/>
        </w:rPr>
      </w:pPr>
      <w:r w:rsidRPr="00D163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изложить в следующей редакции:</w:t>
      </w: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2A6DB6" w:rsidRPr="00DF7DA5" w:rsidRDefault="002A6DB6" w:rsidP="00006EA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F407C1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2A6DB6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 w:rsidR="003336DE">
        <w:rPr>
          <w:sz w:val="28"/>
          <w:szCs w:val="28"/>
        </w:rPr>
        <w:t>селения Сальского района на 2024</w:t>
      </w:r>
      <w:r w:rsidR="00AF130E">
        <w:rPr>
          <w:sz w:val="28"/>
          <w:szCs w:val="28"/>
        </w:rPr>
        <w:t xml:space="preserve"> год и на </w:t>
      </w:r>
      <w:r w:rsidR="003336DE">
        <w:rPr>
          <w:sz w:val="28"/>
          <w:szCs w:val="28"/>
        </w:rPr>
        <w:t>плановый период 2025 и 2026</w:t>
      </w:r>
      <w:r w:rsidRPr="00DF7DA5">
        <w:rPr>
          <w:sz w:val="28"/>
          <w:szCs w:val="28"/>
        </w:rPr>
        <w:t xml:space="preserve">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DF7DA5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DF3E8E" w:rsidRDefault="002A6DB6" w:rsidP="00ED75B8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6DB6" w:rsidRPr="00DF7DA5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800C7" w:rsidRP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местного бюджета на 2024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 и на плановый </w:t>
            </w:r>
          </w:p>
          <w:p w:rsidR="002800C7" w:rsidRP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2025 и 2026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2A6DB6" w:rsidRPr="009C6107" w:rsidRDefault="002A6DB6" w:rsidP="002800C7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2A6DB6" w:rsidRPr="00DF7DA5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D365A" w:rsidRDefault="002D365A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 </w:t>
            </w:r>
            <w:r w:rsidR="002A6DB6" w:rsidRPr="00DF7DA5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</w:tr>
      <w:tr w:rsidR="002A6DB6" w:rsidRPr="00DF7DA5" w:rsidTr="001D6C9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2A6DB6" w:rsidRPr="00DF7DA5" w:rsidTr="001D6C92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0" w:name="RANGE!A13:C22"/>
            <w:r w:rsidRPr="00DF7DA5">
              <w:rPr>
                <w:b/>
                <w:bCs/>
              </w:rPr>
              <w:t>01 00 00 00 00 0000 000</w:t>
            </w:r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9156B7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4092,6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1D6C92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9156B7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4092,6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025E60" w:rsidRPr="00DF7DA5" w:rsidTr="001D6C92">
        <w:trPr>
          <w:trHeight w:val="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8318AC" w:rsidP="004F49B4">
            <w:pPr>
              <w:pStyle w:val="ae"/>
              <w:jc w:val="center"/>
            </w:pPr>
            <w:r>
              <w:t>55 882,5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9156B7" w:rsidP="004F49B4">
            <w:pPr>
              <w:pStyle w:val="ae"/>
              <w:jc w:val="center"/>
            </w:pPr>
            <w:r>
              <w:t>59 975,1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9156B7" w:rsidP="004F49B4">
            <w:pPr>
              <w:pStyle w:val="ae"/>
              <w:jc w:val="center"/>
            </w:pPr>
            <w:r>
              <w:t>59 975,1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9156B7" w:rsidP="004F49B4">
            <w:pPr>
              <w:pStyle w:val="ae"/>
              <w:jc w:val="center"/>
            </w:pPr>
            <w:r>
              <w:t>59 975,1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E422F5" w:rsidP="004F49B4">
            <w:pPr>
              <w:pStyle w:val="ae"/>
              <w:jc w:val="center"/>
            </w:pPr>
            <w:r>
              <w:t>59 975,1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1323DF">
            <w:pPr>
              <w:pStyle w:val="ae"/>
              <w:numPr>
                <w:ilvl w:val="0"/>
                <w:numId w:val="16"/>
              </w:numPr>
              <w:ind w:right="-108"/>
            </w:pPr>
            <w:r w:rsidRPr="00025E60">
              <w:t>559,3</w:t>
            </w:r>
            <w:r>
              <w:t>;</w:t>
            </w:r>
          </w:p>
        </w:tc>
      </w:tr>
    </w:tbl>
    <w:p w:rsidR="002A6DB6" w:rsidRPr="00DF7DA5" w:rsidRDefault="002A6DB6" w:rsidP="002A6DB6">
      <w:pPr>
        <w:jc w:val="both"/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Приложение 3 изложить в следующей редакции:</w:t>
      </w: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год  и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Распределение бюджетных ассигнований по</w:t>
      </w: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</w:t>
      </w:r>
      <w:r w:rsidR="00F46233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4E5D4E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612EA4">
        <w:rPr>
          <w:b/>
          <w:bCs/>
          <w:sz w:val="28"/>
          <w:szCs w:val="28"/>
        </w:rPr>
        <w:t>а  2024 год и на плановый период 2025 и 2026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4B6E08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363" w:type="dxa"/>
        <w:tblInd w:w="93" w:type="dxa"/>
        <w:tblLook w:val="04A0"/>
      </w:tblPr>
      <w:tblGrid>
        <w:gridCol w:w="3582"/>
        <w:gridCol w:w="534"/>
        <w:gridCol w:w="550"/>
        <w:gridCol w:w="1610"/>
        <w:gridCol w:w="702"/>
        <w:gridCol w:w="1117"/>
        <w:gridCol w:w="1134"/>
        <w:gridCol w:w="1134"/>
      </w:tblGrid>
      <w:tr w:rsidR="0051411B" w:rsidRPr="0051411B" w:rsidTr="0051411B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jc w:val="center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jc w:val="center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jc w:val="center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jc w:val="center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jc w:val="center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jc w:val="center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jc w:val="center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jc w:val="center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2026 г.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</w:p>
        </w:tc>
      </w:tr>
      <w:tr w:rsidR="0051411B" w:rsidRPr="0051411B" w:rsidTr="0051411B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15 055,7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16 264,0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19 104,4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13 663,8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14 121,2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14 578,1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88.1.00.00110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1 725,2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</w:t>
            </w:r>
            <w:r w:rsidRPr="0051411B">
              <w:rPr>
                <w:color w:val="000000"/>
              </w:rPr>
              <w:lastRenderedPageBreak/>
              <w:t>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88.1.00.00110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1.2.0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1 725,2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88.1.00.00190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104,9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88.1.00.00190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1.2.0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104,9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89.1.00.00110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9 627,0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9 988,5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89.1.00.00110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1.2.0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9 627,0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9 988,5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Расходы на обеспечение деятельности органов местного </w:t>
            </w:r>
            <w:r w:rsidRPr="0051411B">
              <w:rPr>
                <w:color w:val="000000"/>
              </w:rPr>
              <w:lastRenderedPageBreak/>
              <w:t>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89.1.00.00190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2 646,6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2 671,6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89.1.00.00190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1.2.0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651,6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89.1.00.00190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1 973,0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89.1.00.00190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8.3.0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89.1.00.00190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8.5.0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47,0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</w:t>
            </w:r>
            <w:r w:rsidRPr="0051411B">
              <w:rPr>
                <w:color w:val="000000"/>
              </w:rPr>
              <w:lastRenderedPageBreak/>
              <w:t>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89.9.00.72390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0,2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89.9.00.72390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0,2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99.9.00.87060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87,7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</w:t>
            </w:r>
            <w:r w:rsidRPr="0051411B">
              <w:rPr>
                <w:color w:val="000000"/>
              </w:rPr>
              <w:lastRenderedPageBreak/>
              <w:t>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99.9.00.87060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5.4.0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87,7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99.9.00.87040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99.9.00.87040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5.4.0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1 135,2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91.1.00.90350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1 135,2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91.1.00.90350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8.8.0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1 135,2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Резервные фонды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Резервный фонд </w:t>
            </w:r>
            <w:r w:rsidRPr="0051411B">
              <w:rPr>
                <w:color w:val="000000"/>
              </w:rPr>
              <w:lastRenderedPageBreak/>
              <w:t>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99.1.00.90100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99.1.00.90100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8.7.0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1 842,8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3 091,1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01.1.00.29010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01.1.00.29010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</w:t>
            </w:r>
            <w:r w:rsidRPr="0051411B">
              <w:rPr>
                <w:color w:val="000000"/>
              </w:rPr>
              <w:lastRenderedPageBreak/>
              <w:t>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03.1.00.00190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03.1.00.00190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09.1.00.00190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</w:t>
            </w:r>
            <w:r w:rsidRPr="0051411B">
              <w:rPr>
                <w:color w:val="000000"/>
              </w:rPr>
              <w:lastRenderedPageBreak/>
              <w:t>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09.1.00.00190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99.9.00.22960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643,1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99.9.00.22960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643,1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99.9.00.90110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2 416,1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99.9.00.90110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8.8.0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2 416,1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99.9.00.99990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99.9.00.99990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99.9.00.99990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8.5.0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80,0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1 268,4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1 268,4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89.9.00.51180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1 268,4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</w:t>
            </w:r>
            <w:r w:rsidRPr="0051411B">
              <w:rPr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89.9.00.51180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1.2.0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1 268,4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200,0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04.1.00.21670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04.1.00.21670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7 638,7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7 880,4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7 808,9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7 580,4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7 508,9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99.9.00.22400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7 580,4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7 508,9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99.9.00.22400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7 580,4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7 508,9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Оценка муниципального имущества, признание прав и регулирование отношений по </w:t>
            </w:r>
            <w:r w:rsidRPr="0051411B">
              <w:rPr>
                <w:color w:val="000000"/>
              </w:rPr>
              <w:lastRenderedPageBreak/>
              <w:t>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99.9.00.22960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99.9.00.22960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18 721,3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12 282,6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10 180,8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Жилищное хозяйство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02.1.00.23310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</w:t>
            </w:r>
            <w:r w:rsidRPr="0051411B">
              <w:rPr>
                <w:color w:val="000000"/>
              </w:rPr>
              <w:lastRenderedPageBreak/>
              <w:t>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02.1.00.23310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490,8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02.4.00.S3660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490,8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02.4.00.S3660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8.1.0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490,8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Благоустройство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17 250,1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11 761,8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9 660,0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Расходы на ремонт и </w:t>
            </w:r>
            <w:r w:rsidRPr="0051411B">
              <w:rPr>
                <w:color w:val="000000"/>
              </w:rPr>
              <w:lastRenderedPageBreak/>
              <w:t>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02.2.00.29070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5 500,0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02.2.00.29070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6 497,0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5 500,0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02.2.00.29070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8.5.0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</w:t>
            </w:r>
            <w:r w:rsidRPr="0051411B">
              <w:rPr>
                <w:color w:val="000000"/>
              </w:rPr>
              <w:lastRenderedPageBreak/>
              <w:t>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02.2.00.29090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6 261,8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4 160,0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02.2.00.29090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6 261,8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4 160,0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99.1.00.90100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99.1.00.90100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20,0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 xml:space="preserve">Проведение комплексной оценки профессиональной компетенции, дополнительное </w:t>
            </w:r>
            <w:r w:rsidRPr="0051411B">
              <w:rPr>
                <w:color w:val="000000"/>
              </w:rPr>
              <w:lastRenderedPageBreak/>
              <w:t>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08.1.00.23330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08.1.00.23330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20,0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17 576,8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Культура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17 576,8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05.1.00.00590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17 576,8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05.1.00.00590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6.1.0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17 576,8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400,0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Пенсионное обеспечение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99.9.00.10050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99.9.00.10050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3.1.0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400,0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1 000,0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Физическая культура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06.1.00.21950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06.1.00.21950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color w:val="000000"/>
              </w:rPr>
            </w:pPr>
            <w:r w:rsidRPr="0051411B">
              <w:rPr>
                <w:color w:val="000000"/>
              </w:rPr>
              <w:t>2.4.0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color w:val="000000"/>
              </w:rPr>
            </w:pPr>
            <w:r w:rsidRPr="0051411B">
              <w:rPr>
                <w:color w:val="000000"/>
              </w:rPr>
              <w:t>1 000,0</w:t>
            </w:r>
          </w:p>
        </w:tc>
      </w:tr>
      <w:tr w:rsidR="0051411B" w:rsidRPr="0051411B" w:rsidTr="0051411B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55 913,5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11B" w:rsidRPr="0051411B" w:rsidRDefault="0051411B" w:rsidP="0051411B">
            <w:pPr>
              <w:jc w:val="right"/>
              <w:rPr>
                <w:b/>
                <w:bCs/>
                <w:color w:val="000000"/>
              </w:rPr>
            </w:pPr>
            <w:r w:rsidRPr="0051411B">
              <w:rPr>
                <w:b/>
                <w:bCs/>
                <w:color w:val="000000"/>
              </w:rPr>
              <w:t>57 559,3</w:t>
            </w:r>
          </w:p>
        </w:tc>
      </w:tr>
    </w:tbl>
    <w:p w:rsidR="00960DFA" w:rsidRDefault="00960DFA" w:rsidP="00365337">
      <w:pPr>
        <w:pStyle w:val="ae"/>
        <w:ind w:left="5387"/>
        <w:jc w:val="center"/>
        <w:rPr>
          <w:sz w:val="28"/>
          <w:szCs w:val="28"/>
        </w:rPr>
      </w:pPr>
    </w:p>
    <w:p w:rsidR="00960DFA" w:rsidRDefault="00960DFA" w:rsidP="00960DFA">
      <w:pPr>
        <w:pStyle w:val="ae"/>
        <w:ind w:left="5387"/>
        <w:rPr>
          <w:sz w:val="28"/>
          <w:szCs w:val="28"/>
        </w:rPr>
      </w:pPr>
    </w:p>
    <w:p w:rsidR="00960DFA" w:rsidRDefault="00960DFA" w:rsidP="00960DFA">
      <w:pPr>
        <w:pStyle w:val="ae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Приложение 4 изложить в следующей редакции:</w:t>
      </w:r>
    </w:p>
    <w:p w:rsidR="00960DFA" w:rsidRDefault="00960DFA" w:rsidP="00365337">
      <w:pPr>
        <w:pStyle w:val="ae"/>
        <w:ind w:left="5387"/>
        <w:jc w:val="center"/>
        <w:rPr>
          <w:sz w:val="28"/>
          <w:szCs w:val="28"/>
        </w:rPr>
      </w:pPr>
    </w:p>
    <w:p w:rsidR="00960DFA" w:rsidRDefault="00960DFA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0C455C">
        <w:rPr>
          <w:sz w:val="28"/>
          <w:szCs w:val="28"/>
        </w:rPr>
        <w:t>ого района на 2024</w:t>
      </w:r>
      <w:r w:rsidRPr="00DF7DA5">
        <w:rPr>
          <w:sz w:val="28"/>
          <w:szCs w:val="28"/>
        </w:rPr>
        <w:t xml:space="preserve"> год  и на плановый п</w:t>
      </w:r>
      <w:r w:rsidR="000C455C">
        <w:rPr>
          <w:sz w:val="28"/>
          <w:szCs w:val="28"/>
        </w:rPr>
        <w:t>ериод 2025 и 2026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0C455C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2024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2025 и 2026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2A6DB6" w:rsidRDefault="002A6DB6" w:rsidP="00C13274">
      <w:pPr>
        <w:pStyle w:val="ae"/>
        <w:jc w:val="right"/>
        <w:rPr>
          <w:bCs/>
          <w:sz w:val="28"/>
          <w:szCs w:val="28"/>
        </w:rPr>
      </w:pPr>
      <w:r w:rsidRPr="00F46233">
        <w:rPr>
          <w:bCs/>
          <w:sz w:val="28"/>
          <w:szCs w:val="28"/>
        </w:rPr>
        <w:t>(тыс.</w:t>
      </w:r>
      <w:r w:rsidR="009C6107" w:rsidRPr="00F46233">
        <w:rPr>
          <w:bCs/>
          <w:sz w:val="28"/>
          <w:szCs w:val="28"/>
        </w:rPr>
        <w:t xml:space="preserve"> </w:t>
      </w:r>
      <w:r w:rsidRPr="00F46233">
        <w:rPr>
          <w:bCs/>
          <w:sz w:val="28"/>
          <w:szCs w:val="28"/>
        </w:rPr>
        <w:t>рублей)</w:t>
      </w:r>
    </w:p>
    <w:tbl>
      <w:tblPr>
        <w:tblW w:w="9938" w:type="dxa"/>
        <w:tblInd w:w="93" w:type="dxa"/>
        <w:tblLayout w:type="fixed"/>
        <w:tblLook w:val="04A0"/>
      </w:tblPr>
      <w:tblGrid>
        <w:gridCol w:w="2992"/>
        <w:gridCol w:w="709"/>
        <w:gridCol w:w="567"/>
        <w:gridCol w:w="567"/>
        <w:gridCol w:w="992"/>
        <w:gridCol w:w="709"/>
        <w:gridCol w:w="1134"/>
        <w:gridCol w:w="1134"/>
        <w:gridCol w:w="1134"/>
      </w:tblGrid>
      <w:tr w:rsidR="003607D5" w:rsidTr="003607D5">
        <w:trPr>
          <w:trHeight w:val="30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Default="002E3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Default="002E3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Default="002E3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Default="002E3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Default="002E3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Default="002E3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Default="002E3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Default="002E3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Default="002E3D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 г.</w:t>
            </w:r>
          </w:p>
        </w:tc>
      </w:tr>
      <w:tr w:rsidR="003607D5" w:rsidTr="003607D5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</w:tr>
      <w:tr w:rsidR="003607D5" w:rsidTr="003607D5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</w:p>
        </w:tc>
      </w:tr>
      <w:tr w:rsidR="003607D5" w:rsidTr="003607D5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55 913,5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57 559,3</w:t>
            </w:r>
          </w:p>
        </w:tc>
      </w:tr>
      <w:tr w:rsid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55 913,5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Default="002E3D8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57 559,3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1 725,2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</w:t>
            </w:r>
            <w:r w:rsidRPr="003607D5">
              <w:rPr>
                <w:iCs/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104,9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9 627,0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9 988,5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626,6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651,6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1 973,0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Pr="003607D5">
              <w:rPr>
                <w:iCs/>
                <w:color w:val="000000"/>
              </w:rPr>
              <w:lastRenderedPageBreak/>
              <w:t>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47,0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0,2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87,7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1 135,2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300,0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5,0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 xml:space="preserve">Оценка муниципального имущества, признание прав и регулирование </w:t>
            </w:r>
            <w:r w:rsidRPr="003607D5">
              <w:rPr>
                <w:iCs/>
                <w:color w:val="000000"/>
              </w:rPr>
              <w:lastRenderedPageBreak/>
              <w:t>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643,1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500,0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2 416,1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</w:t>
            </w:r>
            <w:r w:rsidRPr="003607D5">
              <w:rPr>
                <w:iCs/>
                <w:color w:val="000000"/>
              </w:rPr>
              <w:lastRenderedPageBreak/>
              <w:t>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1 268,4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200,0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7 580,4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7 508,9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</w:t>
            </w:r>
            <w:r w:rsidRPr="003607D5">
              <w:rPr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300,0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30,0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</w:t>
            </w:r>
            <w:r w:rsidRPr="003607D5">
              <w:rPr>
                <w:iCs/>
                <w:color w:val="000000"/>
              </w:rPr>
              <w:lastRenderedPageBreak/>
              <w:t>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490,8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490,8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6 497,0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5 500,0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5 500,0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</w:t>
            </w:r>
            <w:r w:rsidRPr="003607D5">
              <w:rPr>
                <w:iCs/>
                <w:color w:val="000000"/>
              </w:rPr>
              <w:lastRenderedPageBreak/>
              <w:t>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6 261,8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4 160,0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 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</w:t>
            </w:r>
            <w:r w:rsidRPr="003607D5">
              <w:rPr>
                <w:iCs/>
                <w:color w:val="000000"/>
              </w:rPr>
              <w:lastRenderedPageBreak/>
              <w:t>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16 704,3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17 576,8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lastRenderedPageBreak/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400,0</w:t>
            </w:r>
          </w:p>
        </w:tc>
      </w:tr>
      <w:tr w:rsidR="003607D5" w:rsidRPr="003607D5" w:rsidTr="003607D5">
        <w:trPr>
          <w:trHeight w:val="3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82" w:rsidRPr="003607D5" w:rsidRDefault="002E3D82">
            <w:pPr>
              <w:jc w:val="right"/>
              <w:rPr>
                <w:iCs/>
                <w:color w:val="000000"/>
              </w:rPr>
            </w:pPr>
            <w:r w:rsidRPr="003607D5">
              <w:rPr>
                <w:iCs/>
                <w:color w:val="000000"/>
              </w:rPr>
              <w:t>1 000,0</w:t>
            </w:r>
          </w:p>
        </w:tc>
      </w:tr>
    </w:tbl>
    <w:p w:rsidR="00591B03" w:rsidRDefault="00591B03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892453">
        <w:rPr>
          <w:sz w:val="28"/>
          <w:szCs w:val="28"/>
        </w:rPr>
        <w:t>селения Сальского района на 2024</w:t>
      </w:r>
      <w:r w:rsidRPr="00DF7DA5">
        <w:rPr>
          <w:sz w:val="28"/>
          <w:szCs w:val="28"/>
        </w:rPr>
        <w:t xml:space="preserve"> </w:t>
      </w:r>
      <w:r w:rsidR="00892453">
        <w:rPr>
          <w:sz w:val="28"/>
          <w:szCs w:val="28"/>
        </w:rPr>
        <w:t>год  и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Гигантовского сельского поселения и не </w:t>
      </w:r>
      <w:r w:rsidRPr="00D8058E">
        <w:rPr>
          <w:b/>
          <w:bCs/>
          <w:sz w:val="28"/>
          <w:szCs w:val="28"/>
        </w:rPr>
        <w:lastRenderedPageBreak/>
        <w:t>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892453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на 2024</w:t>
      </w:r>
      <w:r w:rsidR="009534CE" w:rsidRPr="00D8058E">
        <w:rPr>
          <w:b/>
          <w:bCs/>
          <w:sz w:val="28"/>
          <w:szCs w:val="28"/>
        </w:rPr>
        <w:t xml:space="preserve"> </w:t>
      </w:r>
      <w:r w:rsidR="002A6DB6" w:rsidRPr="00D8058E">
        <w:rPr>
          <w:b/>
          <w:bCs/>
          <w:sz w:val="28"/>
          <w:szCs w:val="28"/>
        </w:rPr>
        <w:t>год и</w:t>
      </w:r>
      <w:r w:rsidR="001961E0" w:rsidRPr="00D8058E">
        <w:rPr>
          <w:b/>
          <w:bCs/>
          <w:sz w:val="28"/>
          <w:szCs w:val="28"/>
        </w:rPr>
        <w:t xml:space="preserve"> на плановы</w:t>
      </w:r>
      <w:r w:rsidRPr="00D8058E">
        <w:rPr>
          <w:b/>
          <w:bCs/>
          <w:sz w:val="28"/>
          <w:szCs w:val="28"/>
        </w:rPr>
        <w:t>й период 2025 и 2026</w:t>
      </w:r>
      <w:r w:rsidR="002A6DB6" w:rsidRPr="00D8058E">
        <w:rPr>
          <w:b/>
          <w:bCs/>
          <w:sz w:val="28"/>
          <w:szCs w:val="28"/>
        </w:rPr>
        <w:t xml:space="preserve"> годов</w:t>
      </w:r>
    </w:p>
    <w:p w:rsidR="009C6107" w:rsidRPr="00D8058E" w:rsidRDefault="009C6107" w:rsidP="002A6DB6">
      <w:pPr>
        <w:pStyle w:val="ae"/>
        <w:jc w:val="center"/>
        <w:rPr>
          <w:b/>
          <w:bCs/>
          <w:sz w:val="28"/>
          <w:szCs w:val="28"/>
        </w:rPr>
      </w:pPr>
    </w:p>
    <w:p w:rsidR="007D244E" w:rsidRDefault="002A6DB6" w:rsidP="00137DDD">
      <w:pPr>
        <w:jc w:val="right"/>
        <w:rPr>
          <w:rFonts w:ascii="Arial" w:hAnsi="Arial" w:cs="Arial"/>
          <w:sz w:val="20"/>
          <w:szCs w:val="20"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186" w:type="dxa"/>
        <w:tblInd w:w="93" w:type="dxa"/>
        <w:tblLayout w:type="fixed"/>
        <w:tblLook w:val="04A0"/>
      </w:tblPr>
      <w:tblGrid>
        <w:gridCol w:w="2992"/>
        <w:gridCol w:w="1701"/>
        <w:gridCol w:w="567"/>
        <w:gridCol w:w="567"/>
        <w:gridCol w:w="709"/>
        <w:gridCol w:w="1276"/>
        <w:gridCol w:w="1134"/>
        <w:gridCol w:w="1240"/>
      </w:tblGrid>
      <w:tr w:rsidR="007D244E" w:rsidRPr="007D244E" w:rsidTr="007D244E">
        <w:trPr>
          <w:trHeight w:val="27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2024</w:t>
            </w:r>
            <w:r w:rsidRPr="007D244E">
              <w:rPr>
                <w:b/>
                <w:bCs/>
                <w:color w:val="000000" w:themeColor="text1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 w:themeColor="text1"/>
              </w:rPr>
            </w:pPr>
            <w:r w:rsidRPr="007D244E">
              <w:rPr>
                <w:b/>
                <w:bCs/>
                <w:color w:val="000000" w:themeColor="text1"/>
              </w:rPr>
              <w:t>2025 г.</w:t>
            </w:r>
          </w:p>
        </w:tc>
        <w:tc>
          <w:tcPr>
            <w:tcW w:w="1240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 w:themeColor="text1"/>
              </w:rPr>
            </w:pPr>
            <w:r w:rsidRPr="007D244E">
              <w:rPr>
                <w:b/>
                <w:bCs/>
                <w:color w:val="000000" w:themeColor="text1"/>
              </w:rPr>
              <w:t>2026 г.</w:t>
            </w:r>
          </w:p>
        </w:tc>
      </w:tr>
      <w:tr w:rsidR="007D244E" w:rsidRPr="007D244E" w:rsidTr="007D244E">
        <w:trPr>
          <w:trHeight w:val="27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</w:tr>
      <w:tr w:rsidR="007D244E" w:rsidRPr="007D244E" w:rsidTr="007D244E">
        <w:trPr>
          <w:trHeight w:val="27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</w:p>
        </w:tc>
      </w:tr>
      <w:tr w:rsidR="007D244E" w:rsidRPr="007D244E" w:rsidTr="007D244E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59 975,1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55 913,5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57 559,3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Муниципальная программа Гигантовского </w:t>
            </w:r>
            <w:r w:rsidRPr="007D244E">
              <w:rPr>
                <w:color w:val="000000"/>
              </w:rPr>
              <w:lastRenderedPageBreak/>
              <w:t>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18 623,7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12 282,6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10 180,8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</w:t>
            </w:r>
            <w:r w:rsidRPr="007D244E">
              <w:rPr>
                <w:color w:val="000000"/>
              </w:rPr>
              <w:lastRenderedPageBreak/>
              <w:t>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17 152,5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11 761,8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9 660,0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5 500,0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</w:t>
            </w:r>
            <w:r w:rsidRPr="007D244E">
              <w:rPr>
                <w:color w:val="000000"/>
              </w:rPr>
              <w:lastRenderedPageBreak/>
              <w:t>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5 500,0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6 261,8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4 160,0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6 261,8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4 160,0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6 261,8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4 160,0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прочие мероприятия по благоустройству в рамках </w:t>
            </w:r>
            <w:r w:rsidRPr="007D244E">
              <w:rPr>
                <w:color w:val="000000"/>
              </w:rPr>
              <w:lastRenderedPageBreak/>
              <w:t>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6 261,8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4 160,0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490,8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</w:t>
            </w:r>
            <w:r w:rsidRPr="007D244E">
              <w:rPr>
                <w:color w:val="000000"/>
              </w:rPr>
              <w:lastRenderedPageBreak/>
              <w:t>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490,8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</w:t>
            </w:r>
            <w:r w:rsidRPr="007D244E">
              <w:rPr>
                <w:color w:val="000000"/>
              </w:rPr>
              <w:lastRenderedPageBreak/>
              <w:t>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17 576,8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17 576,8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</w:t>
            </w:r>
            <w:r w:rsidRPr="007D244E">
              <w:rPr>
                <w:color w:val="000000"/>
              </w:rPr>
              <w:lastRenderedPageBreak/>
              <w:t>программы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17 576,8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17 576,8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17 576,8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16 704,3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17 576,8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1 000,0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Гигантовского </w:t>
            </w:r>
            <w:r w:rsidRPr="007D244E">
              <w:rPr>
                <w:color w:val="000000"/>
              </w:rPr>
              <w:lastRenderedPageBreak/>
              <w:t>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</w:t>
            </w:r>
            <w:r w:rsidRPr="007D244E">
              <w:rPr>
                <w:color w:val="000000"/>
              </w:rPr>
              <w:lastRenderedPageBreak/>
              <w:t>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</w:t>
            </w:r>
            <w:r w:rsidRPr="007D244E">
              <w:rPr>
                <w:color w:val="000000"/>
              </w:rPr>
              <w:lastRenderedPageBreak/>
              <w:t>финансами и создание условий для эффективного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1 759,7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1 830,1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1 686,0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1 759,7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1 830,1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</w:t>
            </w:r>
            <w:r w:rsidRPr="007D244E">
              <w:rPr>
                <w:color w:val="000000"/>
              </w:rPr>
              <w:lastRenderedPageBreak/>
              <w:t>обеспечения функционирования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1 658,8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1 725,2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1 658,8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1 725,2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1 658,8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1 725,2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1 658,8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1 725,2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104,9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104,9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7D244E">
              <w:rPr>
                <w:color w:val="000000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104,9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104,9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12 942,9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13 436,0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13 928,7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11 884,9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12 273,6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12 660,1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9 627,0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9 988,5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9 627,0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9 988,5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9 627,0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9 988,5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в рамках </w:t>
            </w:r>
            <w:r w:rsidRPr="007D244E">
              <w:rPr>
                <w:color w:val="000000"/>
              </w:rPr>
              <w:lastRenderedPageBreak/>
              <w:t>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9 627,0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9 988,5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2 646,6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2 671,6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2 646,6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2 671,6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2 620,3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2 646,6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2 671,6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626,6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651,6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1 973,0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1 973,0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Расходы на обеспечение деятельности органов </w:t>
            </w:r>
            <w:r w:rsidRPr="007D244E">
              <w:rPr>
                <w:color w:val="000000"/>
              </w:rPr>
              <w:lastRenderedPageBreak/>
              <w:t>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8.3.0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47,0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1 268,6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1 268,4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1 268,4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1 268,4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</w:t>
            </w:r>
            <w:r w:rsidRPr="007D244E">
              <w:rPr>
                <w:color w:val="000000"/>
              </w:rPr>
              <w:lastRenderedPageBreak/>
              <w:t>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1 057,8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1 268,4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7D244E">
              <w:rPr>
                <w:color w:val="000000"/>
              </w:rPr>
              <w:lastRenderedPageBreak/>
              <w:t>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0,2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1 135,2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1 135,2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1 135,2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1 135,2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1 135,2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1 135,2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9 525,8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10 415,9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11 592,7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</w:t>
            </w:r>
            <w:r w:rsidRPr="007D244E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9 025,8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10 115,9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11 292,7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400,0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400,0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7 580,4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7 508,9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7 580,4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7 508,9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7 580,4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7 508,9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7 580,4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7 508,9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643,1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500,0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Оценка муниципального имущества, признание </w:t>
            </w:r>
            <w:r w:rsidRPr="007D244E">
              <w:rPr>
                <w:color w:val="000000"/>
              </w:rPr>
              <w:lastRenderedPageBreak/>
              <w:t>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500,0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300,0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300,0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87,7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7D244E">
              <w:rPr>
                <w:color w:val="000000"/>
              </w:rPr>
              <w:lastRenderedPageBreak/>
              <w:t>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87,7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2 416,1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1 167,8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2 416,1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2 416,1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1 167,8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2 416,1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</w:t>
            </w:r>
            <w:r w:rsidRPr="007D244E">
              <w:rPr>
                <w:color w:val="000000"/>
              </w:rPr>
              <w:lastRenderedPageBreak/>
              <w:t>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lastRenderedPageBreak/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b/>
                <w:bCs/>
                <w:color w:val="000000"/>
              </w:rPr>
            </w:pPr>
            <w:r w:rsidRPr="007D244E">
              <w:rPr>
                <w:b/>
                <w:bCs/>
                <w:color w:val="000000"/>
              </w:rPr>
              <w:t>80,0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 </w:t>
            </w:r>
          </w:p>
        </w:tc>
      </w:tr>
      <w:tr w:rsidR="007D244E" w:rsidRPr="007D244E" w:rsidTr="007D244E">
        <w:trPr>
          <w:trHeight w:val="3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rPr>
                <w:color w:val="000000"/>
              </w:rPr>
            </w:pPr>
            <w:r w:rsidRPr="007D244E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center"/>
              <w:rPr>
                <w:color w:val="000000"/>
              </w:rPr>
            </w:pPr>
            <w:r w:rsidRPr="007D244E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4E" w:rsidRPr="007D244E" w:rsidRDefault="007D244E" w:rsidP="007D244E">
            <w:pPr>
              <w:jc w:val="right"/>
              <w:rPr>
                <w:color w:val="000000"/>
              </w:rPr>
            </w:pPr>
            <w:r w:rsidRPr="007D244E">
              <w:rPr>
                <w:color w:val="000000"/>
              </w:rPr>
              <w:t>80,0</w:t>
            </w:r>
          </w:p>
        </w:tc>
      </w:tr>
    </w:tbl>
    <w:p w:rsidR="007D244E" w:rsidRDefault="007D244E" w:rsidP="007D244E">
      <w:pPr>
        <w:rPr>
          <w:rFonts w:ascii="Arial" w:hAnsi="Arial" w:cs="Arial"/>
          <w:sz w:val="20"/>
          <w:szCs w:val="20"/>
        </w:rPr>
      </w:pPr>
    </w:p>
    <w:p w:rsidR="007D244E" w:rsidRDefault="007D244E" w:rsidP="007D244E">
      <w:pPr>
        <w:rPr>
          <w:rFonts w:ascii="Arial" w:hAnsi="Arial" w:cs="Arial"/>
          <w:sz w:val="20"/>
          <w:szCs w:val="20"/>
        </w:rPr>
      </w:pPr>
    </w:p>
    <w:p w:rsidR="007D244E" w:rsidRDefault="007D244E" w:rsidP="009C6107">
      <w:pPr>
        <w:jc w:val="right"/>
        <w:rPr>
          <w:bCs/>
        </w:rPr>
      </w:pPr>
    </w:p>
    <w:p w:rsidR="001323DF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D44D7">
        <w:rPr>
          <w:b/>
          <w:sz w:val="28"/>
          <w:szCs w:val="28"/>
        </w:rPr>
        <w:t>2</w:t>
      </w:r>
    </w:p>
    <w:p w:rsidR="001323DF" w:rsidRPr="008E37E2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1323DF" w:rsidRDefault="001323DF" w:rsidP="001323DF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1323DF" w:rsidRDefault="001323DF" w:rsidP="001323DF">
      <w:pPr>
        <w:pStyle w:val="ae"/>
        <w:rPr>
          <w:sz w:val="28"/>
          <w:szCs w:val="28"/>
        </w:rPr>
      </w:pPr>
    </w:p>
    <w:p w:rsidR="001323DF" w:rsidRDefault="001323DF" w:rsidP="001323DF">
      <w:pPr>
        <w:pStyle w:val="ae"/>
        <w:rPr>
          <w:sz w:val="28"/>
          <w:szCs w:val="28"/>
        </w:rPr>
      </w:pPr>
    </w:p>
    <w:p w:rsidR="00672587" w:rsidRPr="00774F0A" w:rsidRDefault="00672587" w:rsidP="00672587">
      <w:pPr>
        <w:pStyle w:val="ae"/>
        <w:rPr>
          <w:color w:val="000000" w:themeColor="text1"/>
          <w:sz w:val="28"/>
          <w:szCs w:val="28"/>
        </w:rPr>
      </w:pPr>
    </w:p>
    <w:p w:rsidR="00672587" w:rsidRPr="00774F0A" w:rsidRDefault="00672587" w:rsidP="00672587">
      <w:pPr>
        <w:pStyle w:val="ae"/>
        <w:rPr>
          <w:color w:val="000000" w:themeColor="text1"/>
          <w:sz w:val="28"/>
          <w:szCs w:val="28"/>
        </w:rPr>
      </w:pPr>
    </w:p>
    <w:p w:rsidR="00672587" w:rsidRPr="00774F0A" w:rsidRDefault="0043244F" w:rsidP="00672587">
      <w:pPr>
        <w:pStyle w:val="ae"/>
        <w:rPr>
          <w:color w:val="000000" w:themeColor="text1"/>
          <w:sz w:val="28"/>
          <w:szCs w:val="28"/>
        </w:rPr>
      </w:pPr>
      <w:r w:rsidRPr="0043244F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267450" cy="1733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3DF" w:rsidRDefault="00672587" w:rsidP="001323DF">
      <w:pPr>
        <w:pStyle w:val="ae"/>
        <w:rPr>
          <w:sz w:val="28"/>
          <w:szCs w:val="28"/>
        </w:rPr>
      </w:pPr>
      <w:r w:rsidRPr="00774F0A">
        <w:rPr>
          <w:color w:val="000000" w:themeColor="text1"/>
          <w:sz w:val="28"/>
          <w:szCs w:val="28"/>
        </w:rPr>
        <w:t xml:space="preserve"> </w:t>
      </w:r>
      <w:r w:rsidR="001323DF" w:rsidRPr="00EA58A7">
        <w:rPr>
          <w:sz w:val="28"/>
          <w:szCs w:val="28"/>
        </w:rPr>
        <w:t xml:space="preserve"> п.Гигант</w:t>
      </w:r>
    </w:p>
    <w:p w:rsidR="001323DF" w:rsidRPr="00EA58A7" w:rsidRDefault="00473A73" w:rsidP="001323DF">
      <w:pPr>
        <w:pStyle w:val="ae"/>
        <w:rPr>
          <w:sz w:val="28"/>
          <w:szCs w:val="28"/>
        </w:rPr>
      </w:pPr>
      <w:r>
        <w:rPr>
          <w:sz w:val="28"/>
          <w:szCs w:val="28"/>
        </w:rPr>
        <w:t>31 мая</w:t>
      </w:r>
      <w:r w:rsidR="001323DF">
        <w:rPr>
          <w:sz w:val="28"/>
          <w:szCs w:val="28"/>
        </w:rPr>
        <w:t xml:space="preserve"> 2024 года</w:t>
      </w:r>
    </w:p>
    <w:p w:rsidR="001323DF" w:rsidRDefault="001323DF" w:rsidP="00137DDD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73A73">
        <w:rPr>
          <w:sz w:val="28"/>
          <w:szCs w:val="28"/>
        </w:rPr>
        <w:t>137</w:t>
      </w:r>
    </w:p>
    <w:p w:rsidR="000D44D7" w:rsidRDefault="000D44D7" w:rsidP="009C6107">
      <w:pPr>
        <w:jc w:val="right"/>
        <w:rPr>
          <w:bCs/>
        </w:rPr>
      </w:pPr>
    </w:p>
    <w:p w:rsidR="00A67F8B" w:rsidRPr="00DF7DA5" w:rsidRDefault="00A67F8B" w:rsidP="000D44D7">
      <w:pPr>
        <w:rPr>
          <w:iCs/>
        </w:rPr>
      </w:pPr>
      <w:bookmarkStart w:id="1" w:name="RANGE!A1:M66"/>
      <w:bookmarkEnd w:id="1"/>
    </w:p>
    <w:sectPr w:rsidR="00A67F8B" w:rsidRPr="00DF7DA5" w:rsidSect="001717D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476" w:rsidRDefault="00F97476">
      <w:r>
        <w:separator/>
      </w:r>
    </w:p>
  </w:endnote>
  <w:endnote w:type="continuationSeparator" w:id="1">
    <w:p w:rsidR="00F97476" w:rsidRDefault="00F97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11B" w:rsidRDefault="00BF3CCB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1411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411B" w:rsidRDefault="0051411B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11B" w:rsidRDefault="00BF3CCB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51411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7EA7">
      <w:rPr>
        <w:rStyle w:val="a8"/>
        <w:noProof/>
      </w:rPr>
      <w:t>53</w:t>
    </w:r>
    <w:r>
      <w:rPr>
        <w:rStyle w:val="a8"/>
      </w:rPr>
      <w:fldChar w:fldCharType="end"/>
    </w:r>
  </w:p>
  <w:p w:rsidR="0051411B" w:rsidRDefault="0051411B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51411B" w:rsidRDefault="0051411B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476" w:rsidRDefault="00F97476">
      <w:r>
        <w:separator/>
      </w:r>
    </w:p>
  </w:footnote>
  <w:footnote w:type="continuationSeparator" w:id="1">
    <w:p w:rsidR="00F97476" w:rsidRDefault="00F97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11B" w:rsidRDefault="00BF3CCB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1411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411B" w:rsidRDefault="0051411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11B" w:rsidRDefault="0051411B" w:rsidP="00BE0642">
    <w:pPr>
      <w:pStyle w:val="a6"/>
      <w:framePr w:wrap="around" w:vAnchor="text" w:hAnchor="margin" w:xAlign="center" w:y="1"/>
      <w:rPr>
        <w:rStyle w:val="a8"/>
      </w:rPr>
    </w:pPr>
  </w:p>
  <w:p w:rsidR="0051411B" w:rsidRDefault="0051411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33D3E71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5"/>
  </w:num>
  <w:num w:numId="12">
    <w:abstractNumId w:val="17"/>
  </w:num>
  <w:num w:numId="13">
    <w:abstractNumId w:val="16"/>
  </w:num>
  <w:num w:numId="14">
    <w:abstractNumId w:val="7"/>
  </w:num>
  <w:num w:numId="15">
    <w:abstractNumId w:val="14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0B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4818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455C"/>
    <w:rsid w:val="000C4610"/>
    <w:rsid w:val="000C562C"/>
    <w:rsid w:val="000C5E9A"/>
    <w:rsid w:val="000C62CC"/>
    <w:rsid w:val="000C7624"/>
    <w:rsid w:val="000C7EA7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1A2"/>
    <w:rsid w:val="000D3894"/>
    <w:rsid w:val="000D40D1"/>
    <w:rsid w:val="000D44D7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54B7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FD"/>
    <w:rsid w:val="001176D1"/>
    <w:rsid w:val="00121E04"/>
    <w:rsid w:val="00122653"/>
    <w:rsid w:val="00124975"/>
    <w:rsid w:val="00126D67"/>
    <w:rsid w:val="00127958"/>
    <w:rsid w:val="00130215"/>
    <w:rsid w:val="00130451"/>
    <w:rsid w:val="001323DF"/>
    <w:rsid w:val="0013329D"/>
    <w:rsid w:val="0013457B"/>
    <w:rsid w:val="00137302"/>
    <w:rsid w:val="00137493"/>
    <w:rsid w:val="0013797C"/>
    <w:rsid w:val="00137DDD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7D3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2D"/>
    <w:rsid w:val="00184A6F"/>
    <w:rsid w:val="00184A9B"/>
    <w:rsid w:val="00186632"/>
    <w:rsid w:val="001867D9"/>
    <w:rsid w:val="001874ED"/>
    <w:rsid w:val="00187BEA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4B85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6954"/>
    <w:rsid w:val="001D6C92"/>
    <w:rsid w:val="001D709F"/>
    <w:rsid w:val="001E0869"/>
    <w:rsid w:val="001E10E7"/>
    <w:rsid w:val="001E6B39"/>
    <w:rsid w:val="001E6E24"/>
    <w:rsid w:val="001E79A9"/>
    <w:rsid w:val="001F0AEA"/>
    <w:rsid w:val="001F0FA5"/>
    <w:rsid w:val="001F14CB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4482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97B"/>
    <w:rsid w:val="00226D3A"/>
    <w:rsid w:val="002302E9"/>
    <w:rsid w:val="0023061B"/>
    <w:rsid w:val="002310CF"/>
    <w:rsid w:val="00235556"/>
    <w:rsid w:val="00235BA2"/>
    <w:rsid w:val="0023785D"/>
    <w:rsid w:val="00237D6B"/>
    <w:rsid w:val="00237D7E"/>
    <w:rsid w:val="002405EC"/>
    <w:rsid w:val="002412E7"/>
    <w:rsid w:val="00242EFC"/>
    <w:rsid w:val="00244759"/>
    <w:rsid w:val="002449BB"/>
    <w:rsid w:val="00244E9F"/>
    <w:rsid w:val="00244FA3"/>
    <w:rsid w:val="00245C78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4F8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2BE0"/>
    <w:rsid w:val="002E340F"/>
    <w:rsid w:val="002E3581"/>
    <w:rsid w:val="002E3AFE"/>
    <w:rsid w:val="002E3D82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635F"/>
    <w:rsid w:val="00326DD0"/>
    <w:rsid w:val="00327993"/>
    <w:rsid w:val="00327BF0"/>
    <w:rsid w:val="0033036C"/>
    <w:rsid w:val="00330DC5"/>
    <w:rsid w:val="00331B81"/>
    <w:rsid w:val="00332DFB"/>
    <w:rsid w:val="00333281"/>
    <w:rsid w:val="003336DE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5349"/>
    <w:rsid w:val="003466ED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7D5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D7AF1"/>
    <w:rsid w:val="003E175F"/>
    <w:rsid w:val="003E3752"/>
    <w:rsid w:val="003E635D"/>
    <w:rsid w:val="003E79A9"/>
    <w:rsid w:val="003E7C7E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244F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3A73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2EDA"/>
    <w:rsid w:val="004A400D"/>
    <w:rsid w:val="004A43BC"/>
    <w:rsid w:val="004A6418"/>
    <w:rsid w:val="004B09A0"/>
    <w:rsid w:val="004B1759"/>
    <w:rsid w:val="004B2716"/>
    <w:rsid w:val="004B6649"/>
    <w:rsid w:val="004B6A6D"/>
    <w:rsid w:val="004B6E08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AB6"/>
    <w:rsid w:val="00507F35"/>
    <w:rsid w:val="005109CA"/>
    <w:rsid w:val="00511918"/>
    <w:rsid w:val="0051409E"/>
    <w:rsid w:val="0051411B"/>
    <w:rsid w:val="00514712"/>
    <w:rsid w:val="0051492E"/>
    <w:rsid w:val="0051519D"/>
    <w:rsid w:val="00516B5E"/>
    <w:rsid w:val="00516F46"/>
    <w:rsid w:val="005172B9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CDD"/>
    <w:rsid w:val="00526FB1"/>
    <w:rsid w:val="00530794"/>
    <w:rsid w:val="005324E4"/>
    <w:rsid w:val="0053378A"/>
    <w:rsid w:val="00533C3F"/>
    <w:rsid w:val="00534EDB"/>
    <w:rsid w:val="005355F7"/>
    <w:rsid w:val="0053570D"/>
    <w:rsid w:val="005404EC"/>
    <w:rsid w:val="0054136E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2D61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87334"/>
    <w:rsid w:val="00590CA2"/>
    <w:rsid w:val="00591B03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2616"/>
    <w:rsid w:val="00612EA4"/>
    <w:rsid w:val="00614351"/>
    <w:rsid w:val="00615A82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2C27"/>
    <w:rsid w:val="0063563C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2587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9C7"/>
    <w:rsid w:val="00684B80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E732C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5EC8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1178"/>
    <w:rsid w:val="007C26E1"/>
    <w:rsid w:val="007C27B5"/>
    <w:rsid w:val="007C3207"/>
    <w:rsid w:val="007C354D"/>
    <w:rsid w:val="007C3CE4"/>
    <w:rsid w:val="007D244E"/>
    <w:rsid w:val="007D354D"/>
    <w:rsid w:val="007D4467"/>
    <w:rsid w:val="007D5DB4"/>
    <w:rsid w:val="007D77D1"/>
    <w:rsid w:val="007E1B9B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5F00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AC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2E22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4DFA"/>
    <w:rsid w:val="008F5268"/>
    <w:rsid w:val="008F55CB"/>
    <w:rsid w:val="008F5759"/>
    <w:rsid w:val="008F5C1C"/>
    <w:rsid w:val="008F6154"/>
    <w:rsid w:val="008F722E"/>
    <w:rsid w:val="008F7891"/>
    <w:rsid w:val="009030A5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56B7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DFA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05C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4870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08DC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3669"/>
    <w:rsid w:val="00A65617"/>
    <w:rsid w:val="00A659A7"/>
    <w:rsid w:val="00A6664D"/>
    <w:rsid w:val="00A66D40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C7D8A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4092"/>
    <w:rsid w:val="00B146F4"/>
    <w:rsid w:val="00B14BFF"/>
    <w:rsid w:val="00B15490"/>
    <w:rsid w:val="00B16171"/>
    <w:rsid w:val="00B201BC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2F4B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3EC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1FA6"/>
    <w:rsid w:val="00B92CBE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6EDD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CCB"/>
    <w:rsid w:val="00BF3EA0"/>
    <w:rsid w:val="00BF6C8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475C0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A64D9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711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584C"/>
    <w:rsid w:val="00D066D0"/>
    <w:rsid w:val="00D07752"/>
    <w:rsid w:val="00D0776C"/>
    <w:rsid w:val="00D07A16"/>
    <w:rsid w:val="00D07E47"/>
    <w:rsid w:val="00D11D9B"/>
    <w:rsid w:val="00D14520"/>
    <w:rsid w:val="00D14A50"/>
    <w:rsid w:val="00D163FC"/>
    <w:rsid w:val="00D16FA4"/>
    <w:rsid w:val="00D17EE5"/>
    <w:rsid w:val="00D2216B"/>
    <w:rsid w:val="00D232BD"/>
    <w:rsid w:val="00D243ED"/>
    <w:rsid w:val="00D24D70"/>
    <w:rsid w:val="00D26F9A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7010"/>
    <w:rsid w:val="00D87A76"/>
    <w:rsid w:val="00D904B8"/>
    <w:rsid w:val="00D904BE"/>
    <w:rsid w:val="00D90632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0618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304A4"/>
    <w:rsid w:val="00E30B91"/>
    <w:rsid w:val="00E30F19"/>
    <w:rsid w:val="00E3157D"/>
    <w:rsid w:val="00E31D6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2F5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B7261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75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1C6F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0F1D"/>
    <w:rsid w:val="00F9203F"/>
    <w:rsid w:val="00F95AAA"/>
    <w:rsid w:val="00F97476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7D244E"/>
    <w:rPr>
      <w:color w:val="800080"/>
      <w:u w:val="single"/>
    </w:rPr>
  </w:style>
  <w:style w:type="paragraph" w:customStyle="1" w:styleId="xl65">
    <w:name w:val="xl65"/>
    <w:basedOn w:val="a"/>
    <w:rsid w:val="007D244E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7D244E"/>
    <w:pPr>
      <w:pBdr>
        <w:top w:val="single" w:sz="4" w:space="0" w:color="800000"/>
        <w:left w:val="single" w:sz="4" w:space="0" w:color="800000"/>
        <w:right w:val="single" w:sz="4" w:space="0" w:color="8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7D244E"/>
    <w:pPr>
      <w:pBdr>
        <w:left w:val="single" w:sz="4" w:space="0" w:color="800000"/>
        <w:bottom w:val="single" w:sz="4" w:space="0" w:color="800000"/>
        <w:right w:val="single" w:sz="4" w:space="0" w:color="800000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7D24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7D24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7D24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7D244E"/>
    <w:pPr>
      <w:spacing w:before="100" w:beforeAutospacing="1" w:after="100" w:afterAutospacing="1"/>
    </w:pPr>
  </w:style>
  <w:style w:type="paragraph" w:customStyle="1" w:styleId="xl81">
    <w:name w:val="xl81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4">
    <w:name w:val="xl84"/>
    <w:basedOn w:val="a"/>
    <w:rsid w:val="007D24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6F56-4552-48A3-B151-5D89D813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53</Pages>
  <Words>10345</Words>
  <Characters>58969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69176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5</cp:revision>
  <cp:lastPrinted>2024-05-06T17:04:00Z</cp:lastPrinted>
  <dcterms:created xsi:type="dcterms:W3CDTF">2024-06-05T07:46:00Z</dcterms:created>
  <dcterms:modified xsi:type="dcterms:W3CDTF">2024-06-05T07:49:00Z</dcterms:modified>
</cp:coreProperties>
</file>