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3461" w14:textId="77777777" w:rsidR="00A84E38" w:rsidRPr="00A84E38" w:rsidRDefault="00A84E38">
      <w:pPr>
        <w:rPr>
          <w:b/>
          <w:bCs/>
        </w:rPr>
      </w:pPr>
      <w:r w:rsidRPr="00A84E38">
        <w:rPr>
          <w:b/>
          <w:bCs/>
        </w:rPr>
        <w:t>Профилактика туляремии</w:t>
      </w:r>
    </w:p>
    <w:p w14:paraId="6C3C0617" w14:textId="77777777" w:rsidR="00A84E38" w:rsidRDefault="00A84E38" w:rsidP="00A84E38">
      <w:pPr>
        <w:jc w:val="both"/>
      </w:pPr>
      <w:r w:rsidRPr="00A84E38">
        <w:rPr>
          <w:b/>
          <w:bCs/>
        </w:rPr>
        <w:t xml:space="preserve">Туляремия </w:t>
      </w:r>
      <w:r>
        <w:t>— это природно</w:t>
      </w:r>
      <w:r>
        <w:t>-</w:t>
      </w:r>
      <w:r>
        <w:t xml:space="preserve">очаговое, острое инфекционное заболевание, характеризующееся явлениями лихорадки, поражением лимфатических узлов и других органов, в зависимости от входных ворот инфекции (глаза, легкие, кожа, желудочно-кишечный тракт и др.). </w:t>
      </w:r>
    </w:p>
    <w:p w14:paraId="6D8BE881" w14:textId="77777777" w:rsidR="00A84E38" w:rsidRDefault="00A84E38" w:rsidP="00A84E38">
      <w:pPr>
        <w:jc w:val="both"/>
      </w:pPr>
      <w:r w:rsidRPr="00A84E38">
        <w:rPr>
          <w:b/>
          <w:bCs/>
        </w:rPr>
        <w:t xml:space="preserve">Возбудитель </w:t>
      </w:r>
      <w:r w:rsidRPr="00A84E38">
        <w:rPr>
          <w:b/>
          <w:bCs/>
        </w:rPr>
        <w:t>туляремии</w:t>
      </w:r>
      <w:r>
        <w:t xml:space="preserve"> </w:t>
      </w:r>
      <w:r>
        <w:t xml:space="preserve">длительно сохраняется во внешней среде: в воде, влажной земле, зерне, соломе, продуктах питания. Микроб легко уничтожается обычными дезинфицирующими растворами и гибнет в кипящей воде, неустойчив к высыханию и действию прямых солнечных лучей. </w:t>
      </w:r>
    </w:p>
    <w:p w14:paraId="7D50846F" w14:textId="0DB70E22" w:rsidR="00A84E38" w:rsidRDefault="00A84E38" w:rsidP="00A84E38">
      <w:pPr>
        <w:jc w:val="both"/>
      </w:pPr>
      <w:r w:rsidRPr="00A84E38">
        <w:rPr>
          <w:b/>
          <w:bCs/>
        </w:rPr>
        <w:t>Источники инфекции</w:t>
      </w:r>
      <w:r>
        <w:t xml:space="preserve">: </w:t>
      </w:r>
      <w:r>
        <w:t>различные г</w:t>
      </w:r>
      <w:r>
        <w:t>рызуны</w:t>
      </w:r>
      <w:r>
        <w:t xml:space="preserve"> (</w:t>
      </w:r>
      <w:r>
        <w:t>все виды полевок и мышей</w:t>
      </w:r>
      <w:r>
        <w:t>, в</w:t>
      </w:r>
      <w:r>
        <w:t>одяная крыса, ондатра, зайцы</w:t>
      </w:r>
      <w:r>
        <w:t>)</w:t>
      </w:r>
      <w:r>
        <w:t xml:space="preserve">. Большую роль, как хранители и переносчики </w:t>
      </w:r>
      <w:proofErr w:type="spellStart"/>
      <w:r>
        <w:t>туляремийной</w:t>
      </w:r>
      <w:proofErr w:type="spellEnd"/>
      <w:r>
        <w:t xml:space="preserve"> инфекции, играют иксодовые клещи. Грызуны выделяют возбудителя с испражнениями, мочой и загрязняют воду открытых водоемов и колодцев, продукты питания, зерно, сено, солому, фураж. В организм человека возбудитель туляремии проникает через поврежд</w:t>
      </w:r>
      <w:r w:rsidR="00793E3C">
        <w:t>ё</w:t>
      </w:r>
      <w:r>
        <w:t xml:space="preserve">нную кожу и слизистые оболочки глаз, пищеварительного и дыхательного тракта. </w:t>
      </w:r>
    </w:p>
    <w:p w14:paraId="2C23D039" w14:textId="77777777" w:rsidR="00A84E38" w:rsidRDefault="00A84E38" w:rsidP="00A84E38">
      <w:pPr>
        <w:jc w:val="both"/>
      </w:pPr>
      <w:r>
        <w:t xml:space="preserve">Отличительной особенностью туляремии является многообразие механизмов и путей заражения человека, так как выделения грызунов, их разлагающиеся трупы загрязняют солому, зерно, водоемы, пищевые продукты. </w:t>
      </w:r>
    </w:p>
    <w:p w14:paraId="208F0643" w14:textId="77777777" w:rsidR="00A84E38" w:rsidRPr="00A84E38" w:rsidRDefault="00A84E38" w:rsidP="00A84E38">
      <w:pPr>
        <w:jc w:val="both"/>
        <w:rPr>
          <w:b/>
          <w:bCs/>
        </w:rPr>
      </w:pPr>
      <w:r w:rsidRPr="00A84E38">
        <w:rPr>
          <w:b/>
          <w:bCs/>
        </w:rPr>
        <w:t xml:space="preserve">Пути заражения людей: </w:t>
      </w:r>
    </w:p>
    <w:p w14:paraId="2F41E3A0" w14:textId="6BBE8F02" w:rsidR="00A84E38" w:rsidRDefault="00A84E38" w:rsidP="00A84E38">
      <w:pPr>
        <w:jc w:val="both"/>
      </w:pPr>
      <w:r>
        <w:t>-п</w:t>
      </w:r>
      <w:r>
        <w:t>ри вдыхании инфицированной пыли при работе с сеном, соломой, зерном, фуражом, овощами, уборке помещений, заселенных больными туляремией грызунами и др.</w:t>
      </w:r>
      <w:r>
        <w:t>;</w:t>
      </w:r>
      <w:r>
        <w:t xml:space="preserve"> </w:t>
      </w:r>
    </w:p>
    <w:p w14:paraId="124CBC3A" w14:textId="08812050" w:rsidR="00A84E38" w:rsidRDefault="00A84E38" w:rsidP="00A84E38">
      <w:pPr>
        <w:jc w:val="both"/>
      </w:pPr>
      <w:r>
        <w:t xml:space="preserve">- </w:t>
      </w:r>
      <w:r>
        <w:t xml:space="preserve">при употреблении для питья воды из случайных водоемов; купание в </w:t>
      </w:r>
      <w:r>
        <w:t xml:space="preserve">загрязненном </w:t>
      </w:r>
      <w:r>
        <w:t>водоеме</w:t>
      </w:r>
      <w:r>
        <w:t>;</w:t>
      </w:r>
      <w:r>
        <w:t xml:space="preserve"> </w:t>
      </w:r>
    </w:p>
    <w:p w14:paraId="52499F92" w14:textId="77777777" w:rsidR="00A84E38" w:rsidRDefault="00A84E38" w:rsidP="00A84E38">
      <w:pPr>
        <w:jc w:val="both"/>
      </w:pPr>
      <w:r>
        <w:t>-</w:t>
      </w:r>
      <w:r>
        <w:t xml:space="preserve"> через кожу и слизистые оболочки, отлов больных грызунов, снятие с них шкурок, разделка тушек больных зайцев, занесение инфекции грязными руками на слизистые глаза, укол инфицированной соломой и др.</w:t>
      </w:r>
      <w:r>
        <w:t>;</w:t>
      </w:r>
    </w:p>
    <w:p w14:paraId="1AB270D3" w14:textId="77777777" w:rsidR="00A84E38" w:rsidRDefault="00A84E38" w:rsidP="00A84E38">
      <w:pPr>
        <w:jc w:val="both"/>
      </w:pPr>
      <w:r>
        <w:t xml:space="preserve">- </w:t>
      </w:r>
      <w:r>
        <w:t xml:space="preserve">при употреблении </w:t>
      </w:r>
      <w:r>
        <w:t>контаминированных</w:t>
      </w:r>
      <w:r>
        <w:t xml:space="preserve"> продуктов питания, непроверенного мяса зайца и др. </w:t>
      </w:r>
    </w:p>
    <w:p w14:paraId="017736F3" w14:textId="77777777" w:rsidR="00A84E38" w:rsidRDefault="00A84E38" w:rsidP="00A84E38">
      <w:pPr>
        <w:jc w:val="both"/>
      </w:pPr>
      <w:r>
        <w:t>-</w:t>
      </w:r>
      <w:r>
        <w:t xml:space="preserve"> через укусы инфицированных клещей, слепней, комаров вблизи водоемов, в речных поймах во время охоты, покоса и др. </w:t>
      </w:r>
    </w:p>
    <w:p w14:paraId="357357D7" w14:textId="77777777" w:rsidR="00A84E38" w:rsidRDefault="00A84E38" w:rsidP="00A84E38">
      <w:pPr>
        <w:jc w:val="both"/>
      </w:pPr>
      <w:r w:rsidRPr="00A84E38">
        <w:rPr>
          <w:b/>
          <w:bCs/>
        </w:rPr>
        <w:t>Основные признаки заболевания:</w:t>
      </w:r>
      <w:r>
        <w:t xml:space="preserve"> </w:t>
      </w:r>
      <w:r>
        <w:t>о</w:t>
      </w:r>
      <w:r>
        <w:t xml:space="preserve">т момента </w:t>
      </w:r>
      <w:r>
        <w:t>з</w:t>
      </w:r>
      <w:r>
        <w:t xml:space="preserve">аражения до появления первых признаков заболевания чаще всего проходит от 3 до 7 дней с колебаниями до 2- 3 недель. Болезнь начинается остро с повышения температуры до 38 — 40 градусов, озноба, сильной головной боли, слабости, мышечных боле, через укусы клещей, слепней, комаров вблизи водоемов, в речных поймах во время рыбной ловлей (чаще в поясничной области и икроножных мышцах). На 2-3 день увеличиваются лимфатические узлы вблизи того места, где микробы проникли в организм (в области шеи, ушей, подмышечной впадины, в паху, или в других местах). Часто наблюдаются ангины, заболевания глаз, в зимний период затяжные пневмонии. </w:t>
      </w:r>
    </w:p>
    <w:p w14:paraId="3328E693" w14:textId="77777777" w:rsidR="00A84E38" w:rsidRDefault="00A84E38" w:rsidP="00A84E38">
      <w:pPr>
        <w:jc w:val="both"/>
      </w:pPr>
      <w:r>
        <w:t>Заболевание обычно продолжается 2 — 3 недели (иногда дольше</w:t>
      </w:r>
      <w:r>
        <w:t>)</w:t>
      </w:r>
      <w:r>
        <w:t xml:space="preserve">. Переболевший туляремией сохраняет невосприимчивость к этому заболеванию на всю жизнь. </w:t>
      </w:r>
    </w:p>
    <w:p w14:paraId="32F556BF" w14:textId="77777777" w:rsidR="00A84E38" w:rsidRDefault="00A84E38" w:rsidP="00A84E38">
      <w:pPr>
        <w:jc w:val="both"/>
      </w:pPr>
      <w:r w:rsidRPr="00A84E38">
        <w:rPr>
          <w:b/>
          <w:bCs/>
        </w:rPr>
        <w:t>Меры профилактики:</w:t>
      </w:r>
      <w:r>
        <w:t xml:space="preserve"> </w:t>
      </w:r>
    </w:p>
    <w:p w14:paraId="5AE71DD6" w14:textId="77777777" w:rsidR="00A84E38" w:rsidRDefault="00A84E38" w:rsidP="00A84E38">
      <w:pPr>
        <w:jc w:val="both"/>
      </w:pPr>
      <w:r>
        <w:t>Самая эффективная мера — это проведение профилактических прививок против туляремии. Прививка безболезненна, проводят ее в лечебно</w:t>
      </w:r>
      <w:r>
        <w:t>-</w:t>
      </w:r>
      <w:r>
        <w:t xml:space="preserve">профилактических </w:t>
      </w:r>
      <w:r>
        <w:t>организациях</w:t>
      </w:r>
      <w:r>
        <w:t xml:space="preserve"> методом нанесения царапины в области плеча, защищает от болезни в течение 5 лет. </w:t>
      </w:r>
    </w:p>
    <w:p w14:paraId="2B6544C1" w14:textId="68341601" w:rsidR="006A3A36" w:rsidRDefault="00A84E38" w:rsidP="00A84E38">
      <w:pPr>
        <w:jc w:val="both"/>
      </w:pPr>
      <w:r>
        <w:lastRenderedPageBreak/>
        <w:t xml:space="preserve">Кроме прививок </w:t>
      </w:r>
      <w:r>
        <w:t>необходимо защитить</w:t>
      </w:r>
      <w:r>
        <w:t xml:space="preserve"> колодц</w:t>
      </w:r>
      <w:r>
        <w:t>ы</w:t>
      </w:r>
      <w:r>
        <w:t>, родник</w:t>
      </w:r>
      <w:r>
        <w:t>и</w:t>
      </w:r>
      <w:r>
        <w:t>, пищевы</w:t>
      </w:r>
      <w:r>
        <w:t>е</w:t>
      </w:r>
      <w:r>
        <w:t xml:space="preserve"> продукт</w:t>
      </w:r>
      <w:r>
        <w:t>ы от загрязнения выделениями грызунов. Нельзя</w:t>
      </w:r>
      <w:r>
        <w:t xml:space="preserve"> употребл</w:t>
      </w:r>
      <w:r>
        <w:t>ять</w:t>
      </w:r>
      <w:r>
        <w:t xml:space="preserve"> для питья сырой воды из случайных водоисточников</w:t>
      </w:r>
      <w:r>
        <w:t xml:space="preserve">. Важно проводить </w:t>
      </w:r>
      <w:r>
        <w:t>борьб</w:t>
      </w:r>
      <w:r>
        <w:t>у</w:t>
      </w:r>
      <w:r>
        <w:t xml:space="preserve"> с грызунами на предприятиях, в жилых помещениях и хозяйственных постройках, на садово</w:t>
      </w:r>
      <w:r>
        <w:t>-</w:t>
      </w:r>
      <w:r>
        <w:t>огородных участках</w:t>
      </w:r>
      <w:r>
        <w:t>.</w:t>
      </w:r>
      <w:r>
        <w:t xml:space="preserve"> </w:t>
      </w:r>
      <w:r>
        <w:t>В</w:t>
      </w:r>
      <w:r>
        <w:t xml:space="preserve">о время </w:t>
      </w:r>
      <w:r>
        <w:t xml:space="preserve">охоты, </w:t>
      </w:r>
      <w:r>
        <w:t xml:space="preserve">рыбной ловли, отдыха </w:t>
      </w:r>
      <w:r>
        <w:t>и работы в степи и на водоемах</w:t>
      </w:r>
      <w:r w:rsidR="00793E3C">
        <w:t xml:space="preserve"> необходимо использовать репелленты</w:t>
      </w:r>
      <w:r>
        <w:t xml:space="preserve"> (средств</w:t>
      </w:r>
      <w:r w:rsidR="00793E3C">
        <w:t>а</w:t>
      </w:r>
      <w:r>
        <w:t xml:space="preserve"> защиты от укусов комаров, слепней, присасывания клещей). </w:t>
      </w:r>
    </w:p>
    <w:sectPr w:rsidR="006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BC"/>
    <w:rsid w:val="000A3BBC"/>
    <w:rsid w:val="006A3A36"/>
    <w:rsid w:val="00793E3C"/>
    <w:rsid w:val="00A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732E"/>
  <w15:chartTrackingRefBased/>
  <w15:docId w15:val="{1E25348C-5275-4835-AD03-38EE634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3</cp:revision>
  <dcterms:created xsi:type="dcterms:W3CDTF">2020-08-14T13:59:00Z</dcterms:created>
  <dcterms:modified xsi:type="dcterms:W3CDTF">2020-08-14T14:13:00Z</dcterms:modified>
</cp:coreProperties>
</file>